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3A3D39" w14:textId="77777777" w:rsidR="00742DBC" w:rsidRDefault="00742DBC" w:rsidP="00742DBC">
      <w:pPr>
        <w:spacing w:line="240" w:lineRule="auto"/>
        <w:rPr>
          <w:rFonts w:ascii="Times New Roman" w:hAnsi="Times New Roman" w:cs="Times New Roman"/>
          <w:sz w:val="32"/>
          <w:szCs w:val="32"/>
        </w:rPr>
      </w:pPr>
      <w:r>
        <w:rPr>
          <w:rFonts w:ascii="Times New Roman" w:hAnsi="Times New Roman" w:cs="Times New Roman"/>
          <w:b/>
          <w:bCs/>
          <w:sz w:val="32"/>
          <w:szCs w:val="32"/>
        </w:rPr>
        <w:t xml:space="preserve">Format: </w:t>
      </w:r>
      <w:r>
        <w:rPr>
          <w:rFonts w:ascii="Times New Roman" w:hAnsi="Times New Roman" w:cs="Times New Roman"/>
          <w:sz w:val="32"/>
          <w:szCs w:val="32"/>
        </w:rPr>
        <w:t>Energie mit b&gt;</w:t>
      </w:r>
      <w:proofErr w:type="gramStart"/>
      <w:r>
        <w:rPr>
          <w:rFonts w:ascii="Times New Roman" w:hAnsi="Times New Roman" w:cs="Times New Roman"/>
          <w:sz w:val="32"/>
          <w:szCs w:val="32"/>
        </w:rPr>
        <w:t>&gt;  (</w:t>
      </w:r>
      <w:proofErr w:type="gramEnd"/>
      <w:r>
        <w:rPr>
          <w:rFonts w:ascii="Times New Roman" w:hAnsi="Times New Roman" w:cs="Times New Roman"/>
          <w:sz w:val="32"/>
          <w:szCs w:val="32"/>
        </w:rPr>
        <w:t>VÖ: 12.08.)</w:t>
      </w:r>
    </w:p>
    <w:p w14:paraId="604B77F7" w14:textId="77777777" w:rsidR="00742DBC" w:rsidRDefault="00742DBC" w:rsidP="00742DBC">
      <w:pPr>
        <w:spacing w:line="240" w:lineRule="auto"/>
        <w:rPr>
          <w:rFonts w:ascii="Times New Roman" w:hAnsi="Times New Roman" w:cs="Times New Roman"/>
          <w:b/>
          <w:bCs/>
          <w:sz w:val="32"/>
          <w:szCs w:val="32"/>
        </w:rPr>
      </w:pPr>
      <w:r w:rsidRPr="00825380">
        <w:rPr>
          <w:rFonts w:ascii="Times New Roman" w:hAnsi="Times New Roman" w:cs="Times New Roman"/>
          <w:b/>
          <w:bCs/>
          <w:sz w:val="32"/>
          <w:szCs w:val="32"/>
        </w:rPr>
        <w:t xml:space="preserve">BTG: </w:t>
      </w:r>
      <w:proofErr w:type="gramStart"/>
      <w:r>
        <w:rPr>
          <w:rFonts w:ascii="Times New Roman" w:hAnsi="Times New Roman" w:cs="Times New Roman"/>
          <w:b/>
          <w:bCs/>
          <w:sz w:val="32"/>
          <w:szCs w:val="32"/>
        </w:rPr>
        <w:t>Vorort</w:t>
      </w:r>
      <w:proofErr w:type="gramEnd"/>
      <w:r>
        <w:rPr>
          <w:rFonts w:ascii="Times New Roman" w:hAnsi="Times New Roman" w:cs="Times New Roman"/>
          <w:b/>
          <w:bCs/>
          <w:sz w:val="32"/>
          <w:szCs w:val="32"/>
        </w:rPr>
        <w:t xml:space="preserve"> Termin Hochwasserschutzmaßnahmen UW </w:t>
      </w:r>
    </w:p>
    <w:p w14:paraId="4A462AC7" w14:textId="77777777" w:rsidR="00742DBC" w:rsidRPr="00425DE5" w:rsidRDefault="00742DBC" w:rsidP="00742DBC">
      <w:pPr>
        <w:spacing w:line="240" w:lineRule="auto"/>
        <w:rPr>
          <w:rFonts w:ascii="Times New Roman" w:hAnsi="Times New Roman" w:cs="Times New Roman"/>
          <w:sz w:val="32"/>
          <w:szCs w:val="32"/>
        </w:rPr>
      </w:pPr>
      <w:r>
        <w:rPr>
          <w:rFonts w:ascii="Times New Roman" w:hAnsi="Times New Roman" w:cs="Times New Roman"/>
          <w:b/>
          <w:bCs/>
          <w:sz w:val="32"/>
          <w:szCs w:val="32"/>
        </w:rPr>
        <w:t xml:space="preserve">           Reichertshofen</w:t>
      </w:r>
    </w:p>
    <w:p w14:paraId="42C624F0" w14:textId="77777777" w:rsidR="00742DBC" w:rsidRDefault="00742DBC" w:rsidP="00742DBC">
      <w:pPr>
        <w:spacing w:line="240" w:lineRule="auto"/>
        <w:rPr>
          <w:rFonts w:ascii="Times New Roman" w:hAnsi="Times New Roman" w:cs="Times New Roman"/>
          <w:sz w:val="32"/>
          <w:szCs w:val="32"/>
        </w:rPr>
      </w:pPr>
      <w:r w:rsidRPr="00EF0E69">
        <w:rPr>
          <w:rFonts w:ascii="Times New Roman" w:hAnsi="Times New Roman" w:cs="Times New Roman"/>
          <w:b/>
          <w:bCs/>
          <w:sz w:val="32"/>
          <w:szCs w:val="32"/>
        </w:rPr>
        <w:t>Redakteur*in:</w:t>
      </w:r>
      <w:r>
        <w:rPr>
          <w:rFonts w:ascii="Times New Roman" w:hAnsi="Times New Roman" w:cs="Times New Roman"/>
          <w:sz w:val="32"/>
          <w:szCs w:val="32"/>
        </w:rPr>
        <w:t xml:space="preserve"> CA</w:t>
      </w:r>
    </w:p>
    <w:p w14:paraId="4D5D9606" w14:textId="77777777" w:rsidR="00742DBC" w:rsidRDefault="00742DBC" w:rsidP="00742DBC">
      <w:pPr>
        <w:pBdr>
          <w:bottom w:val="single" w:sz="12" w:space="1" w:color="auto"/>
        </w:pBdr>
        <w:spacing w:line="240" w:lineRule="auto"/>
        <w:rPr>
          <w:rFonts w:ascii="Times New Roman" w:hAnsi="Times New Roman" w:cs="Times New Roman"/>
          <w:sz w:val="32"/>
          <w:szCs w:val="32"/>
        </w:rPr>
      </w:pPr>
      <w:r w:rsidRPr="47C9C9FB">
        <w:rPr>
          <w:rFonts w:ascii="Times New Roman" w:hAnsi="Times New Roman" w:cs="Times New Roman"/>
          <w:b/>
          <w:bCs/>
          <w:sz w:val="32"/>
          <w:szCs w:val="32"/>
        </w:rPr>
        <w:t>Länge:</w:t>
      </w:r>
      <w:r w:rsidRPr="47C9C9FB">
        <w:rPr>
          <w:rFonts w:ascii="Times New Roman" w:hAnsi="Times New Roman" w:cs="Times New Roman"/>
          <w:sz w:val="32"/>
          <w:szCs w:val="32"/>
        </w:rPr>
        <w:t xml:space="preserve"> </w:t>
      </w:r>
      <w:r>
        <w:rPr>
          <w:rFonts w:ascii="Times New Roman" w:hAnsi="Times New Roman" w:cs="Times New Roman"/>
          <w:sz w:val="32"/>
          <w:szCs w:val="32"/>
        </w:rPr>
        <w:t>3</w:t>
      </w:r>
      <w:r w:rsidRPr="47C9C9FB">
        <w:rPr>
          <w:rFonts w:ascii="Times New Roman" w:hAnsi="Times New Roman" w:cs="Times New Roman"/>
          <w:sz w:val="32"/>
          <w:szCs w:val="32"/>
        </w:rPr>
        <w:t>:</w:t>
      </w:r>
      <w:r>
        <w:rPr>
          <w:rFonts w:ascii="Times New Roman" w:hAnsi="Times New Roman" w:cs="Times New Roman"/>
          <w:sz w:val="32"/>
          <w:szCs w:val="32"/>
        </w:rPr>
        <w:t>09</w:t>
      </w:r>
      <w:r w:rsidRPr="47C9C9FB">
        <w:rPr>
          <w:rFonts w:ascii="Times New Roman" w:hAnsi="Times New Roman" w:cs="Times New Roman"/>
          <w:sz w:val="32"/>
          <w:szCs w:val="32"/>
        </w:rPr>
        <w:t xml:space="preserve"> Min.</w:t>
      </w:r>
      <w:r>
        <w:rPr>
          <w:rFonts w:ascii="Times New Roman" w:hAnsi="Times New Roman" w:cs="Times New Roman"/>
          <w:sz w:val="32"/>
          <w:szCs w:val="32"/>
        </w:rPr>
        <w:t xml:space="preserve"> </w:t>
      </w:r>
    </w:p>
    <w:p w14:paraId="1A513AA6" w14:textId="77777777" w:rsidR="00742DBC" w:rsidRDefault="00742DBC" w:rsidP="00742DBC">
      <w:pPr>
        <w:spacing w:after="0"/>
        <w:rPr>
          <w:rFonts w:ascii="Times New Roman" w:hAnsi="Times New Roman" w:cs="Times New Roman"/>
          <w:b/>
          <w:bCs/>
          <w:sz w:val="32"/>
          <w:szCs w:val="32"/>
        </w:rPr>
      </w:pPr>
      <w:proofErr w:type="spellStart"/>
      <w:r>
        <w:rPr>
          <w:rFonts w:ascii="Times New Roman" w:hAnsi="Times New Roman" w:cs="Times New Roman"/>
          <w:b/>
          <w:bCs/>
          <w:sz w:val="32"/>
          <w:szCs w:val="32"/>
        </w:rPr>
        <w:t>Mod</w:t>
      </w:r>
      <w:proofErr w:type="spellEnd"/>
      <w:r>
        <w:rPr>
          <w:rFonts w:ascii="Times New Roman" w:hAnsi="Times New Roman" w:cs="Times New Roman"/>
          <w:b/>
          <w:bCs/>
          <w:sz w:val="32"/>
          <w:szCs w:val="32"/>
        </w:rPr>
        <w:t xml:space="preserve">: </w:t>
      </w:r>
    </w:p>
    <w:p w14:paraId="3943BD4F" w14:textId="77777777" w:rsidR="00742DBC" w:rsidRPr="008C4723" w:rsidRDefault="00742DBC" w:rsidP="00742DBC">
      <w:pPr>
        <w:spacing w:after="0" w:line="240" w:lineRule="auto"/>
        <w:rPr>
          <w:rFonts w:ascii="Times New Roman" w:hAnsi="Times New Roman" w:cs="Times New Roman"/>
          <w:b/>
          <w:bCs/>
          <w:sz w:val="32"/>
          <w:szCs w:val="32"/>
        </w:rPr>
      </w:pPr>
      <w:r w:rsidRPr="008C4723">
        <w:rPr>
          <w:rFonts w:ascii="Times New Roman" w:hAnsi="Times New Roman" w:cs="Times New Roman"/>
          <w:b/>
          <w:bCs/>
          <w:sz w:val="32"/>
          <w:szCs w:val="32"/>
        </w:rPr>
        <w:t xml:space="preserve">Ein Ort in aller Munde. Anfang Juni 2024 stand die Marktgemeinde Reichertshofen im medialen Fokus. Die Spitze der nationalen und bayerischen Politik fand sich ein. Der Grund: Ein Hochwasser mit </w:t>
      </w:r>
      <w:proofErr w:type="gramStart"/>
      <w:r w:rsidRPr="008C4723">
        <w:rPr>
          <w:rFonts w:ascii="Times New Roman" w:hAnsi="Times New Roman" w:cs="Times New Roman"/>
          <w:b/>
          <w:bCs/>
          <w:sz w:val="32"/>
          <w:szCs w:val="32"/>
        </w:rPr>
        <w:t>bis dahin unvorstellbaren Wassermassen</w:t>
      </w:r>
      <w:proofErr w:type="gramEnd"/>
      <w:r w:rsidRPr="008C4723">
        <w:rPr>
          <w:rFonts w:ascii="Times New Roman" w:hAnsi="Times New Roman" w:cs="Times New Roman"/>
          <w:b/>
          <w:bCs/>
          <w:sz w:val="32"/>
          <w:szCs w:val="32"/>
        </w:rPr>
        <w:t xml:space="preserve"> überflutete Teile Oberbayerns. Besonders betroffen: der Landkreis Pfaffenhofen </w:t>
      </w:r>
      <w:proofErr w:type="spellStart"/>
      <w:r w:rsidRPr="008C4723">
        <w:rPr>
          <w:rFonts w:ascii="Times New Roman" w:hAnsi="Times New Roman" w:cs="Times New Roman"/>
          <w:b/>
          <w:bCs/>
          <w:sz w:val="32"/>
          <w:szCs w:val="32"/>
        </w:rPr>
        <w:t>a.d.</w:t>
      </w:r>
      <w:proofErr w:type="spellEnd"/>
      <w:r w:rsidRPr="008C4723">
        <w:rPr>
          <w:rFonts w:ascii="Times New Roman" w:hAnsi="Times New Roman" w:cs="Times New Roman"/>
          <w:b/>
          <w:bCs/>
          <w:sz w:val="32"/>
          <w:szCs w:val="32"/>
        </w:rPr>
        <w:t xml:space="preserve"> Ilm mit den </w:t>
      </w:r>
      <w:proofErr w:type="gramStart"/>
      <w:r w:rsidRPr="008C4723">
        <w:rPr>
          <w:rFonts w:ascii="Times New Roman" w:hAnsi="Times New Roman" w:cs="Times New Roman"/>
          <w:b/>
          <w:bCs/>
          <w:sz w:val="32"/>
          <w:szCs w:val="32"/>
        </w:rPr>
        <w:t>an der Paar</w:t>
      </w:r>
      <w:proofErr w:type="gramEnd"/>
      <w:r w:rsidRPr="008C4723">
        <w:rPr>
          <w:rFonts w:ascii="Times New Roman" w:hAnsi="Times New Roman" w:cs="Times New Roman"/>
          <w:b/>
          <w:bCs/>
          <w:sz w:val="32"/>
          <w:szCs w:val="32"/>
        </w:rPr>
        <w:t xml:space="preserve"> liegenden Orten Reichertshofen und Baar-Ebenhausen. Im Mittelpunkt stand auch das </w:t>
      </w:r>
      <w:proofErr w:type="spellStart"/>
      <w:r w:rsidRPr="008C4723">
        <w:rPr>
          <w:rFonts w:ascii="Times New Roman" w:hAnsi="Times New Roman" w:cs="Times New Roman"/>
          <w:b/>
          <w:bCs/>
          <w:sz w:val="32"/>
          <w:szCs w:val="32"/>
        </w:rPr>
        <w:t>Reichertshofener</w:t>
      </w:r>
      <w:proofErr w:type="spellEnd"/>
      <w:r w:rsidRPr="008C4723">
        <w:rPr>
          <w:rFonts w:ascii="Times New Roman" w:hAnsi="Times New Roman" w:cs="Times New Roman"/>
          <w:b/>
          <w:bCs/>
          <w:sz w:val="32"/>
          <w:szCs w:val="32"/>
        </w:rPr>
        <w:t xml:space="preserve"> Umspannwerk, das durch die Überflutungen vom Netz gehen musste.  Auf die veränderten Hochwasserszenarien reagiert die Bayernwerk Netz mit einer speziellen Baumaßnahme: der Ummantelung des Umspannwerks mit einer Betonmauer.</w:t>
      </w:r>
    </w:p>
    <w:p w14:paraId="76C252B7" w14:textId="77777777" w:rsidR="00742DBC" w:rsidRPr="00FA00AE" w:rsidRDefault="00742DBC" w:rsidP="00742DBC">
      <w:pPr>
        <w:spacing w:after="0"/>
        <w:rPr>
          <w:rFonts w:ascii="Times New Roman" w:hAnsi="Times New Roman" w:cs="Times New Roman"/>
          <w:sz w:val="32"/>
          <w:szCs w:val="32"/>
        </w:rPr>
      </w:pPr>
    </w:p>
    <w:p w14:paraId="17EC4093" w14:textId="77777777" w:rsidR="00742DBC" w:rsidRDefault="00742DBC" w:rsidP="00742DBC">
      <w:pPr>
        <w:spacing w:after="0"/>
        <w:rPr>
          <w:rFonts w:ascii="Times New Roman" w:hAnsi="Times New Roman" w:cs="Times New Roman"/>
          <w:b/>
          <w:bCs/>
          <w:sz w:val="32"/>
          <w:szCs w:val="32"/>
        </w:rPr>
      </w:pPr>
      <w:r w:rsidRPr="00BD3E0C">
        <w:rPr>
          <w:rFonts w:ascii="Times New Roman" w:hAnsi="Times New Roman" w:cs="Times New Roman"/>
          <w:b/>
          <w:bCs/>
          <w:sz w:val="32"/>
          <w:szCs w:val="32"/>
        </w:rPr>
        <w:t>Text:</w:t>
      </w:r>
    </w:p>
    <w:p w14:paraId="5D761840" w14:textId="77777777" w:rsidR="00742DBC" w:rsidRDefault="00742DBC" w:rsidP="00742DBC">
      <w:pPr>
        <w:spacing w:after="0"/>
        <w:rPr>
          <w:rFonts w:ascii="Times New Roman" w:hAnsi="Times New Roman" w:cs="Times New Roman"/>
          <w:b/>
          <w:bCs/>
          <w:sz w:val="32"/>
          <w:szCs w:val="32"/>
        </w:rPr>
      </w:pPr>
    </w:p>
    <w:p w14:paraId="168D28B8" w14:textId="77777777" w:rsidR="00742DBC" w:rsidRDefault="00742DBC" w:rsidP="00742DBC">
      <w:pPr>
        <w:spacing w:after="0"/>
        <w:rPr>
          <w:rFonts w:ascii="Times New Roman" w:hAnsi="Times New Roman" w:cs="Times New Roman"/>
          <w:i/>
          <w:iCs/>
          <w:sz w:val="32"/>
          <w:szCs w:val="32"/>
        </w:rPr>
      </w:pPr>
      <w:r>
        <w:rPr>
          <w:rFonts w:ascii="Times New Roman" w:hAnsi="Times New Roman" w:cs="Times New Roman"/>
          <w:i/>
          <w:iCs/>
          <w:sz w:val="32"/>
          <w:szCs w:val="32"/>
        </w:rPr>
        <w:t>Impressionen Archivbilder UW Reichertshofen 2-6.6.2024 (21 Sek)</w:t>
      </w:r>
    </w:p>
    <w:p w14:paraId="405FC9AD" w14:textId="77777777" w:rsidR="00742DBC" w:rsidRDefault="00742DBC" w:rsidP="00742DBC">
      <w:pPr>
        <w:spacing w:after="0"/>
        <w:rPr>
          <w:rFonts w:ascii="Times New Roman" w:hAnsi="Times New Roman" w:cs="Times New Roman"/>
          <w:i/>
          <w:iCs/>
          <w:sz w:val="32"/>
          <w:szCs w:val="32"/>
        </w:rPr>
      </w:pPr>
    </w:p>
    <w:p w14:paraId="35C8B97B" w14:textId="77777777" w:rsidR="00742DBC" w:rsidRDefault="00742DBC" w:rsidP="00742DBC">
      <w:pPr>
        <w:spacing w:before="240" w:line="240" w:lineRule="auto"/>
        <w:contextualSpacing/>
        <w:rPr>
          <w:rFonts w:ascii="Times New Roman" w:hAnsi="Times New Roman" w:cs="Times New Roman"/>
          <w:b/>
          <w:bCs/>
          <w:sz w:val="32"/>
          <w:szCs w:val="32"/>
        </w:rPr>
      </w:pPr>
      <w:r w:rsidRPr="008C4723">
        <w:rPr>
          <w:rFonts w:ascii="Times New Roman" w:hAnsi="Times New Roman" w:cs="Times New Roman"/>
          <w:b/>
          <w:bCs/>
          <w:sz w:val="32"/>
          <w:szCs w:val="32"/>
        </w:rPr>
        <w:t>O-Ton: Andrea Aichele – stellvert</w:t>
      </w:r>
      <w:r>
        <w:rPr>
          <w:rFonts w:ascii="Times New Roman" w:hAnsi="Times New Roman" w:cs="Times New Roman"/>
          <w:b/>
          <w:bCs/>
          <w:sz w:val="32"/>
          <w:szCs w:val="32"/>
        </w:rPr>
        <w:t>retender Landrat | Landkreis</w:t>
      </w:r>
    </w:p>
    <w:p w14:paraId="70807008"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                                           </w:t>
      </w:r>
      <w:proofErr w:type="spellStart"/>
      <w:r>
        <w:rPr>
          <w:rFonts w:ascii="Times New Roman" w:hAnsi="Times New Roman" w:cs="Times New Roman"/>
          <w:b/>
          <w:bCs/>
          <w:sz w:val="32"/>
          <w:szCs w:val="32"/>
        </w:rPr>
        <w:t>Paffenhofen</w:t>
      </w:r>
      <w:proofErr w:type="spellEnd"/>
      <w:r>
        <w:rPr>
          <w:rFonts w:ascii="Times New Roman" w:hAnsi="Times New Roman" w:cs="Times New Roman"/>
          <w:b/>
          <w:bCs/>
          <w:sz w:val="32"/>
          <w:szCs w:val="32"/>
        </w:rPr>
        <w:t xml:space="preserve"> an der Ilm (6 Sek.)</w:t>
      </w:r>
    </w:p>
    <w:p w14:paraId="0A56E6A2"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O-Ton: Michael Fanken – 1. Bürgermeister | Marktgemeinde  </w:t>
      </w:r>
    </w:p>
    <w:p w14:paraId="42DA94EA"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                                             Reichertshofen (16 Sek.)</w:t>
      </w:r>
    </w:p>
    <w:p w14:paraId="568FBA76" w14:textId="77777777" w:rsidR="00742DBC" w:rsidRDefault="00742DBC" w:rsidP="00742DBC">
      <w:pPr>
        <w:spacing w:before="240" w:line="240" w:lineRule="auto"/>
        <w:contextualSpacing/>
        <w:rPr>
          <w:rFonts w:ascii="Times New Roman" w:hAnsi="Times New Roman" w:cs="Times New Roman"/>
          <w:b/>
          <w:bCs/>
          <w:sz w:val="32"/>
          <w:szCs w:val="32"/>
        </w:rPr>
      </w:pPr>
    </w:p>
    <w:p w14:paraId="62F11875" w14:textId="77777777" w:rsidR="00742DBC" w:rsidRDefault="00742DBC" w:rsidP="00742DBC">
      <w:pPr>
        <w:spacing w:before="240" w:line="240" w:lineRule="auto"/>
        <w:contextualSpacing/>
        <w:rPr>
          <w:rFonts w:ascii="Times New Roman" w:hAnsi="Times New Roman" w:cs="Times New Roman"/>
          <w:sz w:val="32"/>
          <w:szCs w:val="32"/>
        </w:rPr>
      </w:pPr>
      <w:r>
        <w:rPr>
          <w:rFonts w:ascii="Times New Roman" w:hAnsi="Times New Roman" w:cs="Times New Roman"/>
          <w:sz w:val="32"/>
          <w:szCs w:val="32"/>
        </w:rPr>
        <w:t>Etwas mehr als zwei Jahre nach der Flutkatastrophe ist man bei 35 Grad im Schatten beim Vorort-Termin am Umspannwerk Reichertshofen so weit weg von Hochwasser wie nur irgend möglich. Im übertragenen, wie auch wörtlichen Sinne. Denn die aktuelle Baumaßnahme der Bayernwerk Netz GmbH zeigt: in wenigen Wochen sollte hier bestenfalls nie wieder ungewollte Wasser eindringen können.</w:t>
      </w:r>
    </w:p>
    <w:p w14:paraId="5644274E" w14:textId="77777777" w:rsidR="00742DBC" w:rsidRDefault="00742DBC" w:rsidP="00742DBC">
      <w:pPr>
        <w:spacing w:before="240" w:line="240" w:lineRule="auto"/>
        <w:contextualSpacing/>
        <w:rPr>
          <w:rFonts w:ascii="Times New Roman" w:hAnsi="Times New Roman" w:cs="Times New Roman"/>
          <w:sz w:val="32"/>
          <w:szCs w:val="32"/>
        </w:rPr>
      </w:pPr>
    </w:p>
    <w:p w14:paraId="0FA4BD45" w14:textId="77777777" w:rsidR="00742DBC" w:rsidRDefault="00742DBC" w:rsidP="00742DBC">
      <w:pPr>
        <w:spacing w:before="240" w:line="240" w:lineRule="auto"/>
        <w:contextualSpacing/>
        <w:rPr>
          <w:rFonts w:ascii="Times New Roman" w:hAnsi="Times New Roman" w:cs="Times New Roman"/>
          <w:b/>
          <w:bCs/>
          <w:sz w:val="32"/>
          <w:szCs w:val="32"/>
        </w:rPr>
      </w:pPr>
      <w:r w:rsidRPr="008C4723">
        <w:rPr>
          <w:rFonts w:ascii="Times New Roman" w:hAnsi="Times New Roman" w:cs="Times New Roman"/>
          <w:b/>
          <w:bCs/>
          <w:sz w:val="32"/>
          <w:szCs w:val="32"/>
        </w:rPr>
        <w:t>O-Ton: Christian Giggenbach – Hoch- und</w:t>
      </w:r>
      <w:r>
        <w:rPr>
          <w:rFonts w:ascii="Times New Roman" w:hAnsi="Times New Roman" w:cs="Times New Roman"/>
          <w:b/>
          <w:bCs/>
          <w:sz w:val="32"/>
          <w:szCs w:val="32"/>
        </w:rPr>
        <w:t xml:space="preserve"> Tiefbau </w:t>
      </w:r>
    </w:p>
    <w:p w14:paraId="3DFDC30E"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                                                      Umspannwerke/Schaltstationen | </w:t>
      </w:r>
    </w:p>
    <w:p w14:paraId="4B30B266"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                                                    Bayernwerk Netz GmbH (21 Sek.)</w:t>
      </w:r>
    </w:p>
    <w:p w14:paraId="2638C361" w14:textId="77777777" w:rsidR="00742DBC" w:rsidRDefault="00742DBC" w:rsidP="00742DBC">
      <w:pPr>
        <w:spacing w:before="240" w:line="240" w:lineRule="auto"/>
        <w:contextualSpacing/>
        <w:rPr>
          <w:rFonts w:ascii="Times New Roman" w:hAnsi="Times New Roman" w:cs="Times New Roman"/>
          <w:b/>
          <w:bCs/>
          <w:sz w:val="32"/>
          <w:szCs w:val="32"/>
        </w:rPr>
      </w:pPr>
    </w:p>
    <w:p w14:paraId="6AAC2F49" w14:textId="77777777" w:rsidR="00742DBC" w:rsidRDefault="00742DBC" w:rsidP="00742DBC">
      <w:pPr>
        <w:spacing w:before="240" w:line="240" w:lineRule="auto"/>
        <w:contextualSpacing/>
        <w:rPr>
          <w:rFonts w:ascii="Times New Roman" w:hAnsi="Times New Roman" w:cs="Times New Roman"/>
          <w:sz w:val="32"/>
          <w:szCs w:val="32"/>
        </w:rPr>
      </w:pPr>
      <w:r>
        <w:rPr>
          <w:rFonts w:ascii="Times New Roman" w:hAnsi="Times New Roman" w:cs="Times New Roman"/>
          <w:sz w:val="32"/>
          <w:szCs w:val="32"/>
        </w:rPr>
        <w:t>Zusätzlich sollen neue Drainageleitungen, die Abdichtung des Schalthauses und ein Dammbalkensystem Überschwemmungen des Umspannwerks künftig verhindern. In einer insgesamt fünf Monate dauernden Baumaßnahme wird der bestehende Netzknotenpunkt aktuell gegen ein sogenanntes HQ Extrem-Ereignis gesichert. Die Bayernwerk Netz GmbH nimmt dafür rund eine halbe Million Euro in die Hand.</w:t>
      </w:r>
    </w:p>
    <w:p w14:paraId="6A9EF58F" w14:textId="77777777" w:rsidR="00742DBC" w:rsidRDefault="00742DBC" w:rsidP="00742DBC">
      <w:pPr>
        <w:spacing w:after="0" w:line="240" w:lineRule="auto"/>
        <w:rPr>
          <w:rFonts w:ascii="Times New Roman" w:hAnsi="Times New Roman" w:cs="Times New Roman"/>
          <w:sz w:val="32"/>
          <w:szCs w:val="32"/>
        </w:rPr>
      </w:pPr>
    </w:p>
    <w:p w14:paraId="6F3F5A52"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O-Ton: Dr. Egon Leo Westphal – Vorstandsvorsitzender | </w:t>
      </w:r>
    </w:p>
    <w:p w14:paraId="6C78E0CA"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                                                         Bayernwerk AG (23 Sek.)</w:t>
      </w:r>
    </w:p>
    <w:p w14:paraId="74549FE3" w14:textId="77777777" w:rsidR="00742DBC" w:rsidRDefault="00742DBC" w:rsidP="00742DBC">
      <w:pPr>
        <w:spacing w:before="240" w:line="240" w:lineRule="auto"/>
        <w:contextualSpacing/>
        <w:rPr>
          <w:rFonts w:ascii="Times New Roman" w:hAnsi="Times New Roman" w:cs="Times New Roman"/>
          <w:b/>
          <w:bCs/>
          <w:sz w:val="32"/>
          <w:szCs w:val="32"/>
        </w:rPr>
      </w:pPr>
    </w:p>
    <w:p w14:paraId="6D86C711" w14:textId="77777777" w:rsidR="00742DBC" w:rsidRDefault="00742DBC" w:rsidP="00742DBC">
      <w:pPr>
        <w:spacing w:before="240" w:line="240" w:lineRule="auto"/>
        <w:contextualSpacing/>
        <w:rPr>
          <w:rFonts w:ascii="Times New Roman" w:hAnsi="Times New Roman" w:cs="Times New Roman"/>
          <w:sz w:val="32"/>
          <w:szCs w:val="32"/>
        </w:rPr>
      </w:pPr>
      <w:r>
        <w:rPr>
          <w:rFonts w:ascii="Times New Roman" w:hAnsi="Times New Roman" w:cs="Times New Roman"/>
          <w:sz w:val="32"/>
          <w:szCs w:val="32"/>
        </w:rPr>
        <w:t>Die besondere Ertüchtigung eines Umspannwerks gegen ein hundertjährliches Hochwasser – ein Novum in dieser Form:</w:t>
      </w:r>
    </w:p>
    <w:p w14:paraId="668FBDE7" w14:textId="77777777" w:rsidR="00742DBC" w:rsidRDefault="00742DBC" w:rsidP="00742DBC">
      <w:pPr>
        <w:spacing w:before="240" w:line="240" w:lineRule="auto"/>
        <w:contextualSpacing/>
        <w:rPr>
          <w:rFonts w:ascii="Times New Roman" w:hAnsi="Times New Roman" w:cs="Times New Roman"/>
          <w:sz w:val="32"/>
          <w:szCs w:val="32"/>
        </w:rPr>
      </w:pPr>
    </w:p>
    <w:p w14:paraId="337521F5" w14:textId="77777777" w:rsidR="00742DBC" w:rsidRDefault="00742DBC" w:rsidP="00742DBC">
      <w:pPr>
        <w:spacing w:before="240" w:line="240" w:lineRule="auto"/>
        <w:contextualSpacing/>
        <w:rPr>
          <w:rFonts w:ascii="Times New Roman" w:hAnsi="Times New Roman" w:cs="Times New Roman"/>
          <w:b/>
          <w:bCs/>
          <w:sz w:val="32"/>
          <w:szCs w:val="32"/>
        </w:rPr>
      </w:pPr>
      <w:r w:rsidRPr="008C4723">
        <w:rPr>
          <w:rFonts w:ascii="Times New Roman" w:hAnsi="Times New Roman" w:cs="Times New Roman"/>
          <w:b/>
          <w:bCs/>
          <w:sz w:val="32"/>
          <w:szCs w:val="32"/>
        </w:rPr>
        <w:t>O-Ton: Christian Giggenbach – Hoch- und</w:t>
      </w:r>
      <w:r>
        <w:rPr>
          <w:rFonts w:ascii="Times New Roman" w:hAnsi="Times New Roman" w:cs="Times New Roman"/>
          <w:b/>
          <w:bCs/>
          <w:sz w:val="32"/>
          <w:szCs w:val="32"/>
        </w:rPr>
        <w:t xml:space="preserve"> Tiefbau </w:t>
      </w:r>
    </w:p>
    <w:p w14:paraId="2FA48215"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                                                      Umspannwerke/Schaltstationen | </w:t>
      </w:r>
    </w:p>
    <w:p w14:paraId="551F1D72"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                                                    Bayernwerk Netz GmbH (14 Sek.)</w:t>
      </w:r>
    </w:p>
    <w:p w14:paraId="25B972A3" w14:textId="77777777" w:rsidR="00742DBC" w:rsidRDefault="00742DBC" w:rsidP="00742DBC">
      <w:pPr>
        <w:spacing w:before="240" w:line="240" w:lineRule="auto"/>
        <w:contextualSpacing/>
        <w:rPr>
          <w:rFonts w:ascii="Times New Roman" w:hAnsi="Times New Roman" w:cs="Times New Roman"/>
          <w:b/>
          <w:bCs/>
          <w:sz w:val="32"/>
          <w:szCs w:val="32"/>
        </w:rPr>
      </w:pPr>
    </w:p>
    <w:p w14:paraId="566F90FC" w14:textId="77777777" w:rsidR="00742DBC" w:rsidRDefault="00742DBC" w:rsidP="00742DBC">
      <w:pPr>
        <w:spacing w:before="240" w:line="240" w:lineRule="auto"/>
        <w:contextualSpacing/>
        <w:rPr>
          <w:rFonts w:ascii="Times New Roman" w:hAnsi="Times New Roman" w:cs="Times New Roman"/>
          <w:sz w:val="32"/>
          <w:szCs w:val="32"/>
        </w:rPr>
      </w:pPr>
      <w:r>
        <w:rPr>
          <w:rFonts w:ascii="Times New Roman" w:hAnsi="Times New Roman" w:cs="Times New Roman"/>
          <w:sz w:val="32"/>
          <w:szCs w:val="32"/>
        </w:rPr>
        <w:t>Bemühungen, die von der örtlichen, wie auch überregionalen Politik begrüßt werden.</w:t>
      </w:r>
    </w:p>
    <w:p w14:paraId="1119EF1D" w14:textId="77777777" w:rsidR="00742DBC" w:rsidRDefault="00742DBC" w:rsidP="00742DBC">
      <w:pPr>
        <w:spacing w:before="240" w:line="240" w:lineRule="auto"/>
        <w:contextualSpacing/>
        <w:rPr>
          <w:rFonts w:ascii="Times New Roman" w:hAnsi="Times New Roman" w:cs="Times New Roman"/>
          <w:sz w:val="32"/>
          <w:szCs w:val="32"/>
        </w:rPr>
      </w:pPr>
    </w:p>
    <w:p w14:paraId="2AF6DDAA"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O-Ton: Michael Fanken – 1. Bürgermeister | Marktgemeinde  </w:t>
      </w:r>
    </w:p>
    <w:p w14:paraId="5BA28A17"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                                             Reichertshofen (17 Sek.)</w:t>
      </w:r>
    </w:p>
    <w:p w14:paraId="05986B34" w14:textId="77777777" w:rsidR="00742DBC" w:rsidRDefault="00742DBC" w:rsidP="00742DBC">
      <w:pPr>
        <w:spacing w:before="240" w:line="240" w:lineRule="auto"/>
        <w:contextualSpacing/>
        <w:rPr>
          <w:rFonts w:ascii="Times New Roman" w:hAnsi="Times New Roman" w:cs="Times New Roman"/>
          <w:b/>
          <w:bCs/>
          <w:sz w:val="32"/>
          <w:szCs w:val="32"/>
        </w:rPr>
      </w:pPr>
      <w:r w:rsidRPr="008C4723">
        <w:rPr>
          <w:rFonts w:ascii="Times New Roman" w:hAnsi="Times New Roman" w:cs="Times New Roman"/>
          <w:b/>
          <w:bCs/>
          <w:sz w:val="32"/>
          <w:szCs w:val="32"/>
        </w:rPr>
        <w:t>O-Ton: Andrea Aichele – stellvert</w:t>
      </w:r>
      <w:r>
        <w:rPr>
          <w:rFonts w:ascii="Times New Roman" w:hAnsi="Times New Roman" w:cs="Times New Roman"/>
          <w:b/>
          <w:bCs/>
          <w:sz w:val="32"/>
          <w:szCs w:val="32"/>
        </w:rPr>
        <w:t>retender Landrat | Landkreis</w:t>
      </w:r>
    </w:p>
    <w:p w14:paraId="43554B02"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                                           </w:t>
      </w:r>
      <w:proofErr w:type="spellStart"/>
      <w:r>
        <w:rPr>
          <w:rFonts w:ascii="Times New Roman" w:hAnsi="Times New Roman" w:cs="Times New Roman"/>
          <w:b/>
          <w:bCs/>
          <w:sz w:val="32"/>
          <w:szCs w:val="32"/>
        </w:rPr>
        <w:t>Paffenhofen</w:t>
      </w:r>
      <w:proofErr w:type="spellEnd"/>
      <w:r>
        <w:rPr>
          <w:rFonts w:ascii="Times New Roman" w:hAnsi="Times New Roman" w:cs="Times New Roman"/>
          <w:b/>
          <w:bCs/>
          <w:sz w:val="32"/>
          <w:szCs w:val="32"/>
        </w:rPr>
        <w:t xml:space="preserve"> an der Ilm 13 Sek.)</w:t>
      </w:r>
    </w:p>
    <w:p w14:paraId="3A2B7081"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O-Ton: Karl Straub – CSU-Landtagsabgeordneter | Stimmkreis </w:t>
      </w:r>
    </w:p>
    <w:p w14:paraId="2F87EA78" w14:textId="77777777" w:rsidR="00742DBC" w:rsidRDefault="00742DBC" w:rsidP="00742DBC">
      <w:pPr>
        <w:spacing w:before="240" w:line="240" w:lineRule="auto"/>
        <w:contextualSpacing/>
        <w:rPr>
          <w:rFonts w:ascii="Times New Roman" w:hAnsi="Times New Roman" w:cs="Times New Roman"/>
          <w:b/>
          <w:bCs/>
          <w:sz w:val="32"/>
          <w:szCs w:val="32"/>
        </w:rPr>
      </w:pPr>
      <w:r>
        <w:rPr>
          <w:rFonts w:ascii="Times New Roman" w:hAnsi="Times New Roman" w:cs="Times New Roman"/>
          <w:b/>
          <w:bCs/>
          <w:sz w:val="32"/>
          <w:szCs w:val="32"/>
        </w:rPr>
        <w:t xml:space="preserve">                                      Pfaffenhofen an der Ilm (7 Sek.)</w:t>
      </w:r>
    </w:p>
    <w:p w14:paraId="0C3ABCC3" w14:textId="77777777" w:rsidR="00742DBC" w:rsidRDefault="00742DBC" w:rsidP="00742DBC">
      <w:pPr>
        <w:spacing w:before="240" w:line="240" w:lineRule="auto"/>
        <w:contextualSpacing/>
        <w:rPr>
          <w:rFonts w:ascii="Times New Roman" w:hAnsi="Times New Roman" w:cs="Times New Roman"/>
          <w:b/>
          <w:bCs/>
          <w:sz w:val="32"/>
          <w:szCs w:val="32"/>
        </w:rPr>
      </w:pPr>
    </w:p>
    <w:p w14:paraId="44683D09" w14:textId="77777777" w:rsidR="00742DBC" w:rsidRPr="00644385" w:rsidRDefault="00742DBC" w:rsidP="00742DBC">
      <w:pPr>
        <w:spacing w:before="240" w:line="240" w:lineRule="auto"/>
        <w:contextualSpacing/>
        <w:rPr>
          <w:rFonts w:ascii="Times New Roman" w:hAnsi="Times New Roman" w:cs="Times New Roman"/>
          <w:sz w:val="32"/>
          <w:szCs w:val="32"/>
        </w:rPr>
      </w:pPr>
      <w:r>
        <w:rPr>
          <w:rFonts w:ascii="Times New Roman" w:hAnsi="Times New Roman" w:cs="Times New Roman"/>
          <w:sz w:val="32"/>
          <w:szCs w:val="32"/>
        </w:rPr>
        <w:t xml:space="preserve">Nicht nur da. Mit ein Grund, warum inzwischen die Planungen für ein neues Umspannwerk westlich der B13 </w:t>
      </w:r>
      <w:r w:rsidRPr="00DD6BF9">
        <w:rPr>
          <w:rFonts w:ascii="Times New Roman" w:hAnsi="Times New Roman" w:cs="Times New Roman"/>
          <w:sz w:val="32"/>
          <w:szCs w:val="32"/>
        </w:rPr>
        <w:t>auf Höhe des Wohngebiets Schafberg</w:t>
      </w:r>
      <w:r>
        <w:rPr>
          <w:rFonts w:ascii="Times New Roman" w:hAnsi="Times New Roman" w:cs="Times New Roman"/>
          <w:sz w:val="32"/>
          <w:szCs w:val="32"/>
        </w:rPr>
        <w:t xml:space="preserve"> laufen. Größer, noch leistungsfähiger und vor allem: fernab eines Hochwassergebietes.</w:t>
      </w:r>
    </w:p>
    <w:p w14:paraId="6DFA64F3" w14:textId="77777777" w:rsidR="00742DBC" w:rsidRDefault="00742DBC" w:rsidP="00742DBC">
      <w:pPr>
        <w:spacing w:before="240" w:line="240" w:lineRule="auto"/>
        <w:contextualSpacing/>
        <w:rPr>
          <w:rFonts w:ascii="Times New Roman" w:hAnsi="Times New Roman" w:cs="Times New Roman"/>
          <w:b/>
          <w:bCs/>
          <w:sz w:val="32"/>
          <w:szCs w:val="32"/>
        </w:rPr>
      </w:pPr>
    </w:p>
    <w:p w14:paraId="39FFA095" w14:textId="77777777" w:rsidR="00742DBC" w:rsidRDefault="00742DBC" w:rsidP="00742DBC"/>
    <w:p w14:paraId="35AEC919" w14:textId="77777777" w:rsidR="00E8085C" w:rsidRDefault="00E8085C"/>
    <w:sectPr w:rsidR="00E8085C" w:rsidSect="00742DBC">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DBC"/>
    <w:rsid w:val="0045661A"/>
    <w:rsid w:val="006A1262"/>
    <w:rsid w:val="00742DBC"/>
    <w:rsid w:val="008B1CC3"/>
    <w:rsid w:val="00CB37C0"/>
    <w:rsid w:val="00D37578"/>
    <w:rsid w:val="00E8085C"/>
    <w:rsid w:val="00F5024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2B474"/>
  <w15:chartTrackingRefBased/>
  <w15:docId w15:val="{52ECD0B2-E381-4587-817F-380F8EAC4C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42DBC"/>
    <w:pPr>
      <w:spacing w:line="278" w:lineRule="auto"/>
    </w:pPr>
    <w:rPr>
      <w:sz w:val="24"/>
      <w:szCs w:val="24"/>
    </w:rPr>
  </w:style>
  <w:style w:type="paragraph" w:styleId="berschrift1">
    <w:name w:val="heading 1"/>
    <w:basedOn w:val="Standard"/>
    <w:next w:val="Standard"/>
    <w:link w:val="berschrift1Zchn"/>
    <w:uiPriority w:val="9"/>
    <w:qFormat/>
    <w:rsid w:val="00742DBC"/>
    <w:pPr>
      <w:keepNext/>
      <w:keepLines/>
      <w:spacing w:before="360" w:after="80" w:line="259" w:lineRule="auto"/>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42DBC"/>
    <w:pPr>
      <w:keepNext/>
      <w:keepLines/>
      <w:spacing w:before="160" w:after="80" w:line="259" w:lineRule="auto"/>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42DBC"/>
    <w:pPr>
      <w:keepNext/>
      <w:keepLines/>
      <w:spacing w:before="160" w:after="80" w:line="259" w:lineRule="auto"/>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42DBC"/>
    <w:pPr>
      <w:keepNext/>
      <w:keepLines/>
      <w:spacing w:before="80" w:after="40" w:line="259" w:lineRule="auto"/>
      <w:outlineLvl w:val="3"/>
    </w:pPr>
    <w:rPr>
      <w:rFonts w:eastAsiaTheme="majorEastAsia" w:cstheme="majorBidi"/>
      <w:i/>
      <w:iCs/>
      <w:color w:val="0F4761" w:themeColor="accent1" w:themeShade="BF"/>
      <w:sz w:val="22"/>
      <w:szCs w:val="22"/>
    </w:rPr>
  </w:style>
  <w:style w:type="paragraph" w:styleId="berschrift5">
    <w:name w:val="heading 5"/>
    <w:basedOn w:val="Standard"/>
    <w:next w:val="Standard"/>
    <w:link w:val="berschrift5Zchn"/>
    <w:uiPriority w:val="9"/>
    <w:semiHidden/>
    <w:unhideWhenUsed/>
    <w:qFormat/>
    <w:rsid w:val="00742DBC"/>
    <w:pPr>
      <w:keepNext/>
      <w:keepLines/>
      <w:spacing w:before="80" w:after="40" w:line="259" w:lineRule="auto"/>
      <w:outlineLvl w:val="4"/>
    </w:pPr>
    <w:rPr>
      <w:rFonts w:eastAsiaTheme="majorEastAsia" w:cstheme="majorBidi"/>
      <w:color w:val="0F4761" w:themeColor="accent1" w:themeShade="BF"/>
      <w:sz w:val="22"/>
      <w:szCs w:val="22"/>
    </w:rPr>
  </w:style>
  <w:style w:type="paragraph" w:styleId="berschrift6">
    <w:name w:val="heading 6"/>
    <w:basedOn w:val="Standard"/>
    <w:next w:val="Standard"/>
    <w:link w:val="berschrift6Zchn"/>
    <w:uiPriority w:val="9"/>
    <w:semiHidden/>
    <w:unhideWhenUsed/>
    <w:qFormat/>
    <w:rsid w:val="00742DBC"/>
    <w:pPr>
      <w:keepNext/>
      <w:keepLines/>
      <w:spacing w:before="40" w:after="0" w:line="259" w:lineRule="auto"/>
      <w:outlineLvl w:val="5"/>
    </w:pPr>
    <w:rPr>
      <w:rFonts w:eastAsiaTheme="majorEastAsia" w:cstheme="majorBidi"/>
      <w:i/>
      <w:iCs/>
      <w:color w:val="595959" w:themeColor="text1" w:themeTint="A6"/>
      <w:sz w:val="22"/>
      <w:szCs w:val="22"/>
    </w:rPr>
  </w:style>
  <w:style w:type="paragraph" w:styleId="berschrift7">
    <w:name w:val="heading 7"/>
    <w:basedOn w:val="Standard"/>
    <w:next w:val="Standard"/>
    <w:link w:val="berschrift7Zchn"/>
    <w:uiPriority w:val="9"/>
    <w:semiHidden/>
    <w:unhideWhenUsed/>
    <w:qFormat/>
    <w:rsid w:val="00742DBC"/>
    <w:pPr>
      <w:keepNext/>
      <w:keepLines/>
      <w:spacing w:before="40" w:after="0" w:line="259" w:lineRule="auto"/>
      <w:outlineLvl w:val="6"/>
    </w:pPr>
    <w:rPr>
      <w:rFonts w:eastAsiaTheme="majorEastAsia" w:cstheme="majorBidi"/>
      <w:color w:val="595959" w:themeColor="text1" w:themeTint="A6"/>
      <w:sz w:val="22"/>
      <w:szCs w:val="22"/>
    </w:rPr>
  </w:style>
  <w:style w:type="paragraph" w:styleId="berschrift8">
    <w:name w:val="heading 8"/>
    <w:basedOn w:val="Standard"/>
    <w:next w:val="Standard"/>
    <w:link w:val="berschrift8Zchn"/>
    <w:uiPriority w:val="9"/>
    <w:semiHidden/>
    <w:unhideWhenUsed/>
    <w:qFormat/>
    <w:rsid w:val="00742DBC"/>
    <w:pPr>
      <w:keepNext/>
      <w:keepLines/>
      <w:spacing w:after="0" w:line="259" w:lineRule="auto"/>
      <w:outlineLvl w:val="7"/>
    </w:pPr>
    <w:rPr>
      <w:rFonts w:eastAsiaTheme="majorEastAsia" w:cstheme="majorBidi"/>
      <w:i/>
      <w:iCs/>
      <w:color w:val="272727" w:themeColor="text1" w:themeTint="D8"/>
      <w:sz w:val="22"/>
      <w:szCs w:val="22"/>
    </w:rPr>
  </w:style>
  <w:style w:type="paragraph" w:styleId="berschrift9">
    <w:name w:val="heading 9"/>
    <w:basedOn w:val="Standard"/>
    <w:next w:val="Standard"/>
    <w:link w:val="berschrift9Zchn"/>
    <w:uiPriority w:val="9"/>
    <w:semiHidden/>
    <w:unhideWhenUsed/>
    <w:qFormat/>
    <w:rsid w:val="00742DBC"/>
    <w:pPr>
      <w:keepNext/>
      <w:keepLines/>
      <w:spacing w:after="0" w:line="259" w:lineRule="auto"/>
      <w:outlineLvl w:val="8"/>
    </w:pPr>
    <w:rPr>
      <w:rFonts w:eastAsiaTheme="majorEastAsia" w:cstheme="majorBidi"/>
      <w:color w:val="272727" w:themeColor="text1" w:themeTint="D8"/>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42DB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42DB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42DB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42DB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42DB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42DB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42DB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42DB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42DBC"/>
    <w:rPr>
      <w:rFonts w:eastAsiaTheme="majorEastAsia" w:cstheme="majorBidi"/>
      <w:color w:val="272727" w:themeColor="text1" w:themeTint="D8"/>
    </w:rPr>
  </w:style>
  <w:style w:type="paragraph" w:styleId="Titel">
    <w:name w:val="Title"/>
    <w:basedOn w:val="Standard"/>
    <w:next w:val="Standard"/>
    <w:link w:val="TitelZchn"/>
    <w:uiPriority w:val="10"/>
    <w:qFormat/>
    <w:rsid w:val="00742D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42DB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42DBC"/>
    <w:pPr>
      <w:numPr>
        <w:ilvl w:val="1"/>
      </w:numPr>
      <w:spacing w:line="259" w:lineRule="auto"/>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42DB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42DBC"/>
    <w:pPr>
      <w:spacing w:before="160" w:line="259" w:lineRule="auto"/>
      <w:jc w:val="center"/>
    </w:pPr>
    <w:rPr>
      <w:i/>
      <w:iCs/>
      <w:color w:val="404040" w:themeColor="text1" w:themeTint="BF"/>
      <w:sz w:val="22"/>
      <w:szCs w:val="22"/>
    </w:rPr>
  </w:style>
  <w:style w:type="character" w:customStyle="1" w:styleId="ZitatZchn">
    <w:name w:val="Zitat Zchn"/>
    <w:basedOn w:val="Absatz-Standardschriftart"/>
    <w:link w:val="Zitat"/>
    <w:uiPriority w:val="29"/>
    <w:rsid w:val="00742DBC"/>
    <w:rPr>
      <w:i/>
      <w:iCs/>
      <w:color w:val="404040" w:themeColor="text1" w:themeTint="BF"/>
    </w:rPr>
  </w:style>
  <w:style w:type="paragraph" w:styleId="Listenabsatz">
    <w:name w:val="List Paragraph"/>
    <w:basedOn w:val="Standard"/>
    <w:uiPriority w:val="34"/>
    <w:qFormat/>
    <w:rsid w:val="00742DBC"/>
    <w:pPr>
      <w:spacing w:line="259" w:lineRule="auto"/>
      <w:ind w:left="720"/>
      <w:contextualSpacing/>
    </w:pPr>
    <w:rPr>
      <w:sz w:val="22"/>
      <w:szCs w:val="22"/>
    </w:rPr>
  </w:style>
  <w:style w:type="character" w:styleId="IntensiveHervorhebung">
    <w:name w:val="Intense Emphasis"/>
    <w:basedOn w:val="Absatz-Standardschriftart"/>
    <w:uiPriority w:val="21"/>
    <w:qFormat/>
    <w:rsid w:val="00742DBC"/>
    <w:rPr>
      <w:i/>
      <w:iCs/>
      <w:color w:val="0F4761" w:themeColor="accent1" w:themeShade="BF"/>
    </w:rPr>
  </w:style>
  <w:style w:type="paragraph" w:styleId="IntensivesZitat">
    <w:name w:val="Intense Quote"/>
    <w:basedOn w:val="Standard"/>
    <w:next w:val="Standard"/>
    <w:link w:val="IntensivesZitatZchn"/>
    <w:uiPriority w:val="30"/>
    <w:qFormat/>
    <w:rsid w:val="00742DBC"/>
    <w:pPr>
      <w:pBdr>
        <w:top w:val="single" w:sz="4" w:space="10" w:color="0F4761" w:themeColor="accent1" w:themeShade="BF"/>
        <w:bottom w:val="single" w:sz="4" w:space="10" w:color="0F4761" w:themeColor="accent1" w:themeShade="BF"/>
      </w:pBdr>
      <w:spacing w:before="360" w:after="360" w:line="259" w:lineRule="auto"/>
      <w:ind w:left="864" w:right="864"/>
      <w:jc w:val="center"/>
    </w:pPr>
    <w:rPr>
      <w:i/>
      <w:iCs/>
      <w:color w:val="0F4761" w:themeColor="accent1" w:themeShade="BF"/>
      <w:sz w:val="22"/>
      <w:szCs w:val="22"/>
    </w:rPr>
  </w:style>
  <w:style w:type="character" w:customStyle="1" w:styleId="IntensivesZitatZchn">
    <w:name w:val="Intensives Zitat Zchn"/>
    <w:basedOn w:val="Absatz-Standardschriftart"/>
    <w:link w:val="IntensivesZitat"/>
    <w:uiPriority w:val="30"/>
    <w:rsid w:val="00742DBC"/>
    <w:rPr>
      <w:i/>
      <w:iCs/>
      <w:color w:val="0F4761" w:themeColor="accent1" w:themeShade="BF"/>
    </w:rPr>
  </w:style>
  <w:style w:type="character" w:styleId="IntensiverVerweis">
    <w:name w:val="Intense Reference"/>
    <w:basedOn w:val="Absatz-Standardschriftart"/>
    <w:uiPriority w:val="32"/>
    <w:qFormat/>
    <w:rsid w:val="00742DB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2f063bf-ce3a-473c-8609-3866002c85b0}" enabled="1" method="Standard" siteId="{b914a242-e718-443b-a47c-6b4c649d8c0a}"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3</Pages>
  <Words>454</Words>
  <Characters>2864</Characters>
  <Application>Microsoft Office Word</Application>
  <DocSecurity>0</DocSecurity>
  <Lines>23</Lines>
  <Paragraphs>6</Paragraphs>
  <ScaleCrop>false</ScaleCrop>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Allinger, Christiane</dc:creator>
  <cp:keywords/>
  <dc:description/>
  <cp:lastModifiedBy>Allinger, Christiane</cp:lastModifiedBy>
  <cp:revision>1</cp:revision>
  <dcterms:created xsi:type="dcterms:W3CDTF">2026-08-10T13:49:00Z</dcterms:created>
  <dcterms:modified xsi:type="dcterms:W3CDTF">2026-08-10T13:50:00Z</dcterms:modified>
</cp:coreProperties>
</file>