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628" w:rsidRPr="00023D07" w:rsidRDefault="00570B44" w:rsidP="00E67FC2">
      <w:pPr>
        <w:rPr>
          <w:rFonts w:ascii="Verdana" w:hAnsi="Verdana"/>
          <w:sz w:val="20"/>
        </w:rPr>
      </w:pPr>
      <w:r w:rsidRPr="00023D07">
        <w:rPr>
          <w:rFonts w:ascii="Verdana" w:hAnsi="Verdana"/>
          <w:sz w:val="20"/>
        </w:rPr>
        <w:t>PRESSMEDDELAN</w:t>
      </w:r>
      <w:r w:rsidR="006A1C32" w:rsidRPr="00023D07">
        <w:rPr>
          <w:rFonts w:ascii="Verdana" w:hAnsi="Verdana"/>
          <w:sz w:val="20"/>
        </w:rPr>
        <w:t>DE 2013-06-25</w:t>
      </w:r>
    </w:p>
    <w:p w:rsidR="00053628" w:rsidRPr="00023D07" w:rsidRDefault="00053628" w:rsidP="00E67FC2">
      <w:pPr>
        <w:rPr>
          <w:rFonts w:ascii="Verdana" w:hAnsi="Verdana"/>
          <w:sz w:val="20"/>
        </w:rPr>
      </w:pPr>
    </w:p>
    <w:p w:rsidR="0004498A" w:rsidRPr="00023D07" w:rsidRDefault="00F3215E" w:rsidP="00E67FC2">
      <w:pPr>
        <w:rPr>
          <w:rFonts w:ascii="Verdana" w:hAnsi="Verdana"/>
          <w:b/>
          <w:sz w:val="24"/>
        </w:rPr>
      </w:pPr>
      <w:r w:rsidRPr="00023D07">
        <w:rPr>
          <w:rFonts w:ascii="Verdana" w:hAnsi="Verdana"/>
          <w:b/>
          <w:sz w:val="24"/>
        </w:rPr>
        <w:t>Svensken köper allt dyrare grillar</w:t>
      </w:r>
    </w:p>
    <w:p w:rsidR="0004498A" w:rsidRPr="00023D07" w:rsidRDefault="0004498A" w:rsidP="00E67FC2">
      <w:pPr>
        <w:rPr>
          <w:rFonts w:ascii="Verdana" w:hAnsi="Verdana"/>
          <w:b/>
          <w:sz w:val="20"/>
        </w:rPr>
      </w:pPr>
    </w:p>
    <w:p w:rsidR="00902875" w:rsidRPr="00023D07" w:rsidRDefault="008F2059" w:rsidP="00902875">
      <w:pPr>
        <w:rPr>
          <w:rFonts w:ascii="Verdana" w:hAnsi="Verdana" w:cs="Gill Sans MT"/>
          <w:i/>
          <w:iCs/>
          <w:sz w:val="20"/>
          <w:szCs w:val="32"/>
        </w:rPr>
      </w:pPr>
      <w:r w:rsidRPr="00023D07">
        <w:rPr>
          <w:rFonts w:ascii="Verdana" w:hAnsi="Verdana" w:cs="Gill Sans MT"/>
          <w:i/>
          <w:iCs/>
          <w:sz w:val="20"/>
          <w:szCs w:val="32"/>
        </w:rPr>
        <w:t xml:space="preserve">Under perioden mars till maj i år ökade värdet av de grillar landets </w:t>
      </w:r>
      <w:r w:rsidR="009A21FE" w:rsidRPr="00023D07">
        <w:rPr>
          <w:rFonts w:ascii="Verdana" w:hAnsi="Verdana" w:cs="Gill Sans MT"/>
          <w:i/>
          <w:iCs/>
          <w:sz w:val="20"/>
          <w:szCs w:val="32"/>
        </w:rPr>
        <w:t>City Gross</w:t>
      </w:r>
      <w:r w:rsidRPr="00023D07">
        <w:rPr>
          <w:rFonts w:ascii="Verdana" w:hAnsi="Verdana" w:cs="Gill Sans MT"/>
          <w:i/>
          <w:iCs/>
          <w:sz w:val="20"/>
          <w:szCs w:val="32"/>
        </w:rPr>
        <w:t xml:space="preserve"> sålde med nästan 60 procent jämfört med förra året. Samtidigt såldes något färre grillar än förra året. Utvecklingen är ett bevis för en trend mot allt dyrare grillar. Gasol- och elgrillar har en starkare försäljningsutveckling än den traditionella storsäljaren kolgrillar.</w:t>
      </w:r>
    </w:p>
    <w:p w:rsidR="00C56FB2" w:rsidRPr="00023D07" w:rsidRDefault="00023D07" w:rsidP="00023D07">
      <w:pPr>
        <w:widowControl w:val="0"/>
        <w:tabs>
          <w:tab w:val="left" w:pos="8224"/>
        </w:tabs>
        <w:autoSpaceDE w:val="0"/>
        <w:autoSpaceDN w:val="0"/>
        <w:adjustRightInd w:val="0"/>
        <w:rPr>
          <w:rFonts w:ascii="Verdana" w:hAnsi="Verdana"/>
          <w:i/>
          <w:sz w:val="20"/>
        </w:rPr>
      </w:pPr>
      <w:r w:rsidRPr="00023D07">
        <w:rPr>
          <w:rFonts w:ascii="Verdana" w:hAnsi="Verdana"/>
          <w:i/>
          <w:sz w:val="20"/>
        </w:rPr>
        <w:tab/>
      </w:r>
    </w:p>
    <w:p w:rsidR="00C56FB2" w:rsidRPr="00023D07" w:rsidRDefault="00C56FB2" w:rsidP="00E67FC2">
      <w:pPr>
        <w:widowControl w:val="0"/>
        <w:autoSpaceDE w:val="0"/>
        <w:autoSpaceDN w:val="0"/>
        <w:adjustRightInd w:val="0"/>
        <w:rPr>
          <w:rFonts w:ascii="Verdana" w:hAnsi="Verdana"/>
          <w:sz w:val="20"/>
        </w:rPr>
      </w:pPr>
      <w:r w:rsidRPr="00023D07">
        <w:rPr>
          <w:rFonts w:ascii="Verdana" w:hAnsi="Verdana"/>
          <w:sz w:val="20"/>
        </w:rPr>
        <w:t xml:space="preserve">På City Gross konstaterar man att allt fler är beredda att lägga mer pengar på sin grill. När man för några år sedan betalade några hundra kronor, är man idag beredd att betala flera tusen kronor. En anledning tros vara att utbudet av avancerade gasolgrillar ökat, </w:t>
      </w:r>
      <w:r w:rsidR="00C076AC" w:rsidRPr="00023D07">
        <w:rPr>
          <w:rFonts w:ascii="Verdana" w:hAnsi="Verdana"/>
          <w:sz w:val="20"/>
        </w:rPr>
        <w:t xml:space="preserve">att </w:t>
      </w:r>
      <w:r w:rsidRPr="00023D07">
        <w:rPr>
          <w:rFonts w:ascii="Verdana" w:hAnsi="Verdana"/>
          <w:sz w:val="20"/>
        </w:rPr>
        <w:t>populära TV-program som Solsidan lyfter fram statusen i att pryda verandan med en exklusiv grill</w:t>
      </w:r>
      <w:r w:rsidR="00C076AC" w:rsidRPr="00023D07">
        <w:rPr>
          <w:rFonts w:ascii="Verdana" w:hAnsi="Verdana"/>
          <w:sz w:val="20"/>
        </w:rPr>
        <w:t xml:space="preserve"> samt tävlingar som det första svenska mästerskapet i grillning</w:t>
      </w:r>
      <w:r w:rsidRPr="00023D07">
        <w:rPr>
          <w:rFonts w:ascii="Verdana" w:hAnsi="Verdana"/>
          <w:sz w:val="20"/>
        </w:rPr>
        <w:t>.</w:t>
      </w:r>
      <w:r w:rsidR="006F0956" w:rsidRPr="00023D07">
        <w:rPr>
          <w:rFonts w:ascii="Verdana" w:hAnsi="Verdana"/>
          <w:sz w:val="20"/>
        </w:rPr>
        <w:t xml:space="preserve"> Samtidigt grillar allt fler året om, vilket ökar intresset för dyrare utrustning.</w:t>
      </w:r>
    </w:p>
    <w:p w:rsidR="00C56FB2" w:rsidRPr="00023D07" w:rsidRDefault="00C56FB2" w:rsidP="00E67FC2">
      <w:pPr>
        <w:widowControl w:val="0"/>
        <w:autoSpaceDE w:val="0"/>
        <w:autoSpaceDN w:val="0"/>
        <w:adjustRightInd w:val="0"/>
        <w:rPr>
          <w:rFonts w:ascii="Verdana" w:hAnsi="Verdana"/>
          <w:i/>
          <w:sz w:val="20"/>
        </w:rPr>
      </w:pPr>
    </w:p>
    <w:p w:rsidR="009D6331" w:rsidRPr="00023D07" w:rsidRDefault="00C56FB2" w:rsidP="00C56FB2">
      <w:pPr>
        <w:widowControl w:val="0"/>
        <w:autoSpaceDE w:val="0"/>
        <w:autoSpaceDN w:val="0"/>
        <w:adjustRightInd w:val="0"/>
        <w:ind w:left="284"/>
        <w:rPr>
          <w:rFonts w:ascii="Verdana" w:hAnsi="Verdana" w:cs="Gill Sans MT"/>
          <w:sz w:val="20"/>
          <w:szCs w:val="32"/>
        </w:rPr>
      </w:pPr>
      <w:r w:rsidRPr="00023D07">
        <w:rPr>
          <w:rFonts w:ascii="Verdana" w:hAnsi="Verdana"/>
          <w:sz w:val="20"/>
        </w:rPr>
        <w:t xml:space="preserve">– Vi märker av ett ökande intresse för allt som har med grillning att göra i våra butiker. Vi räknar med att den trenden fortsätter flera år framåt i tiden, bland annat </w:t>
      </w:r>
      <w:r w:rsidR="00673E60" w:rsidRPr="00023D07">
        <w:rPr>
          <w:rFonts w:ascii="Verdana" w:hAnsi="Verdana"/>
          <w:sz w:val="20"/>
        </w:rPr>
        <w:t xml:space="preserve">tack vare att nya tekniker som lågtemperaturgrillning </w:t>
      </w:r>
      <w:r w:rsidR="00DD2483" w:rsidRPr="00023D07">
        <w:rPr>
          <w:rFonts w:ascii="Verdana" w:hAnsi="Verdana"/>
          <w:sz w:val="20"/>
        </w:rPr>
        <w:t>öka</w:t>
      </w:r>
      <w:r w:rsidR="00C076AC" w:rsidRPr="00023D07">
        <w:rPr>
          <w:rFonts w:ascii="Verdana" w:hAnsi="Verdana"/>
          <w:sz w:val="20"/>
        </w:rPr>
        <w:t>r</w:t>
      </w:r>
      <w:r w:rsidR="00DD2483" w:rsidRPr="00023D07">
        <w:rPr>
          <w:rFonts w:ascii="Verdana" w:hAnsi="Verdana"/>
          <w:sz w:val="20"/>
        </w:rPr>
        <w:t xml:space="preserve"> i popularitet i Sverige</w:t>
      </w:r>
      <w:r w:rsidR="00673E60" w:rsidRPr="00023D07">
        <w:rPr>
          <w:rFonts w:ascii="Verdana" w:hAnsi="Verdana"/>
          <w:sz w:val="20"/>
        </w:rPr>
        <w:t xml:space="preserve">, </w:t>
      </w:r>
      <w:r w:rsidRPr="00023D07">
        <w:rPr>
          <w:rFonts w:ascii="Verdana" w:hAnsi="Verdana"/>
          <w:sz w:val="20"/>
        </w:rPr>
        <w:t xml:space="preserve">säger </w:t>
      </w:r>
      <w:r w:rsidR="00185EAB" w:rsidRPr="00023D07">
        <w:rPr>
          <w:rFonts w:ascii="Verdana" w:hAnsi="Verdana" w:cs="Verdana"/>
          <w:color w:val="000000"/>
          <w:sz w:val="20"/>
          <w:szCs w:val="18"/>
          <w:lang w:val="en-US"/>
        </w:rPr>
        <w:t>Håkan Olsson</w:t>
      </w:r>
      <w:r w:rsidR="00185EAB" w:rsidRPr="00023D07">
        <w:rPr>
          <w:rFonts w:ascii="Verdana" w:hAnsi="Verdana"/>
          <w:sz w:val="20"/>
        </w:rPr>
        <w:t xml:space="preserve">, försäljningschef för Hem &amp; Fritid </w:t>
      </w:r>
      <w:r w:rsidRPr="00023D07">
        <w:rPr>
          <w:rFonts w:ascii="Verdana" w:hAnsi="Verdana" w:cs="Gill Sans MT"/>
          <w:sz w:val="20"/>
          <w:szCs w:val="32"/>
        </w:rPr>
        <w:t>på City Gross.</w:t>
      </w:r>
    </w:p>
    <w:p w:rsidR="00C076AC" w:rsidRPr="00023D07" w:rsidRDefault="00C076AC" w:rsidP="00C56FB2">
      <w:pPr>
        <w:widowControl w:val="0"/>
        <w:autoSpaceDE w:val="0"/>
        <w:autoSpaceDN w:val="0"/>
        <w:adjustRightInd w:val="0"/>
        <w:ind w:left="284"/>
        <w:rPr>
          <w:rFonts w:ascii="Verdana" w:hAnsi="Verdana" w:cs="Gill Sans MT"/>
          <w:sz w:val="20"/>
          <w:szCs w:val="32"/>
        </w:rPr>
      </w:pPr>
    </w:p>
    <w:p w:rsidR="00C076AC" w:rsidRPr="00023D07" w:rsidRDefault="00C076AC" w:rsidP="00C076AC">
      <w:pPr>
        <w:widowControl w:val="0"/>
        <w:autoSpaceDE w:val="0"/>
        <w:autoSpaceDN w:val="0"/>
        <w:adjustRightInd w:val="0"/>
        <w:rPr>
          <w:rFonts w:ascii="Verdana" w:hAnsi="Verdana"/>
          <w:sz w:val="20"/>
        </w:rPr>
      </w:pPr>
      <w:r w:rsidRPr="00023D07">
        <w:rPr>
          <w:rFonts w:ascii="Verdana" w:hAnsi="Verdana"/>
          <w:sz w:val="20"/>
        </w:rPr>
        <w:t>En positiv konsekvens av att man betalar mer för sin grill är att man vårdar och behåller den längre, vilket gör att antalet sålda grillar minskar.</w:t>
      </w:r>
      <w:r w:rsidR="00666462" w:rsidRPr="00023D07">
        <w:rPr>
          <w:rFonts w:ascii="Verdana" w:hAnsi="Verdana"/>
          <w:sz w:val="20"/>
        </w:rPr>
        <w:t xml:space="preserve"> </w:t>
      </w:r>
      <w:r w:rsidR="00666462" w:rsidRPr="00023D07">
        <w:rPr>
          <w:rFonts w:ascii="Verdana" w:hAnsi="Verdana" w:cs="Gill Sans MT"/>
          <w:iCs/>
          <w:sz w:val="20"/>
          <w:szCs w:val="32"/>
        </w:rPr>
        <w:t xml:space="preserve">Gasol- och elgrillar har en starkare försäljningsutveckling än </w:t>
      </w:r>
      <w:r w:rsidR="00185EAB" w:rsidRPr="00023D07">
        <w:rPr>
          <w:rFonts w:ascii="Verdana" w:hAnsi="Verdana" w:cs="Gill Sans MT"/>
          <w:iCs/>
          <w:sz w:val="20"/>
          <w:szCs w:val="32"/>
        </w:rPr>
        <w:t>kolgrillar, som dock totalt sätt är den överlägset bäst säljande grilltypen.</w:t>
      </w:r>
    </w:p>
    <w:p w:rsidR="009D6331" w:rsidRPr="00023D07" w:rsidRDefault="009D6331" w:rsidP="00C56FB2">
      <w:pPr>
        <w:widowControl w:val="0"/>
        <w:autoSpaceDE w:val="0"/>
        <w:autoSpaceDN w:val="0"/>
        <w:adjustRightInd w:val="0"/>
        <w:ind w:left="284"/>
        <w:rPr>
          <w:rFonts w:ascii="Verdana" w:hAnsi="Verdana" w:cs="Gill Sans MT"/>
          <w:sz w:val="20"/>
          <w:szCs w:val="32"/>
        </w:rPr>
      </w:pPr>
    </w:p>
    <w:p w:rsidR="00C56FB2" w:rsidRPr="00023D07" w:rsidRDefault="009D6331" w:rsidP="00C56FB2">
      <w:pPr>
        <w:widowControl w:val="0"/>
        <w:autoSpaceDE w:val="0"/>
        <w:autoSpaceDN w:val="0"/>
        <w:adjustRightInd w:val="0"/>
        <w:ind w:left="284"/>
        <w:rPr>
          <w:rFonts w:ascii="Verdana" w:hAnsi="Verdana"/>
          <w:sz w:val="20"/>
          <w:szCs w:val="32"/>
        </w:rPr>
      </w:pPr>
      <w:r w:rsidRPr="00023D07">
        <w:rPr>
          <w:rFonts w:ascii="Verdana" w:hAnsi="Verdana" w:cs="Gill Sans MT"/>
          <w:sz w:val="20"/>
          <w:szCs w:val="32"/>
        </w:rPr>
        <w:t xml:space="preserve">– </w:t>
      </w:r>
      <w:r w:rsidR="00C076AC" w:rsidRPr="00023D07">
        <w:rPr>
          <w:rFonts w:ascii="Verdana" w:hAnsi="Verdana" w:cs="Gill Sans MT"/>
          <w:sz w:val="20"/>
          <w:szCs w:val="32"/>
        </w:rPr>
        <w:t xml:space="preserve">Att grilla med gasol blir allt vanligare, eftersom det går snabbt, är litet annorlunda och kanske litet fräckt. Många tror att det smakar annorlunda än kolgrillat, men det stämmer inte, </w:t>
      </w:r>
      <w:r w:rsidRPr="00023D07">
        <w:rPr>
          <w:rFonts w:ascii="Verdana" w:hAnsi="Verdana" w:cs="Gill Sans MT"/>
          <w:sz w:val="20"/>
          <w:szCs w:val="32"/>
        </w:rPr>
        <w:t xml:space="preserve">säger </w:t>
      </w:r>
      <w:r w:rsidR="00C076AC" w:rsidRPr="00023D07">
        <w:rPr>
          <w:rFonts w:ascii="Verdana" w:hAnsi="Verdana" w:cs="GillSansMT"/>
          <w:sz w:val="20"/>
          <w:szCs w:val="22"/>
        </w:rPr>
        <w:t>Ulrik Lindelöv, Head Chef Svenska Grillandslaget.</w:t>
      </w:r>
    </w:p>
    <w:p w:rsidR="00060A05" w:rsidRPr="00023D07" w:rsidRDefault="00060A05" w:rsidP="00E67FC2">
      <w:pPr>
        <w:widowControl w:val="0"/>
        <w:autoSpaceDE w:val="0"/>
        <w:autoSpaceDN w:val="0"/>
        <w:adjustRightInd w:val="0"/>
        <w:rPr>
          <w:rFonts w:ascii="Verdana" w:hAnsi="Verdana"/>
          <w:i/>
          <w:sz w:val="20"/>
        </w:rPr>
      </w:pPr>
    </w:p>
    <w:p w:rsidR="005D37A5" w:rsidRPr="00023D07" w:rsidRDefault="00673E60" w:rsidP="005D37A5">
      <w:pPr>
        <w:widowControl w:val="0"/>
        <w:autoSpaceDE w:val="0"/>
        <w:autoSpaceDN w:val="0"/>
        <w:adjustRightInd w:val="0"/>
        <w:rPr>
          <w:rFonts w:ascii="Verdana" w:hAnsi="Verdana" w:cs="GillSansMT"/>
          <w:sz w:val="20"/>
          <w:szCs w:val="24"/>
        </w:rPr>
      </w:pPr>
      <w:r w:rsidRPr="00023D07">
        <w:rPr>
          <w:rFonts w:ascii="Verdana" w:hAnsi="Verdana" w:cs="GillSansMT"/>
          <w:sz w:val="20"/>
          <w:szCs w:val="24"/>
        </w:rPr>
        <w:t>I syfte att få grepp om vart utvecklingen är på väg lät City Gross TNS-SIFO i april intervjua</w:t>
      </w:r>
      <w:r w:rsidR="00853DE3" w:rsidRPr="00023D07">
        <w:rPr>
          <w:rFonts w:ascii="Verdana" w:hAnsi="Verdana" w:cs="GillSansMT"/>
          <w:sz w:val="20"/>
          <w:szCs w:val="24"/>
        </w:rPr>
        <w:t xml:space="preserve"> 1 158 </w:t>
      </w:r>
      <w:r w:rsidR="005D37A5" w:rsidRPr="00023D07">
        <w:rPr>
          <w:rFonts w:ascii="Verdana" w:hAnsi="Verdana" w:cs="GillSansMT"/>
          <w:sz w:val="20"/>
          <w:szCs w:val="24"/>
        </w:rPr>
        <w:t>personer i åldern 16-83 år i en s k riksrepresentativ online-p</w:t>
      </w:r>
      <w:r w:rsidR="00853DE3" w:rsidRPr="00023D07">
        <w:rPr>
          <w:rFonts w:ascii="Verdana" w:hAnsi="Verdana" w:cs="GillSansMT"/>
          <w:sz w:val="20"/>
          <w:szCs w:val="24"/>
        </w:rPr>
        <w:t xml:space="preserve">anel, för att få fram svar från </w:t>
      </w:r>
      <w:r w:rsidR="005D37A5" w:rsidRPr="00023D07">
        <w:rPr>
          <w:rFonts w:ascii="Verdana" w:hAnsi="Verdana" w:cs="GillSansMT"/>
          <w:sz w:val="20"/>
          <w:szCs w:val="24"/>
        </w:rPr>
        <w:t>1 000 personer som kommer att grilla någon gång under</w:t>
      </w:r>
      <w:r w:rsidR="00853DE3" w:rsidRPr="00023D07">
        <w:rPr>
          <w:rFonts w:ascii="Verdana" w:hAnsi="Verdana" w:cs="GillSansMT"/>
          <w:sz w:val="20"/>
          <w:szCs w:val="24"/>
        </w:rPr>
        <w:t xml:space="preserve"> 2013.</w:t>
      </w:r>
    </w:p>
    <w:p w:rsidR="00673E60" w:rsidRPr="00023D07" w:rsidRDefault="00023B16" w:rsidP="00023B16">
      <w:pPr>
        <w:widowControl w:val="0"/>
        <w:tabs>
          <w:tab w:val="left" w:pos="284"/>
        </w:tabs>
        <w:autoSpaceDE w:val="0"/>
        <w:autoSpaceDN w:val="0"/>
        <w:adjustRightInd w:val="0"/>
        <w:rPr>
          <w:rFonts w:ascii="Verdana" w:hAnsi="Verdana" w:cs="GillSansMT"/>
          <w:sz w:val="20"/>
          <w:szCs w:val="24"/>
        </w:rPr>
      </w:pPr>
      <w:r w:rsidRPr="00023D07">
        <w:rPr>
          <w:rFonts w:ascii="Verdana" w:hAnsi="Verdana" w:cs="GillSansMT"/>
          <w:sz w:val="20"/>
          <w:szCs w:val="24"/>
        </w:rPr>
        <w:tab/>
      </w:r>
      <w:r w:rsidR="00673E60" w:rsidRPr="00023D07">
        <w:rPr>
          <w:rFonts w:ascii="Verdana" w:hAnsi="Verdana" w:cs="GillSansMT"/>
          <w:sz w:val="20"/>
          <w:szCs w:val="24"/>
        </w:rPr>
        <w:t>Svaren på frågan hur mycket man är beredd att betala för en ny grill, visar att många är beredda att lägga relativt mycket pengar, vilket kan förklara varför man vill grilla ofta och få användning</w:t>
      </w:r>
    </w:p>
    <w:p w:rsidR="00673E60" w:rsidRPr="00023D07" w:rsidRDefault="00673E60" w:rsidP="00673E60">
      <w:pPr>
        <w:widowControl w:val="0"/>
        <w:autoSpaceDE w:val="0"/>
        <w:autoSpaceDN w:val="0"/>
        <w:adjustRightInd w:val="0"/>
        <w:rPr>
          <w:rFonts w:ascii="Verdana" w:hAnsi="Verdana" w:cs="GillSansMT"/>
          <w:sz w:val="20"/>
          <w:szCs w:val="24"/>
        </w:rPr>
      </w:pPr>
      <w:r w:rsidRPr="00023D07">
        <w:rPr>
          <w:rFonts w:ascii="Verdana" w:hAnsi="Verdana" w:cs="GillSansMT"/>
          <w:sz w:val="20"/>
          <w:szCs w:val="24"/>
        </w:rPr>
        <w:t>för sin fina grill:</w:t>
      </w:r>
    </w:p>
    <w:p w:rsidR="00673E60" w:rsidRPr="00023D07" w:rsidRDefault="00673E60" w:rsidP="00673E60">
      <w:pPr>
        <w:widowControl w:val="0"/>
        <w:autoSpaceDE w:val="0"/>
        <w:autoSpaceDN w:val="0"/>
        <w:adjustRightInd w:val="0"/>
        <w:rPr>
          <w:rFonts w:ascii="Verdana" w:hAnsi="Verdana" w:cs="GillSansMT"/>
          <w:sz w:val="20"/>
          <w:szCs w:val="24"/>
        </w:rPr>
      </w:pPr>
    </w:p>
    <w:p w:rsidR="00673E60" w:rsidRPr="00023D07" w:rsidRDefault="00673E60" w:rsidP="00673E60">
      <w:pPr>
        <w:widowControl w:val="0"/>
        <w:autoSpaceDE w:val="0"/>
        <w:autoSpaceDN w:val="0"/>
        <w:adjustRightInd w:val="0"/>
        <w:rPr>
          <w:rFonts w:ascii="Verdana" w:hAnsi="Verdana" w:cs="GillSansMT"/>
          <w:sz w:val="20"/>
          <w:szCs w:val="24"/>
        </w:rPr>
      </w:pPr>
      <w:r w:rsidRPr="00023D07">
        <w:rPr>
          <w:rFonts w:ascii="Verdana" w:hAnsi="Verdana" w:cs="GillSansMT"/>
          <w:sz w:val="20"/>
          <w:szCs w:val="24"/>
        </w:rPr>
        <w:t>501 - 1 000 kr 32</w:t>
      </w:r>
    </w:p>
    <w:p w:rsidR="00673E60" w:rsidRPr="00023D07" w:rsidRDefault="00673E60" w:rsidP="00673E60">
      <w:pPr>
        <w:widowControl w:val="0"/>
        <w:autoSpaceDE w:val="0"/>
        <w:autoSpaceDN w:val="0"/>
        <w:adjustRightInd w:val="0"/>
        <w:rPr>
          <w:rFonts w:ascii="Verdana" w:hAnsi="Verdana" w:cs="GillSansMT"/>
          <w:sz w:val="20"/>
          <w:szCs w:val="24"/>
        </w:rPr>
      </w:pPr>
      <w:r w:rsidRPr="00023D07">
        <w:rPr>
          <w:rFonts w:ascii="Verdana" w:hAnsi="Verdana" w:cs="GillSansMT"/>
          <w:sz w:val="20"/>
          <w:szCs w:val="24"/>
        </w:rPr>
        <w:t>1 001 - 2 000 kr 22</w:t>
      </w:r>
    </w:p>
    <w:p w:rsidR="00673E60" w:rsidRPr="00023D07" w:rsidRDefault="00673E60" w:rsidP="00673E60">
      <w:pPr>
        <w:widowControl w:val="0"/>
        <w:autoSpaceDE w:val="0"/>
        <w:autoSpaceDN w:val="0"/>
        <w:adjustRightInd w:val="0"/>
        <w:rPr>
          <w:rFonts w:ascii="Verdana" w:hAnsi="Verdana" w:cs="GillSansMT"/>
          <w:sz w:val="20"/>
          <w:szCs w:val="24"/>
        </w:rPr>
      </w:pPr>
      <w:r w:rsidRPr="00023D07">
        <w:rPr>
          <w:rFonts w:ascii="Verdana" w:hAnsi="Verdana" w:cs="GillSansMT"/>
          <w:sz w:val="20"/>
          <w:szCs w:val="24"/>
        </w:rPr>
        <w:t>- 500 kr 18</w:t>
      </w:r>
    </w:p>
    <w:p w:rsidR="00673E60" w:rsidRPr="00023D07" w:rsidRDefault="00673E60" w:rsidP="00673E60">
      <w:pPr>
        <w:widowControl w:val="0"/>
        <w:autoSpaceDE w:val="0"/>
        <w:autoSpaceDN w:val="0"/>
        <w:adjustRightInd w:val="0"/>
        <w:rPr>
          <w:rFonts w:ascii="Verdana" w:hAnsi="Verdana" w:cs="GillSansMT"/>
          <w:sz w:val="20"/>
          <w:szCs w:val="24"/>
        </w:rPr>
      </w:pPr>
      <w:r w:rsidRPr="00023D07">
        <w:rPr>
          <w:rFonts w:ascii="Verdana" w:hAnsi="Verdana" w:cs="GillSansMT"/>
          <w:sz w:val="20"/>
          <w:szCs w:val="24"/>
        </w:rPr>
        <w:t>2 001 - kr 16</w:t>
      </w:r>
    </w:p>
    <w:p w:rsidR="00673E60" w:rsidRPr="00023D07" w:rsidRDefault="00673E60" w:rsidP="00673E60">
      <w:pPr>
        <w:widowControl w:val="0"/>
        <w:autoSpaceDE w:val="0"/>
        <w:autoSpaceDN w:val="0"/>
        <w:adjustRightInd w:val="0"/>
        <w:rPr>
          <w:rFonts w:ascii="Verdana" w:hAnsi="Verdana" w:cs="GillSansMT"/>
          <w:sz w:val="20"/>
          <w:szCs w:val="24"/>
        </w:rPr>
      </w:pPr>
      <w:r w:rsidRPr="00023D07">
        <w:rPr>
          <w:rFonts w:ascii="Verdana" w:hAnsi="Verdana" w:cs="GillSansMT"/>
          <w:sz w:val="20"/>
          <w:szCs w:val="24"/>
        </w:rPr>
        <w:t>Vet ej 12</w:t>
      </w:r>
    </w:p>
    <w:p w:rsidR="00673E60" w:rsidRPr="00023D07" w:rsidRDefault="00673E60" w:rsidP="005D37A5">
      <w:pPr>
        <w:widowControl w:val="0"/>
        <w:autoSpaceDE w:val="0"/>
        <w:autoSpaceDN w:val="0"/>
        <w:adjustRightInd w:val="0"/>
        <w:rPr>
          <w:rFonts w:ascii="Verdana" w:hAnsi="Verdana" w:cs="GillSansMT"/>
          <w:color w:val="000000"/>
          <w:sz w:val="20"/>
          <w:szCs w:val="24"/>
        </w:rPr>
      </w:pPr>
    </w:p>
    <w:p w:rsidR="00853DE3" w:rsidRPr="00023D07" w:rsidRDefault="00023B16" w:rsidP="00853DE3">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S</w:t>
      </w:r>
      <w:r w:rsidR="005D37A5" w:rsidRPr="00023D07">
        <w:rPr>
          <w:rFonts w:ascii="Verdana" w:hAnsi="Verdana" w:cs="GillSansMT"/>
          <w:color w:val="000000"/>
          <w:sz w:val="20"/>
          <w:szCs w:val="24"/>
        </w:rPr>
        <w:t>varen på frågan “Hur grill</w:t>
      </w:r>
      <w:r w:rsidR="00673E60" w:rsidRPr="00023D07">
        <w:rPr>
          <w:rFonts w:ascii="Verdana" w:hAnsi="Verdana" w:cs="GillSansMT"/>
          <w:color w:val="000000"/>
          <w:sz w:val="20"/>
          <w:szCs w:val="24"/>
        </w:rPr>
        <w:t xml:space="preserve">ar du?” skulle kunna tolkas som </w:t>
      </w:r>
      <w:r w:rsidR="005D37A5" w:rsidRPr="00023D07">
        <w:rPr>
          <w:rFonts w:ascii="Verdana" w:hAnsi="Verdana" w:cs="GillSansMT"/>
          <w:color w:val="000000"/>
          <w:sz w:val="20"/>
          <w:szCs w:val="24"/>
        </w:rPr>
        <w:t xml:space="preserve">att vi har tillgång till </w:t>
      </w:r>
      <w:r w:rsidR="00185EAB" w:rsidRPr="00023D07">
        <w:rPr>
          <w:rFonts w:ascii="Verdana" w:hAnsi="Verdana" w:cs="GillSansMT"/>
          <w:color w:val="000000"/>
          <w:sz w:val="20"/>
          <w:szCs w:val="24"/>
        </w:rPr>
        <w:t>i snitt 1,44 grillar, samt att tre</w:t>
      </w:r>
      <w:r w:rsidR="005D37A5" w:rsidRPr="00023D07">
        <w:rPr>
          <w:rFonts w:ascii="Verdana" w:hAnsi="Verdana" w:cs="GillSansMT"/>
          <w:color w:val="000000"/>
          <w:sz w:val="20"/>
          <w:szCs w:val="24"/>
        </w:rPr>
        <w:t xml:space="preserve"> av fyra äter kolgril</w:t>
      </w:r>
      <w:r w:rsidR="00673E60" w:rsidRPr="00023D07">
        <w:rPr>
          <w:rFonts w:ascii="Verdana" w:hAnsi="Verdana" w:cs="GillSansMT"/>
          <w:color w:val="000000"/>
          <w:sz w:val="20"/>
          <w:szCs w:val="24"/>
        </w:rPr>
        <w:t xml:space="preserve">lat och nästan var fjärde </w:t>
      </w:r>
      <w:r w:rsidR="005D37A5" w:rsidRPr="00023D07">
        <w:rPr>
          <w:rFonts w:ascii="Verdana" w:hAnsi="Verdana" w:cs="GillSansMT"/>
          <w:color w:val="000000"/>
          <w:sz w:val="20"/>
          <w:szCs w:val="24"/>
        </w:rPr>
        <w:t xml:space="preserve">gasolgrillat. </w:t>
      </w:r>
    </w:p>
    <w:p w:rsidR="005D37A5" w:rsidRPr="00023D07" w:rsidRDefault="005D37A5" w:rsidP="00853DE3">
      <w:pPr>
        <w:widowControl w:val="0"/>
        <w:autoSpaceDE w:val="0"/>
        <w:autoSpaceDN w:val="0"/>
        <w:adjustRightInd w:val="0"/>
        <w:rPr>
          <w:rFonts w:ascii="Verdana" w:hAnsi="Verdana" w:cs="GillSansMT"/>
          <w:color w:val="0092FF"/>
          <w:sz w:val="20"/>
        </w:rPr>
      </w:pP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Öppen kolgrill 76</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Gasolgrill 21</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Engångsgrill 13</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Öppen eld 12</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BBQ 10</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Elgrill 9</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Inomhusgrill 2</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Annan 1</w:t>
      </w: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Totalt 144</w:t>
      </w:r>
    </w:p>
    <w:p w:rsidR="00853DE3" w:rsidRPr="00023D07" w:rsidRDefault="00853DE3" w:rsidP="005D37A5">
      <w:pPr>
        <w:widowControl w:val="0"/>
        <w:autoSpaceDE w:val="0"/>
        <w:autoSpaceDN w:val="0"/>
        <w:adjustRightInd w:val="0"/>
        <w:rPr>
          <w:rFonts w:ascii="Verdana" w:hAnsi="Verdana" w:cs="GillSansMT"/>
          <w:color w:val="000000"/>
          <w:sz w:val="20"/>
          <w:szCs w:val="24"/>
        </w:rPr>
      </w:pPr>
    </w:p>
    <w:p w:rsidR="005D37A5" w:rsidRPr="00023D07" w:rsidRDefault="005D37A5" w:rsidP="005D37A5">
      <w:pPr>
        <w:widowControl w:val="0"/>
        <w:autoSpaceDE w:val="0"/>
        <w:autoSpaceDN w:val="0"/>
        <w:adjustRightInd w:val="0"/>
        <w:rPr>
          <w:rFonts w:ascii="Verdana" w:hAnsi="Verdana" w:cs="GillSansMT"/>
          <w:color w:val="000000"/>
          <w:sz w:val="20"/>
          <w:szCs w:val="24"/>
        </w:rPr>
      </w:pPr>
      <w:r w:rsidRPr="00023D07">
        <w:rPr>
          <w:rFonts w:ascii="Verdana" w:hAnsi="Verdana" w:cs="GillSansMT"/>
          <w:color w:val="000000"/>
          <w:sz w:val="20"/>
          <w:szCs w:val="24"/>
        </w:rPr>
        <w:t>Svaren på frågan “Vilken typ av grill föredrar du om du får välj</w:t>
      </w:r>
      <w:r w:rsidR="00673E60" w:rsidRPr="00023D07">
        <w:rPr>
          <w:rFonts w:ascii="Verdana" w:hAnsi="Verdana" w:cs="GillSansMT"/>
          <w:color w:val="000000"/>
          <w:sz w:val="20"/>
          <w:szCs w:val="24"/>
        </w:rPr>
        <w:t xml:space="preserve">a fritt?” visar att kolgrill är </w:t>
      </w:r>
      <w:r w:rsidRPr="00023D07">
        <w:rPr>
          <w:rFonts w:ascii="Verdana" w:hAnsi="Verdana" w:cs="GillSansMT"/>
          <w:color w:val="000000"/>
          <w:sz w:val="20"/>
          <w:szCs w:val="24"/>
        </w:rPr>
        <w:t>populärast (77 %), följd av gasolgrill (14 %), elgrill (3 %) och annat (2 %). 4 % vet ej.</w:t>
      </w:r>
    </w:p>
    <w:p w:rsidR="00853DE3" w:rsidRPr="00023D07" w:rsidRDefault="00853DE3" w:rsidP="005D37A5">
      <w:pPr>
        <w:widowControl w:val="0"/>
        <w:autoSpaceDE w:val="0"/>
        <w:autoSpaceDN w:val="0"/>
        <w:adjustRightInd w:val="0"/>
        <w:rPr>
          <w:rFonts w:ascii="Verdana" w:hAnsi="Verdana" w:cs="GillSansMT"/>
          <w:color w:val="000000"/>
          <w:sz w:val="20"/>
          <w:szCs w:val="24"/>
        </w:rPr>
      </w:pPr>
    </w:p>
    <w:p w:rsidR="00437154" w:rsidRPr="00023D07" w:rsidRDefault="00437154" w:rsidP="005D37A5">
      <w:pPr>
        <w:widowControl w:val="0"/>
        <w:autoSpaceDE w:val="0"/>
        <w:autoSpaceDN w:val="0"/>
        <w:adjustRightInd w:val="0"/>
        <w:rPr>
          <w:rFonts w:ascii="Verdana" w:hAnsi="Verdana" w:cs="GillSansMT"/>
          <w:color w:val="000000"/>
          <w:sz w:val="20"/>
          <w:szCs w:val="24"/>
        </w:rPr>
      </w:pPr>
    </w:p>
    <w:p w:rsidR="00023D07" w:rsidRDefault="00023D07">
      <w:pPr>
        <w:rPr>
          <w:rFonts w:ascii="Verdana" w:hAnsi="Verdana" w:cs="GillSansMT"/>
          <w:color w:val="000000"/>
          <w:sz w:val="20"/>
          <w:szCs w:val="24"/>
        </w:rPr>
      </w:pPr>
      <w:r>
        <w:rPr>
          <w:rFonts w:ascii="Verdana" w:hAnsi="Verdana" w:cs="GillSansMT"/>
          <w:color w:val="000000"/>
          <w:sz w:val="20"/>
          <w:szCs w:val="24"/>
        </w:rPr>
        <w:br w:type="page"/>
      </w:r>
    </w:p>
    <w:p w:rsidR="005D37A5" w:rsidRPr="00023D07" w:rsidRDefault="005D37A5" w:rsidP="005D37A5">
      <w:pPr>
        <w:widowControl w:val="0"/>
        <w:autoSpaceDE w:val="0"/>
        <w:autoSpaceDN w:val="0"/>
        <w:adjustRightInd w:val="0"/>
        <w:rPr>
          <w:rFonts w:ascii="Verdana" w:hAnsi="Verdana" w:cs="GillSansMT"/>
          <w:sz w:val="20"/>
          <w:szCs w:val="24"/>
        </w:rPr>
      </w:pPr>
      <w:r w:rsidRPr="00023D07">
        <w:rPr>
          <w:rFonts w:ascii="Verdana" w:hAnsi="Verdana" w:cs="GillSansMT"/>
          <w:color w:val="000000"/>
          <w:sz w:val="20"/>
          <w:szCs w:val="24"/>
        </w:rPr>
        <w:t xml:space="preserve">På frågan “Tror du att det är någon skillnad i smak om du grillar med </w:t>
      </w:r>
      <w:r w:rsidR="00673E60" w:rsidRPr="00023D07">
        <w:rPr>
          <w:rFonts w:ascii="Verdana" w:hAnsi="Verdana" w:cs="GillSansMT"/>
          <w:sz w:val="20"/>
          <w:szCs w:val="24"/>
        </w:rPr>
        <w:t xml:space="preserve">kol eller gasol?” </w:t>
      </w:r>
      <w:r w:rsidRPr="00023D07">
        <w:rPr>
          <w:rFonts w:ascii="Verdana" w:hAnsi="Verdana" w:cs="GillSansMT"/>
          <w:sz w:val="20"/>
          <w:szCs w:val="24"/>
        </w:rPr>
        <w:t>svarar 69 % ja, 13 % nej och 18 % vet ej.</w:t>
      </w:r>
    </w:p>
    <w:p w:rsidR="00264526" w:rsidRPr="00023D07" w:rsidRDefault="00264526" w:rsidP="00E67FC2">
      <w:pPr>
        <w:widowControl w:val="0"/>
        <w:autoSpaceDE w:val="0"/>
        <w:autoSpaceDN w:val="0"/>
        <w:adjustRightInd w:val="0"/>
        <w:rPr>
          <w:rFonts w:ascii="Verdana" w:hAnsi="Verdana"/>
          <w:sz w:val="20"/>
        </w:rPr>
      </w:pPr>
    </w:p>
    <w:p w:rsidR="00D77F3E" w:rsidRPr="00023D07" w:rsidRDefault="00D77F3E" w:rsidP="00E67FC2">
      <w:pPr>
        <w:widowControl w:val="0"/>
        <w:autoSpaceDE w:val="0"/>
        <w:autoSpaceDN w:val="0"/>
        <w:adjustRightInd w:val="0"/>
        <w:rPr>
          <w:rFonts w:ascii="Verdana" w:hAnsi="Verdana"/>
          <w:sz w:val="20"/>
        </w:rPr>
      </w:pPr>
      <w:r w:rsidRPr="00023D07">
        <w:rPr>
          <w:rFonts w:ascii="Verdana" w:hAnsi="Verdana" w:cs="ArialMT"/>
          <w:sz w:val="20"/>
          <w:szCs w:val="22"/>
          <w:lang w:bidi="sv-SE"/>
        </w:rPr>
        <w:t xml:space="preserve">Bergendahls Food äger och driver City Gross, landets fjärde största </w:t>
      </w:r>
      <w:r w:rsidRPr="00023D07">
        <w:rPr>
          <w:rFonts w:ascii="Verdana" w:hAnsi="Verdana"/>
          <w:sz w:val="20"/>
        </w:rPr>
        <w:t>dagligvarukedja</w:t>
      </w:r>
      <w:r w:rsidRPr="00023D07">
        <w:rPr>
          <w:rFonts w:ascii="Verdana" w:hAnsi="Verdana" w:cs="ArialMT"/>
          <w:sz w:val="20"/>
          <w:szCs w:val="22"/>
          <w:lang w:bidi="sv-SE"/>
        </w:rPr>
        <w:t xml:space="preserve"> med 33 butiker. </w:t>
      </w:r>
      <w:r w:rsidRPr="00023D07">
        <w:rPr>
          <w:rFonts w:ascii="Verdana" w:hAnsi="Verdana"/>
          <w:sz w:val="20"/>
        </w:rPr>
        <w:t>Bergendahls är idag ett av landets fem största svenskägda</w:t>
      </w:r>
      <w:r w:rsidR="00B20177" w:rsidRPr="00023D07">
        <w:rPr>
          <w:rFonts w:ascii="Verdana" w:hAnsi="Verdana"/>
          <w:sz w:val="20"/>
        </w:rPr>
        <w:t xml:space="preserve"> fa</w:t>
      </w:r>
      <w:r w:rsidR="003A764D" w:rsidRPr="00023D07">
        <w:rPr>
          <w:rFonts w:ascii="Verdana" w:hAnsi="Verdana"/>
          <w:sz w:val="20"/>
        </w:rPr>
        <w:t>miljeföretag och det hundraåttonde</w:t>
      </w:r>
      <w:r w:rsidRPr="00023D07">
        <w:rPr>
          <w:rFonts w:ascii="Verdana" w:hAnsi="Verdana"/>
          <w:sz w:val="20"/>
        </w:rPr>
        <w:t xml:space="preserve"> största (enl Veckans Affärer).</w:t>
      </w:r>
    </w:p>
    <w:p w:rsidR="00053628" w:rsidRPr="00023D07" w:rsidRDefault="00053628" w:rsidP="00E67FC2">
      <w:pPr>
        <w:rPr>
          <w:rFonts w:ascii="Verdana" w:hAnsi="Verdana"/>
          <w:sz w:val="20"/>
        </w:rPr>
      </w:pPr>
      <w:r w:rsidRPr="00023D07">
        <w:rPr>
          <w:rFonts w:ascii="Verdana" w:hAnsi="Verdana"/>
          <w:sz w:val="20"/>
        </w:rPr>
        <w:t>________________________________________________________________</w:t>
      </w:r>
    </w:p>
    <w:p w:rsidR="00053628" w:rsidRPr="00023D07" w:rsidRDefault="00053628" w:rsidP="00E67FC2">
      <w:pPr>
        <w:rPr>
          <w:rFonts w:ascii="Verdana" w:hAnsi="Verdana"/>
          <w:sz w:val="20"/>
        </w:rPr>
      </w:pPr>
    </w:p>
    <w:p w:rsidR="00053628" w:rsidRPr="00023D07" w:rsidRDefault="00053628" w:rsidP="00E67FC2">
      <w:pPr>
        <w:rPr>
          <w:rFonts w:ascii="Verdana" w:hAnsi="Verdana"/>
          <w:sz w:val="20"/>
        </w:rPr>
      </w:pPr>
      <w:r w:rsidRPr="00023D07">
        <w:rPr>
          <w:rFonts w:ascii="Verdana" w:hAnsi="Verdana"/>
          <w:sz w:val="20"/>
        </w:rPr>
        <w:t>För mer information:</w:t>
      </w:r>
    </w:p>
    <w:p w:rsidR="00053628" w:rsidRPr="00023D07" w:rsidRDefault="00053628" w:rsidP="00E67FC2">
      <w:pPr>
        <w:rPr>
          <w:rFonts w:ascii="Verdana" w:hAnsi="Verdana"/>
          <w:sz w:val="20"/>
        </w:rPr>
      </w:pPr>
    </w:p>
    <w:p w:rsidR="009D6331" w:rsidRPr="00023D07" w:rsidRDefault="006F0956" w:rsidP="005D37A5">
      <w:pPr>
        <w:ind w:left="284"/>
        <w:rPr>
          <w:rFonts w:ascii="Verdana" w:hAnsi="Verdana"/>
          <w:sz w:val="20"/>
        </w:rPr>
      </w:pPr>
      <w:r w:rsidRPr="00023D07">
        <w:rPr>
          <w:rFonts w:ascii="Verdana" w:hAnsi="Verdana" w:cs="Verdana"/>
          <w:color w:val="000000"/>
          <w:sz w:val="20"/>
          <w:szCs w:val="18"/>
          <w:lang w:val="en-US"/>
        </w:rPr>
        <w:t>Håkan Olsson</w:t>
      </w:r>
      <w:r w:rsidR="005D37A5" w:rsidRPr="00023D07">
        <w:rPr>
          <w:rFonts w:ascii="Verdana" w:hAnsi="Verdana"/>
          <w:sz w:val="20"/>
        </w:rPr>
        <w:t xml:space="preserve">, </w:t>
      </w:r>
      <w:r w:rsidR="00185EAB" w:rsidRPr="00023D07">
        <w:rPr>
          <w:rFonts w:ascii="Verdana" w:hAnsi="Verdana"/>
          <w:sz w:val="20"/>
        </w:rPr>
        <w:t>försäljningschef Hem &amp; Fritid</w:t>
      </w:r>
      <w:r w:rsidR="005D37A5" w:rsidRPr="00023D07">
        <w:rPr>
          <w:rFonts w:ascii="Verdana" w:hAnsi="Verdana"/>
          <w:sz w:val="20"/>
        </w:rPr>
        <w:t xml:space="preserve"> Bergendahls</w:t>
      </w:r>
      <w:r w:rsidR="00185EAB" w:rsidRPr="00023D07">
        <w:rPr>
          <w:rFonts w:ascii="Verdana" w:hAnsi="Verdana"/>
          <w:sz w:val="20"/>
        </w:rPr>
        <w:t xml:space="preserve"> Food</w:t>
      </w:r>
      <w:r w:rsidR="005D37A5" w:rsidRPr="00023D07">
        <w:rPr>
          <w:rFonts w:ascii="Verdana" w:hAnsi="Verdana"/>
          <w:sz w:val="20"/>
        </w:rPr>
        <w:t xml:space="preserve">, </w:t>
      </w:r>
      <w:r w:rsidRPr="00023D07">
        <w:rPr>
          <w:rFonts w:ascii="Verdana" w:hAnsi="Verdana"/>
          <w:sz w:val="20"/>
        </w:rPr>
        <w:t xml:space="preserve">hakan.olsson </w:t>
      </w:r>
      <w:r w:rsidR="005D37A5" w:rsidRPr="00023D07">
        <w:rPr>
          <w:rFonts w:ascii="Verdana" w:hAnsi="Verdana"/>
          <w:sz w:val="20"/>
        </w:rPr>
        <w:t xml:space="preserve">@bergendahls.se, </w:t>
      </w:r>
      <w:r w:rsidRPr="00023D07">
        <w:rPr>
          <w:rFonts w:ascii="Verdana" w:hAnsi="Verdana" w:cs="Verdana"/>
          <w:color w:val="000000"/>
          <w:sz w:val="20"/>
          <w:szCs w:val="18"/>
          <w:lang w:val="en-US"/>
        </w:rPr>
        <w:t>070-842 18 17</w:t>
      </w:r>
      <w:r w:rsidR="005D37A5" w:rsidRPr="00023D07">
        <w:rPr>
          <w:rFonts w:ascii="Verdana" w:hAnsi="Verdana"/>
          <w:sz w:val="20"/>
        </w:rPr>
        <w:t xml:space="preserve"> </w:t>
      </w:r>
    </w:p>
    <w:p w:rsidR="005D37A5" w:rsidRPr="00023D07" w:rsidRDefault="009D6331" w:rsidP="005D37A5">
      <w:pPr>
        <w:ind w:left="284"/>
        <w:rPr>
          <w:rFonts w:ascii="Verdana" w:hAnsi="Verdana"/>
          <w:sz w:val="20"/>
        </w:rPr>
      </w:pPr>
      <w:r w:rsidRPr="00023D07">
        <w:rPr>
          <w:rFonts w:ascii="Verdana" w:hAnsi="Verdana" w:cs="GillSansMT"/>
          <w:sz w:val="20"/>
          <w:szCs w:val="22"/>
        </w:rPr>
        <w:t xml:space="preserve">Ulrik Lindelöv, Head Chef Svenska Grillandslaget, </w:t>
      </w:r>
      <w:r w:rsidRPr="00023D07">
        <w:rPr>
          <w:rFonts w:ascii="Verdana" w:hAnsi="Verdana" w:cs="Verdana"/>
          <w:color w:val="000000"/>
          <w:sz w:val="20"/>
          <w:szCs w:val="18"/>
          <w:lang w:val="en-US"/>
        </w:rPr>
        <w:t>ulrik@lindelov.eu, 0708-33 77 96</w:t>
      </w:r>
    </w:p>
    <w:p w:rsidR="00213C97" w:rsidRPr="00023D07" w:rsidRDefault="003A4CEC" w:rsidP="00E67FC2">
      <w:pPr>
        <w:ind w:left="284"/>
        <w:rPr>
          <w:rFonts w:ascii="Verdana" w:hAnsi="Verdana"/>
          <w:sz w:val="20"/>
        </w:rPr>
      </w:pPr>
      <w:hyperlink r:id="rId5" w:history="1">
        <w:r w:rsidR="0098570C" w:rsidRPr="00023D07">
          <w:rPr>
            <w:rStyle w:val="Hyperlnk"/>
            <w:rFonts w:ascii="Verdana" w:hAnsi="Verdana" w:cs="Verdana"/>
            <w:color w:val="auto"/>
            <w:sz w:val="20"/>
            <w:szCs w:val="18"/>
            <w:u w:val="none"/>
            <w:lang w:bidi="sv-SE"/>
          </w:rPr>
          <w:t>www.citygross.se</w:t>
        </w:r>
      </w:hyperlink>
    </w:p>
    <w:p w:rsidR="000A182B" w:rsidRPr="00023D07" w:rsidRDefault="000A182B" w:rsidP="00E67FC2">
      <w:pPr>
        <w:rPr>
          <w:rFonts w:ascii="Verdana" w:hAnsi="Verdana"/>
          <w:sz w:val="20"/>
        </w:rPr>
      </w:pPr>
    </w:p>
    <w:p w:rsidR="006F0956" w:rsidRPr="00023D07" w:rsidRDefault="006F0956" w:rsidP="006F0956">
      <w:pPr>
        <w:rPr>
          <w:rFonts w:ascii="Verdana" w:hAnsi="Verdana"/>
          <w:sz w:val="20"/>
        </w:rPr>
      </w:pPr>
      <w:r w:rsidRPr="00023D07">
        <w:rPr>
          <w:rFonts w:ascii="Verdana" w:hAnsi="Verdana"/>
          <w:sz w:val="20"/>
        </w:rPr>
        <w:t>Medieservice genom Mikael Lagerwall, informationschef Bergendahls, 0708-47 21 00, mikael.lagerwall@bergendahls.se. Digitalt pressrum på www.mynewsdesk.se.</w:t>
      </w:r>
    </w:p>
    <w:p w:rsidR="000A182B" w:rsidRPr="00023D07" w:rsidRDefault="000A182B" w:rsidP="00E67FC2">
      <w:pPr>
        <w:rPr>
          <w:rFonts w:ascii="Verdana" w:hAnsi="Verdana"/>
          <w:sz w:val="20"/>
        </w:rPr>
      </w:pPr>
      <w:r w:rsidRPr="00023D07">
        <w:rPr>
          <w:rFonts w:ascii="Verdana" w:hAnsi="Verdana"/>
          <w:sz w:val="20"/>
        </w:rPr>
        <w:t> </w:t>
      </w:r>
    </w:p>
    <w:p w:rsidR="00565A31" w:rsidRPr="00023D07" w:rsidRDefault="000A182B" w:rsidP="00E67FC2">
      <w:pPr>
        <w:rPr>
          <w:rFonts w:ascii="Verdana" w:hAnsi="Verdana"/>
          <w:i/>
          <w:sz w:val="20"/>
        </w:rPr>
      </w:pPr>
      <w:r w:rsidRPr="00023D07">
        <w:rPr>
          <w:rFonts w:ascii="Verdana" w:hAnsi="Verdana"/>
          <w:i/>
          <w:sz w:val="20"/>
        </w:rPr>
        <w:t>Bergendahls startades 1922 och ägs idag av familjen Bergendahl i tredje och fjärde generationen. Bergendahl &amp; Son AB (kortnamnet är Bergendahls med genitiv-s) driver parti- och detaljhandel i Norden och Polen genom Bergendahl Food AB (City Gross, EKO, Den svenska matrebellen, Matöppet), Granit, DUKA och Glitter.</w:t>
      </w:r>
    </w:p>
    <w:sectPr w:rsidR="00565A31" w:rsidRPr="00023D07" w:rsidSect="005D37A5">
      <w:pgSz w:w="11906" w:h="16838"/>
      <w:pgMar w:top="1134" w:right="1134" w:bottom="567"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GillSansMT">
    <w:altName w:val="Gill Sans MT"/>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 w:name="Cambria">
    <w:altName w:val="Times New Roman"/>
    <w:panose1 w:val="02040503050406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0F85"/>
    <w:multiLevelType w:val="hybridMultilevel"/>
    <w:tmpl w:val="23B2B336"/>
    <w:lvl w:ilvl="0" w:tplc="6C0207C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Wingdings"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Wingdings"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doNotTrackMoves/>
  <w:defaultTabStop w:val="1304"/>
  <w:hyphenationZone w:val="425"/>
  <w:displayHorizontalDrawingGridEvery w:val="0"/>
  <w:displayVerticalDrawingGridEvery w:val="0"/>
  <w:doNotUseMarginsForDrawingGridOrigin/>
  <w:noPunctuationKerning/>
  <w:characterSpacingControl w:val="doNotCompress"/>
  <w:compat/>
  <w:rsids>
    <w:rsidRoot w:val="008E064B"/>
    <w:rsid w:val="0000404B"/>
    <w:rsid w:val="0001095E"/>
    <w:rsid w:val="00023B16"/>
    <w:rsid w:val="00023D07"/>
    <w:rsid w:val="00033781"/>
    <w:rsid w:val="0004498A"/>
    <w:rsid w:val="00053628"/>
    <w:rsid w:val="00060A05"/>
    <w:rsid w:val="00085804"/>
    <w:rsid w:val="000A182B"/>
    <w:rsid w:val="000A3B0A"/>
    <w:rsid w:val="000C23FD"/>
    <w:rsid w:val="000C26F6"/>
    <w:rsid w:val="000D279C"/>
    <w:rsid w:val="000E15B5"/>
    <w:rsid w:val="00114082"/>
    <w:rsid w:val="00122983"/>
    <w:rsid w:val="00135958"/>
    <w:rsid w:val="00156F77"/>
    <w:rsid w:val="00184A72"/>
    <w:rsid w:val="00185EAB"/>
    <w:rsid w:val="00191CE2"/>
    <w:rsid w:val="001A5692"/>
    <w:rsid w:val="00203422"/>
    <w:rsid w:val="00213A59"/>
    <w:rsid w:val="00213C97"/>
    <w:rsid w:val="002578DE"/>
    <w:rsid w:val="00264526"/>
    <w:rsid w:val="00271EEE"/>
    <w:rsid w:val="002A5490"/>
    <w:rsid w:val="002C01AD"/>
    <w:rsid w:val="002C6E4C"/>
    <w:rsid w:val="002D413F"/>
    <w:rsid w:val="002F0A00"/>
    <w:rsid w:val="002F2F8D"/>
    <w:rsid w:val="00310C15"/>
    <w:rsid w:val="00327172"/>
    <w:rsid w:val="00327D2A"/>
    <w:rsid w:val="00340429"/>
    <w:rsid w:val="0034467F"/>
    <w:rsid w:val="003621A1"/>
    <w:rsid w:val="00370F57"/>
    <w:rsid w:val="00393A7C"/>
    <w:rsid w:val="003A202B"/>
    <w:rsid w:val="003A2D51"/>
    <w:rsid w:val="003A4CEC"/>
    <w:rsid w:val="003A764D"/>
    <w:rsid w:val="003E1B83"/>
    <w:rsid w:val="003E2D8F"/>
    <w:rsid w:val="003E78DF"/>
    <w:rsid w:val="00401BCA"/>
    <w:rsid w:val="0042790F"/>
    <w:rsid w:val="00435987"/>
    <w:rsid w:val="00437154"/>
    <w:rsid w:val="00441AFD"/>
    <w:rsid w:val="00450196"/>
    <w:rsid w:val="0047069E"/>
    <w:rsid w:val="004867F7"/>
    <w:rsid w:val="004A44AB"/>
    <w:rsid w:val="004B2C22"/>
    <w:rsid w:val="004C22F1"/>
    <w:rsid w:val="004E4256"/>
    <w:rsid w:val="00501CF3"/>
    <w:rsid w:val="005044A2"/>
    <w:rsid w:val="0051102B"/>
    <w:rsid w:val="00547F21"/>
    <w:rsid w:val="00547F39"/>
    <w:rsid w:val="005511C1"/>
    <w:rsid w:val="00563DEC"/>
    <w:rsid w:val="00565A31"/>
    <w:rsid w:val="00567D49"/>
    <w:rsid w:val="005706E4"/>
    <w:rsid w:val="00570B44"/>
    <w:rsid w:val="00574389"/>
    <w:rsid w:val="00581A12"/>
    <w:rsid w:val="00593114"/>
    <w:rsid w:val="005C6EFF"/>
    <w:rsid w:val="005D161F"/>
    <w:rsid w:val="005D37A5"/>
    <w:rsid w:val="00601270"/>
    <w:rsid w:val="006225C9"/>
    <w:rsid w:val="00651519"/>
    <w:rsid w:val="006529E1"/>
    <w:rsid w:val="00657130"/>
    <w:rsid w:val="00666462"/>
    <w:rsid w:val="00670F8C"/>
    <w:rsid w:val="00673E60"/>
    <w:rsid w:val="00691181"/>
    <w:rsid w:val="006A00F3"/>
    <w:rsid w:val="006A1C32"/>
    <w:rsid w:val="006A4FC1"/>
    <w:rsid w:val="006B0428"/>
    <w:rsid w:val="006B1F37"/>
    <w:rsid w:val="006C4605"/>
    <w:rsid w:val="006D0A0D"/>
    <w:rsid w:val="006E3078"/>
    <w:rsid w:val="006F0956"/>
    <w:rsid w:val="00743742"/>
    <w:rsid w:val="007542A9"/>
    <w:rsid w:val="0076422D"/>
    <w:rsid w:val="00785A8C"/>
    <w:rsid w:val="00786A4A"/>
    <w:rsid w:val="00797F8A"/>
    <w:rsid w:val="007E67C8"/>
    <w:rsid w:val="007E6982"/>
    <w:rsid w:val="007F077C"/>
    <w:rsid w:val="007F5553"/>
    <w:rsid w:val="0082592A"/>
    <w:rsid w:val="00827874"/>
    <w:rsid w:val="00853DE3"/>
    <w:rsid w:val="00870793"/>
    <w:rsid w:val="00877A94"/>
    <w:rsid w:val="00891CBF"/>
    <w:rsid w:val="008A303B"/>
    <w:rsid w:val="008A6992"/>
    <w:rsid w:val="008E064B"/>
    <w:rsid w:val="008E6392"/>
    <w:rsid w:val="008F2059"/>
    <w:rsid w:val="008F5D63"/>
    <w:rsid w:val="00902875"/>
    <w:rsid w:val="009043EE"/>
    <w:rsid w:val="0091184E"/>
    <w:rsid w:val="00915496"/>
    <w:rsid w:val="00924F33"/>
    <w:rsid w:val="00945034"/>
    <w:rsid w:val="0095535C"/>
    <w:rsid w:val="009561EF"/>
    <w:rsid w:val="00965D4E"/>
    <w:rsid w:val="0098570C"/>
    <w:rsid w:val="00991E0E"/>
    <w:rsid w:val="009A21FE"/>
    <w:rsid w:val="009A48CB"/>
    <w:rsid w:val="009A4B2B"/>
    <w:rsid w:val="009B1533"/>
    <w:rsid w:val="009B6260"/>
    <w:rsid w:val="009C53D0"/>
    <w:rsid w:val="009D187D"/>
    <w:rsid w:val="009D6331"/>
    <w:rsid w:val="009E4FBF"/>
    <w:rsid w:val="009E6898"/>
    <w:rsid w:val="00A05356"/>
    <w:rsid w:val="00A60C45"/>
    <w:rsid w:val="00A73D24"/>
    <w:rsid w:val="00A85918"/>
    <w:rsid w:val="00A87EE0"/>
    <w:rsid w:val="00A944A7"/>
    <w:rsid w:val="00AC0143"/>
    <w:rsid w:val="00AC04F2"/>
    <w:rsid w:val="00AC5289"/>
    <w:rsid w:val="00AD2D3B"/>
    <w:rsid w:val="00AE06BF"/>
    <w:rsid w:val="00AF6C36"/>
    <w:rsid w:val="00B1070D"/>
    <w:rsid w:val="00B11494"/>
    <w:rsid w:val="00B11739"/>
    <w:rsid w:val="00B20177"/>
    <w:rsid w:val="00B22CAF"/>
    <w:rsid w:val="00B3552D"/>
    <w:rsid w:val="00B4197A"/>
    <w:rsid w:val="00B60EE2"/>
    <w:rsid w:val="00B62DC1"/>
    <w:rsid w:val="00B87A41"/>
    <w:rsid w:val="00B96FF8"/>
    <w:rsid w:val="00BA6FEC"/>
    <w:rsid w:val="00BC3C40"/>
    <w:rsid w:val="00BD03D7"/>
    <w:rsid w:val="00BD072F"/>
    <w:rsid w:val="00BE75CC"/>
    <w:rsid w:val="00BF22FF"/>
    <w:rsid w:val="00BF247B"/>
    <w:rsid w:val="00C076AC"/>
    <w:rsid w:val="00C17202"/>
    <w:rsid w:val="00C56FB2"/>
    <w:rsid w:val="00C576A8"/>
    <w:rsid w:val="00C72797"/>
    <w:rsid w:val="00C86B97"/>
    <w:rsid w:val="00C9138B"/>
    <w:rsid w:val="00C93EC3"/>
    <w:rsid w:val="00C96D26"/>
    <w:rsid w:val="00CC5913"/>
    <w:rsid w:val="00CD1270"/>
    <w:rsid w:val="00CD3A72"/>
    <w:rsid w:val="00D077BA"/>
    <w:rsid w:val="00D1083B"/>
    <w:rsid w:val="00D23536"/>
    <w:rsid w:val="00D274F3"/>
    <w:rsid w:val="00D46581"/>
    <w:rsid w:val="00D60C78"/>
    <w:rsid w:val="00D61F9E"/>
    <w:rsid w:val="00D71751"/>
    <w:rsid w:val="00D77655"/>
    <w:rsid w:val="00D77F3E"/>
    <w:rsid w:val="00D831C5"/>
    <w:rsid w:val="00D87A5C"/>
    <w:rsid w:val="00DB4B99"/>
    <w:rsid w:val="00DC24C8"/>
    <w:rsid w:val="00DC31E4"/>
    <w:rsid w:val="00DD2483"/>
    <w:rsid w:val="00DF467A"/>
    <w:rsid w:val="00E05A87"/>
    <w:rsid w:val="00E12B02"/>
    <w:rsid w:val="00E55EA5"/>
    <w:rsid w:val="00E67FC2"/>
    <w:rsid w:val="00E75DCB"/>
    <w:rsid w:val="00E77F05"/>
    <w:rsid w:val="00E81FA1"/>
    <w:rsid w:val="00E95214"/>
    <w:rsid w:val="00EC6C51"/>
    <w:rsid w:val="00EC7332"/>
    <w:rsid w:val="00EF2F2F"/>
    <w:rsid w:val="00F00163"/>
    <w:rsid w:val="00F057F1"/>
    <w:rsid w:val="00F07970"/>
    <w:rsid w:val="00F11136"/>
    <w:rsid w:val="00F11840"/>
    <w:rsid w:val="00F22593"/>
    <w:rsid w:val="00F3215E"/>
    <w:rsid w:val="00F371E3"/>
    <w:rsid w:val="00F55BB3"/>
    <w:rsid w:val="00F62D01"/>
    <w:rsid w:val="00F7538C"/>
    <w:rsid w:val="00F84BBD"/>
    <w:rsid w:val="00F85764"/>
    <w:rsid w:val="00FA3D40"/>
    <w:rsid w:val="00FB013C"/>
    <w:rsid w:val="00FE25A1"/>
    <w:rsid w:val="00FE379C"/>
    <w:rsid w:val="00FF18C1"/>
    <w:rsid w:val="00FF4724"/>
    <w:rsid w:val="00FF4E06"/>
  </w:rsids>
  <m:mathPr>
    <m:mathFont m:val="Lucida Grande"/>
    <m:brkBin m:val="before"/>
    <m:brkBinSub m:val="--"/>
    <m:smallFrac m:val="off"/>
    <m:dispDef m:val="off"/>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C22"/>
    <w:rPr>
      <w:rFonts w:ascii="Arial" w:hAnsi="Arial"/>
      <w:sz w:val="22"/>
    </w:rPr>
  </w:style>
  <w:style w:type="paragraph" w:styleId="Rubrik3">
    <w:name w:val="heading 3"/>
    <w:basedOn w:val="Normal"/>
    <w:link w:val="Rubrik3Char"/>
    <w:uiPriority w:val="9"/>
    <w:rsid w:val="006E3078"/>
    <w:pPr>
      <w:spacing w:beforeLines="1" w:afterLines="1"/>
      <w:outlineLvl w:val="2"/>
    </w:pPr>
    <w:rPr>
      <w:rFonts w:ascii="Times" w:hAnsi="Times"/>
      <w:b/>
      <w:sz w:val="27"/>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Normalwebb">
    <w:name w:val="Normal (Web)"/>
    <w:basedOn w:val="Normal"/>
    <w:uiPriority w:val="99"/>
    <w:rsid w:val="00450196"/>
    <w:pPr>
      <w:spacing w:beforeLines="1" w:afterLines="1"/>
    </w:pPr>
    <w:rPr>
      <w:rFonts w:ascii="Times" w:hAnsi="Times"/>
      <w:sz w:val="20"/>
    </w:rPr>
  </w:style>
  <w:style w:type="character" w:styleId="Hyperlnk">
    <w:name w:val="Hyperlink"/>
    <w:basedOn w:val="Standardstycketypsnitt"/>
    <w:rsid w:val="000A182B"/>
    <w:rPr>
      <w:color w:val="0000FF"/>
      <w:u w:val="single"/>
    </w:rPr>
  </w:style>
  <w:style w:type="character" w:styleId="AnvndHyperlnk">
    <w:name w:val="FollowedHyperlink"/>
    <w:basedOn w:val="Standardstycketypsnitt"/>
    <w:uiPriority w:val="99"/>
    <w:semiHidden/>
    <w:unhideWhenUsed/>
    <w:rsid w:val="0082592A"/>
    <w:rPr>
      <w:color w:val="800080" w:themeColor="followedHyperlink"/>
      <w:u w:val="single"/>
    </w:rPr>
  </w:style>
  <w:style w:type="character" w:customStyle="1" w:styleId="Rubrik3Char">
    <w:name w:val="Rubrik 3 Char"/>
    <w:basedOn w:val="Standardstycketypsnitt"/>
    <w:link w:val="Rubrik3"/>
    <w:uiPriority w:val="9"/>
    <w:rsid w:val="006E3078"/>
    <w:rPr>
      <w:b/>
      <w:sz w:val="27"/>
    </w:rPr>
  </w:style>
</w:styles>
</file>

<file path=word/webSettings.xml><?xml version="1.0" encoding="utf-8"?>
<w:webSettings xmlns:r="http://schemas.openxmlformats.org/officeDocument/2006/relationships" xmlns:w="http://schemas.openxmlformats.org/wordprocessingml/2006/main">
  <w:divs>
    <w:div w:id="613949171">
      <w:bodyDiv w:val="1"/>
      <w:marLeft w:val="0"/>
      <w:marRight w:val="0"/>
      <w:marTop w:val="0"/>
      <w:marBottom w:val="0"/>
      <w:divBdr>
        <w:top w:val="none" w:sz="0" w:space="0" w:color="auto"/>
        <w:left w:val="none" w:sz="0" w:space="0" w:color="auto"/>
        <w:bottom w:val="none" w:sz="0" w:space="0" w:color="auto"/>
        <w:right w:val="none" w:sz="0" w:space="0" w:color="auto"/>
      </w:divBdr>
    </w:div>
    <w:div w:id="814565124">
      <w:bodyDiv w:val="1"/>
      <w:marLeft w:val="0"/>
      <w:marRight w:val="0"/>
      <w:marTop w:val="0"/>
      <w:marBottom w:val="0"/>
      <w:divBdr>
        <w:top w:val="none" w:sz="0" w:space="0" w:color="auto"/>
        <w:left w:val="none" w:sz="0" w:space="0" w:color="auto"/>
        <w:bottom w:val="none" w:sz="0" w:space="0" w:color="auto"/>
        <w:right w:val="none" w:sz="0" w:space="0" w:color="auto"/>
      </w:divBdr>
    </w:div>
    <w:div w:id="13069295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tygross.s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575</Words>
  <Characters>3282</Characters>
  <Application>Microsoft Macintosh Word</Application>
  <DocSecurity>0</DocSecurity>
  <Lines>27</Lines>
  <Paragraphs>6</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Har idag kommit överens med Ulrica om att mitt förslag är ok</vt:lpstr>
      <vt:lpstr>Har idag kommit överens med Ulrica om att mitt förslag är ok</vt:lpstr>
    </vt:vector>
  </TitlesOfParts>
  <Company>GCI Malmö AB</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 idag kommit överens med Ulrica om att mitt förslag är ok</dc:title>
  <dc:subject/>
  <dc:creator>Mikael Lagerwall</dc:creator>
  <cp:keywords/>
  <cp:lastModifiedBy>Gryningsmannen</cp:lastModifiedBy>
  <cp:revision>7</cp:revision>
  <cp:lastPrinted>2013-06-24T17:16:00Z</cp:lastPrinted>
  <dcterms:created xsi:type="dcterms:W3CDTF">2013-06-20T13:06:00Z</dcterms:created>
  <dcterms:modified xsi:type="dcterms:W3CDTF">2013-06-24T17:16:00Z</dcterms:modified>
</cp:coreProperties>
</file>