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5B645217" w:rsidR="00AB6E8A" w:rsidRPr="001F1020" w:rsidRDefault="00CD0007" w:rsidP="0043131F">
      <w:pPr>
        <w:ind w:right="-432"/>
        <w:rPr>
          <w:rFonts w:ascii="Arial" w:hAnsi="Arial"/>
          <w:i/>
          <w:sz w:val="20"/>
          <w:szCs w:val="20"/>
          <w:lang w:val="fi-FI"/>
        </w:rPr>
      </w:pPr>
      <w:r w:rsidRPr="001F1020">
        <w:rPr>
          <w:rFonts w:ascii="Arial" w:hAnsi="Arial"/>
          <w:i/>
          <w:sz w:val="20"/>
          <w:szCs w:val="20"/>
          <w:lang w:val="fi-FI"/>
        </w:rPr>
        <w:t xml:space="preserve">Lehdistötiedote </w:t>
      </w:r>
      <w:r w:rsidR="0077696E" w:rsidRPr="001F1020">
        <w:rPr>
          <w:rFonts w:ascii="Arial" w:hAnsi="Arial"/>
          <w:i/>
          <w:sz w:val="20"/>
          <w:szCs w:val="20"/>
          <w:lang w:val="fi-FI"/>
        </w:rPr>
        <w:t>2016</w:t>
      </w:r>
      <w:r w:rsidR="00A30B0C" w:rsidRPr="001F1020">
        <w:rPr>
          <w:rFonts w:ascii="Arial" w:hAnsi="Arial"/>
          <w:i/>
          <w:sz w:val="20"/>
          <w:szCs w:val="20"/>
          <w:lang w:val="fi-FI"/>
        </w:rPr>
        <w:t>-</w:t>
      </w:r>
      <w:r w:rsidR="00316A21" w:rsidRPr="001F1020">
        <w:rPr>
          <w:rFonts w:ascii="Arial" w:hAnsi="Arial"/>
          <w:i/>
          <w:sz w:val="20"/>
          <w:szCs w:val="20"/>
          <w:lang w:val="fi-FI"/>
        </w:rPr>
        <w:t>06-23</w:t>
      </w:r>
    </w:p>
    <w:p w14:paraId="7D4B1B2D" w14:textId="0941B4D0" w:rsidR="00316A21" w:rsidRPr="00244B00" w:rsidRDefault="00244B00" w:rsidP="00244B00">
      <w:pPr>
        <w:pStyle w:val="HTML-frformaterad"/>
        <w:shd w:val="clear" w:color="auto" w:fill="FFFFFF"/>
        <w:rPr>
          <w:rFonts w:ascii="inherit" w:hAnsi="inherit" w:hint="eastAsia"/>
          <w:color w:val="212121"/>
        </w:rPr>
      </w:pPr>
      <w:r>
        <w:rPr>
          <w:rFonts w:ascii="Arial" w:hAnsi="Arial" w:cs="Arial"/>
          <w:b/>
          <w:sz w:val="32"/>
          <w:szCs w:val="32"/>
          <w:lang w:val="fi-FI"/>
        </w:rPr>
        <w:t xml:space="preserve">Knauf Insulations Peter </w:t>
      </w:r>
      <w:proofErr w:type="gramStart"/>
      <w:r>
        <w:rPr>
          <w:rFonts w:ascii="Arial" w:hAnsi="Arial" w:cs="Arial"/>
          <w:b/>
          <w:sz w:val="32"/>
          <w:szCs w:val="32"/>
          <w:lang w:val="fi-FI"/>
        </w:rPr>
        <w:t>Isacsson</w:t>
      </w:r>
      <w:proofErr w:type="gramEnd"/>
      <w:r>
        <w:rPr>
          <w:rFonts w:ascii="Arial" w:hAnsi="Arial" w:cs="Arial"/>
          <w:b/>
          <w:sz w:val="32"/>
          <w:szCs w:val="32"/>
          <w:lang w:val="fi-FI"/>
        </w:rPr>
        <w:t xml:space="preserve"> jos </w:t>
      </w:r>
      <w:r w:rsidR="00316A21" w:rsidRPr="001F1020">
        <w:rPr>
          <w:rFonts w:ascii="Arial" w:hAnsi="Arial" w:cs="Arial"/>
          <w:b/>
          <w:sz w:val="32"/>
          <w:szCs w:val="32"/>
          <w:lang w:val="fi-FI"/>
        </w:rPr>
        <w:t>Lambda 35</w:t>
      </w:r>
    </w:p>
    <w:p w14:paraId="23ED0DEF" w14:textId="77777777" w:rsidR="000D0540" w:rsidRPr="001F1020" w:rsidRDefault="000D0540" w:rsidP="000D0540">
      <w:pPr>
        <w:ind w:right="-432"/>
        <w:rPr>
          <w:rFonts w:ascii="Arial" w:hAnsi="Arial" w:cs="Arial"/>
          <w:b/>
          <w:sz w:val="20"/>
          <w:szCs w:val="20"/>
          <w:lang w:val="fi-FI"/>
        </w:rPr>
      </w:pPr>
    </w:p>
    <w:p w14:paraId="27413E23" w14:textId="18A02FB0" w:rsidR="00316A21" w:rsidRPr="001F1020" w:rsidRDefault="00316A21" w:rsidP="00316A21">
      <w:pPr>
        <w:widowControl w:val="0"/>
        <w:autoSpaceDE w:val="0"/>
        <w:autoSpaceDN w:val="0"/>
        <w:adjustRightInd w:val="0"/>
        <w:spacing w:after="240" w:line="280" w:lineRule="atLeast"/>
        <w:rPr>
          <w:rFonts w:ascii="Arial" w:eastAsiaTheme="minorHAnsi" w:hAnsi="Arial" w:cs="Arial"/>
          <w:sz w:val="22"/>
          <w:szCs w:val="22"/>
          <w:lang w:val="fi-FI"/>
        </w:rPr>
      </w:pPr>
      <w:r w:rsidRPr="001F1020">
        <w:rPr>
          <w:rFonts w:ascii="Arial" w:eastAsiaTheme="minorHAnsi" w:hAnsi="Arial" w:cs="Arial"/>
          <w:sz w:val="22"/>
          <w:szCs w:val="22"/>
          <w:lang w:val="fi-FI"/>
        </w:rPr>
        <w:t>Jotkin asiat tapahtu</w:t>
      </w:r>
      <w:r w:rsidR="0011024E" w:rsidRPr="001F1020">
        <w:rPr>
          <w:rFonts w:ascii="Arial" w:eastAsiaTheme="minorHAnsi" w:hAnsi="Arial" w:cs="Arial"/>
          <w:sz w:val="22"/>
          <w:szCs w:val="22"/>
          <w:lang w:val="fi-FI"/>
        </w:rPr>
        <w:t>vat äkkiä ja aiheuttavat suora</w:t>
      </w:r>
      <w:r w:rsidRPr="001F1020">
        <w:rPr>
          <w:rFonts w:ascii="Arial" w:eastAsiaTheme="minorHAnsi" w:hAnsi="Arial" w:cs="Arial"/>
          <w:sz w:val="22"/>
          <w:szCs w:val="22"/>
          <w:lang w:val="fi-FI"/>
        </w:rPr>
        <w:t xml:space="preserve">naisen vallankumouksen. Nykyajan historiassa on lukuisia merkittäviä tapahtumia, jotka ovat olleet lähtölaukaus jollekin aivan uudelle. Tällaisia ovat esimerkiksi Berliinin muurin murtuminen vuonna 1989 tai Applen ensimmäinen iPhone vuonna 2007 (niinpä, älypuhelin ei ole edes 10 vuotta vanha keksintö). </w:t>
      </w:r>
    </w:p>
    <w:p w14:paraId="0CF97C04" w14:textId="71923FE8" w:rsidR="00316A21" w:rsidRPr="001F1020" w:rsidRDefault="00316A21" w:rsidP="00316A21">
      <w:pPr>
        <w:widowControl w:val="0"/>
        <w:autoSpaceDE w:val="0"/>
        <w:autoSpaceDN w:val="0"/>
        <w:adjustRightInd w:val="0"/>
        <w:spacing w:after="240" w:line="280" w:lineRule="atLeast"/>
        <w:rPr>
          <w:rFonts w:ascii="Arial" w:eastAsiaTheme="minorHAnsi" w:hAnsi="Arial" w:cs="Arial"/>
          <w:sz w:val="22"/>
          <w:szCs w:val="22"/>
          <w:lang w:val="fi-FI"/>
        </w:rPr>
      </w:pPr>
      <w:r w:rsidRPr="001F1020">
        <w:rPr>
          <w:rFonts w:ascii="Arial" w:eastAsiaTheme="minorHAnsi" w:hAnsi="Arial" w:cs="Arial"/>
          <w:sz w:val="22"/>
          <w:szCs w:val="22"/>
          <w:lang w:val="fi-FI"/>
        </w:rPr>
        <w:t xml:space="preserve">Toiset asiat taas tapahtuvat vähitellen, ja niitä voi olla aluksi vaikea hahmottaa. Jonakin päivänä sitä vain huomaa arkipäivän muuttuneen täysin. Esimerkiksi vielä </w:t>
      </w:r>
      <w:r w:rsidR="0011024E" w:rsidRPr="001F1020">
        <w:rPr>
          <w:rFonts w:ascii="Arial" w:eastAsiaTheme="minorHAnsi" w:hAnsi="Arial" w:cs="Arial"/>
          <w:sz w:val="22"/>
          <w:szCs w:val="22"/>
          <w:lang w:val="fi-FI"/>
        </w:rPr>
        <w:t>muutama vuosi sitten käytännös-</w:t>
      </w:r>
      <w:r w:rsidRPr="001F1020">
        <w:rPr>
          <w:rFonts w:ascii="Arial" w:eastAsiaTheme="minorHAnsi" w:hAnsi="Arial" w:cs="Arial"/>
          <w:sz w:val="22"/>
          <w:szCs w:val="22"/>
          <w:lang w:val="fi-FI"/>
        </w:rPr>
        <w:t xml:space="preserve">sä kaikille tuli paperinen sanomalehti joka aamu. Enää se ei ole lainkaan niin itsestään selvää. </w:t>
      </w:r>
    </w:p>
    <w:p w14:paraId="5A175AE0" w14:textId="45C847BB" w:rsidR="00316A21" w:rsidRPr="001F1020" w:rsidRDefault="00316A21" w:rsidP="00316A21">
      <w:pPr>
        <w:widowControl w:val="0"/>
        <w:autoSpaceDE w:val="0"/>
        <w:autoSpaceDN w:val="0"/>
        <w:adjustRightInd w:val="0"/>
        <w:spacing w:after="240" w:line="280" w:lineRule="atLeast"/>
        <w:rPr>
          <w:rFonts w:ascii="Arial" w:eastAsiaTheme="minorHAnsi" w:hAnsi="Arial" w:cs="Arial"/>
          <w:sz w:val="22"/>
          <w:szCs w:val="22"/>
          <w:lang w:val="fi-FI"/>
        </w:rPr>
      </w:pPr>
      <w:r w:rsidRPr="001F1020">
        <w:rPr>
          <w:rFonts w:ascii="Arial" w:eastAsiaTheme="minorHAnsi" w:hAnsi="Arial" w:cs="Arial"/>
          <w:sz w:val="22"/>
          <w:szCs w:val="22"/>
          <w:lang w:val="fi-FI"/>
        </w:rPr>
        <w:t>Siinä, että me Knau</w:t>
      </w:r>
      <w:r w:rsidR="0011024E" w:rsidRPr="001F1020">
        <w:rPr>
          <w:rFonts w:ascii="Arial" w:eastAsiaTheme="minorHAnsi" w:hAnsi="Arial" w:cs="Arial"/>
          <w:sz w:val="22"/>
          <w:szCs w:val="22"/>
          <w:lang w:val="fi-FI"/>
        </w:rPr>
        <w:t>f Insulationilla olemme pienen</w:t>
      </w:r>
      <w:r w:rsidRPr="001F1020">
        <w:rPr>
          <w:rFonts w:ascii="Arial" w:eastAsiaTheme="minorHAnsi" w:hAnsi="Arial" w:cs="Arial"/>
          <w:sz w:val="22"/>
          <w:szCs w:val="22"/>
          <w:lang w:val="fi-FI"/>
        </w:rPr>
        <w:t xml:space="preserve">täneet EcoBatt-tuotteidemme lambda-arvon </w:t>
      </w:r>
      <w:proofErr w:type="gramStart"/>
      <w:r w:rsidRPr="001F1020">
        <w:rPr>
          <w:rFonts w:ascii="Arial" w:eastAsiaTheme="minorHAnsi" w:hAnsi="Arial" w:cs="Arial"/>
          <w:sz w:val="22"/>
          <w:szCs w:val="22"/>
          <w:lang w:val="fi-FI"/>
        </w:rPr>
        <w:t>35:een</w:t>
      </w:r>
      <w:proofErr w:type="gramEnd"/>
      <w:r w:rsidRPr="001F1020">
        <w:rPr>
          <w:rFonts w:ascii="Arial" w:eastAsiaTheme="minorHAnsi" w:hAnsi="Arial" w:cs="Arial"/>
          <w:sz w:val="22"/>
          <w:szCs w:val="22"/>
          <w:lang w:val="fi-FI"/>
        </w:rPr>
        <w:t>, ei todel</w:t>
      </w:r>
      <w:r w:rsidR="0011024E" w:rsidRPr="001F1020">
        <w:rPr>
          <w:rFonts w:ascii="Arial" w:eastAsiaTheme="minorHAnsi" w:hAnsi="Arial" w:cs="Arial"/>
          <w:sz w:val="22"/>
          <w:szCs w:val="22"/>
          <w:lang w:val="fi-FI"/>
        </w:rPr>
        <w:t>lakaan ole mitään vallankumouk</w:t>
      </w:r>
      <w:r w:rsidRPr="001F1020">
        <w:rPr>
          <w:rFonts w:ascii="Arial" w:eastAsiaTheme="minorHAnsi" w:hAnsi="Arial" w:cs="Arial"/>
          <w:sz w:val="22"/>
          <w:szCs w:val="22"/>
          <w:lang w:val="fi-FI"/>
        </w:rPr>
        <w:t>sellista. Se on kuite</w:t>
      </w:r>
      <w:r w:rsidR="0011024E" w:rsidRPr="001F1020">
        <w:rPr>
          <w:rFonts w:ascii="Arial" w:eastAsiaTheme="minorHAnsi" w:hAnsi="Arial" w:cs="Arial"/>
          <w:sz w:val="22"/>
          <w:szCs w:val="22"/>
          <w:lang w:val="fi-FI"/>
        </w:rPr>
        <w:t>nkin hyvä esimerkki kehitykses</w:t>
      </w:r>
      <w:r w:rsidRPr="001F1020">
        <w:rPr>
          <w:rFonts w:ascii="Arial" w:eastAsiaTheme="minorHAnsi" w:hAnsi="Arial" w:cs="Arial"/>
          <w:sz w:val="22"/>
          <w:szCs w:val="22"/>
          <w:lang w:val="fi-FI"/>
        </w:rPr>
        <w:t>tä, joka ei tapahdu yhdessä yössä mutta joka silti on vääjäämätöntä. Edut ovat selviä: pienemmät lämmityskustannuk</w:t>
      </w:r>
      <w:r w:rsidR="0011024E" w:rsidRPr="001F1020">
        <w:rPr>
          <w:rFonts w:ascii="Arial" w:eastAsiaTheme="minorHAnsi" w:hAnsi="Arial" w:cs="Arial"/>
          <w:sz w:val="22"/>
          <w:szCs w:val="22"/>
          <w:lang w:val="fi-FI"/>
        </w:rPr>
        <w:t>set säästävät rahaa ja vähentä</w:t>
      </w:r>
      <w:r w:rsidRPr="001F1020">
        <w:rPr>
          <w:rFonts w:ascii="Arial" w:eastAsiaTheme="minorHAnsi" w:hAnsi="Arial" w:cs="Arial"/>
          <w:sz w:val="22"/>
          <w:szCs w:val="22"/>
          <w:lang w:val="fi-FI"/>
        </w:rPr>
        <w:t xml:space="preserve">vät hiilidioksidipäästöjä. </w:t>
      </w:r>
    </w:p>
    <w:p w14:paraId="4D0630C5" w14:textId="6F9061D5" w:rsidR="00316A21" w:rsidRPr="001F1020" w:rsidRDefault="00316A21" w:rsidP="00316A21">
      <w:pPr>
        <w:widowControl w:val="0"/>
        <w:autoSpaceDE w:val="0"/>
        <w:autoSpaceDN w:val="0"/>
        <w:adjustRightInd w:val="0"/>
        <w:spacing w:after="240" w:line="280" w:lineRule="atLeast"/>
        <w:rPr>
          <w:rFonts w:ascii="Arial" w:eastAsiaTheme="minorHAnsi" w:hAnsi="Arial" w:cs="Arial"/>
          <w:sz w:val="22"/>
          <w:szCs w:val="22"/>
          <w:lang w:val="fi-FI"/>
        </w:rPr>
      </w:pPr>
      <w:r w:rsidRPr="001F1020">
        <w:rPr>
          <w:rFonts w:ascii="Arial" w:eastAsiaTheme="minorHAnsi" w:hAnsi="Arial" w:cs="Arial"/>
          <w:sz w:val="22"/>
          <w:szCs w:val="22"/>
          <w:lang w:val="fi-FI"/>
        </w:rPr>
        <w:t>Niiden lisäksi Kna</w:t>
      </w:r>
      <w:r w:rsidR="0011024E" w:rsidRPr="001F1020">
        <w:rPr>
          <w:rFonts w:ascii="Arial" w:eastAsiaTheme="minorHAnsi" w:hAnsi="Arial" w:cs="Arial"/>
          <w:sz w:val="22"/>
          <w:szCs w:val="22"/>
          <w:lang w:val="fi-FI"/>
        </w:rPr>
        <w:t>uf Insulation tarjoaa vielä yh</w:t>
      </w:r>
      <w:r w:rsidRPr="001F1020">
        <w:rPr>
          <w:rFonts w:ascii="Arial" w:eastAsiaTheme="minorHAnsi" w:hAnsi="Arial" w:cs="Arial"/>
          <w:sz w:val="22"/>
          <w:szCs w:val="22"/>
          <w:lang w:val="fi-FI"/>
        </w:rPr>
        <w:t>den lisäedun. Täm</w:t>
      </w:r>
      <w:r w:rsidR="0011024E" w:rsidRPr="001F1020">
        <w:rPr>
          <w:rFonts w:ascii="Arial" w:eastAsiaTheme="minorHAnsi" w:hAnsi="Arial" w:cs="Arial"/>
          <w:sz w:val="22"/>
          <w:szCs w:val="22"/>
          <w:lang w:val="fi-FI"/>
        </w:rPr>
        <w:t>ä uusi ja entistä paremmin läm</w:t>
      </w:r>
      <w:r w:rsidRPr="001F1020">
        <w:rPr>
          <w:rFonts w:ascii="Arial" w:eastAsiaTheme="minorHAnsi" w:hAnsi="Arial" w:cs="Arial"/>
          <w:sz w:val="22"/>
          <w:szCs w:val="22"/>
          <w:lang w:val="fi-FI"/>
        </w:rPr>
        <w:t xml:space="preserve">pöä eristävä lasivilla ei maksa yhtään enempää kuin EcoBattin edellinen versio! </w:t>
      </w:r>
    </w:p>
    <w:p w14:paraId="0189D6E7" w14:textId="1676CFA7" w:rsidR="00316A21" w:rsidRPr="001F1020" w:rsidRDefault="00A03F41" w:rsidP="00316A21">
      <w:pPr>
        <w:widowControl w:val="0"/>
        <w:autoSpaceDE w:val="0"/>
        <w:autoSpaceDN w:val="0"/>
        <w:adjustRightInd w:val="0"/>
        <w:spacing w:after="240" w:line="280" w:lineRule="atLeast"/>
        <w:rPr>
          <w:rFonts w:ascii="Arial" w:eastAsiaTheme="minorHAnsi" w:hAnsi="Arial" w:cs="Arial"/>
          <w:sz w:val="22"/>
          <w:szCs w:val="22"/>
          <w:lang w:val="fi-FI"/>
        </w:rPr>
      </w:pPr>
      <w:r>
        <w:rPr>
          <w:rFonts w:ascii="Arial" w:eastAsiaTheme="minorHAnsi" w:hAnsi="Arial" w:cs="Arial"/>
          <w:sz w:val="22"/>
          <w:szCs w:val="22"/>
          <w:lang w:val="fi-FI"/>
        </w:rPr>
        <w:t>P</w:t>
      </w:r>
      <w:r w:rsidR="0011024E" w:rsidRPr="001F1020">
        <w:rPr>
          <w:rFonts w:ascii="Arial" w:eastAsiaTheme="minorHAnsi" w:hAnsi="Arial" w:cs="Arial"/>
          <w:sz w:val="22"/>
          <w:szCs w:val="22"/>
          <w:lang w:val="fi-FI"/>
        </w:rPr>
        <w:t>rofes</w:t>
      </w:r>
      <w:r w:rsidR="00316A21" w:rsidRPr="001F1020">
        <w:rPr>
          <w:rFonts w:ascii="Arial" w:eastAsiaTheme="minorHAnsi" w:hAnsi="Arial" w:cs="Arial"/>
          <w:sz w:val="22"/>
          <w:szCs w:val="22"/>
          <w:lang w:val="fi-FI"/>
        </w:rPr>
        <w:t>sori emeritus Jonny Kronvall pohdiskelee, kuinka hyvin eristävä lasivil</w:t>
      </w:r>
      <w:r w:rsidR="0011024E" w:rsidRPr="001F1020">
        <w:rPr>
          <w:rFonts w:ascii="Arial" w:eastAsiaTheme="minorHAnsi" w:hAnsi="Arial" w:cs="Arial"/>
          <w:sz w:val="22"/>
          <w:szCs w:val="22"/>
          <w:lang w:val="fi-FI"/>
        </w:rPr>
        <w:t>la jää syrjään valinnoissa esi</w:t>
      </w:r>
      <w:r w:rsidR="00316A21" w:rsidRPr="001F1020">
        <w:rPr>
          <w:rFonts w:ascii="Arial" w:eastAsiaTheme="minorHAnsi" w:hAnsi="Arial" w:cs="Arial"/>
          <w:sz w:val="22"/>
          <w:szCs w:val="22"/>
          <w:lang w:val="fi-FI"/>
        </w:rPr>
        <w:t xml:space="preserve">merkiksi materiaalin tuntemattomuuden </w:t>
      </w:r>
      <w:r w:rsidR="0011024E" w:rsidRPr="001F1020">
        <w:rPr>
          <w:rFonts w:ascii="Arial" w:eastAsiaTheme="minorHAnsi" w:hAnsi="Arial" w:cs="Arial"/>
          <w:sz w:val="22"/>
          <w:szCs w:val="22"/>
          <w:lang w:val="fi-FI"/>
        </w:rPr>
        <w:t>ja puut</w:t>
      </w:r>
      <w:r w:rsidR="00316A21" w:rsidRPr="001F1020">
        <w:rPr>
          <w:rFonts w:ascii="Arial" w:eastAsiaTheme="minorHAnsi" w:hAnsi="Arial" w:cs="Arial"/>
          <w:sz w:val="22"/>
          <w:szCs w:val="22"/>
          <w:lang w:val="fi-FI"/>
        </w:rPr>
        <w:t xml:space="preserve">teellisen elinkaarianalyysin takia. </w:t>
      </w:r>
    </w:p>
    <w:p w14:paraId="20060D86" w14:textId="3D2157D1" w:rsidR="00316A21" w:rsidRPr="001F1020" w:rsidRDefault="00316A21" w:rsidP="00316A21">
      <w:pPr>
        <w:widowControl w:val="0"/>
        <w:autoSpaceDE w:val="0"/>
        <w:autoSpaceDN w:val="0"/>
        <w:adjustRightInd w:val="0"/>
        <w:spacing w:after="240" w:line="280" w:lineRule="atLeast"/>
        <w:rPr>
          <w:rFonts w:ascii="Arial" w:eastAsiaTheme="minorHAnsi" w:hAnsi="Arial" w:cs="Arial"/>
          <w:sz w:val="22"/>
          <w:szCs w:val="22"/>
          <w:lang w:val="fi-FI"/>
        </w:rPr>
      </w:pPr>
      <w:r w:rsidRPr="001F1020">
        <w:rPr>
          <w:rFonts w:ascii="Arial" w:eastAsiaTheme="minorHAnsi" w:hAnsi="Arial" w:cs="Arial"/>
          <w:sz w:val="22"/>
          <w:szCs w:val="22"/>
          <w:lang w:val="fi-FI"/>
        </w:rPr>
        <w:t>Matalamman lambda-arvon eristeillä tehtävän eristyksen kysyntä o</w:t>
      </w:r>
      <w:r w:rsidR="0011024E" w:rsidRPr="001F1020">
        <w:rPr>
          <w:rFonts w:ascii="Arial" w:eastAsiaTheme="minorHAnsi" w:hAnsi="Arial" w:cs="Arial"/>
          <w:sz w:val="22"/>
          <w:szCs w:val="22"/>
          <w:lang w:val="fi-FI"/>
        </w:rPr>
        <w:t>n jo alkanut kasvaa, mutta sii</w:t>
      </w:r>
      <w:r w:rsidRPr="001F1020">
        <w:rPr>
          <w:rFonts w:ascii="Arial" w:eastAsiaTheme="minorHAnsi" w:hAnsi="Arial" w:cs="Arial"/>
          <w:sz w:val="22"/>
          <w:szCs w:val="22"/>
          <w:lang w:val="fi-FI"/>
        </w:rPr>
        <w:t>tä ei ole haittaa</w:t>
      </w:r>
      <w:r w:rsidR="0011024E" w:rsidRPr="001F1020">
        <w:rPr>
          <w:rFonts w:ascii="Arial" w:eastAsiaTheme="minorHAnsi" w:hAnsi="Arial" w:cs="Arial"/>
          <w:sz w:val="22"/>
          <w:szCs w:val="22"/>
          <w:lang w:val="fi-FI"/>
        </w:rPr>
        <w:t>, että kokemus ja osaaminen oh</w:t>
      </w:r>
      <w:r w:rsidRPr="001F1020">
        <w:rPr>
          <w:rFonts w:ascii="Arial" w:eastAsiaTheme="minorHAnsi" w:hAnsi="Arial" w:cs="Arial"/>
          <w:sz w:val="22"/>
          <w:szCs w:val="22"/>
          <w:lang w:val="fi-FI"/>
        </w:rPr>
        <w:t xml:space="preserve">jaavat kehityksen oikeaan suuntaan. </w:t>
      </w:r>
    </w:p>
    <w:p w14:paraId="1D99FAB5" w14:textId="28FD0CA1" w:rsidR="00F84231" w:rsidRPr="00464AC5" w:rsidRDefault="00316A21" w:rsidP="00464AC5">
      <w:pPr>
        <w:widowControl w:val="0"/>
        <w:autoSpaceDE w:val="0"/>
        <w:autoSpaceDN w:val="0"/>
        <w:adjustRightInd w:val="0"/>
        <w:spacing w:after="240" w:line="280" w:lineRule="atLeast"/>
        <w:rPr>
          <w:rFonts w:ascii="Arial" w:eastAsiaTheme="minorHAnsi" w:hAnsi="Arial" w:cs="Arial"/>
          <w:sz w:val="22"/>
          <w:szCs w:val="22"/>
          <w:lang w:val="fi-FI"/>
        </w:rPr>
      </w:pPr>
      <w:r w:rsidRPr="001F1020">
        <w:rPr>
          <w:rFonts w:ascii="Arial" w:eastAsiaTheme="minorHAnsi" w:hAnsi="Arial" w:cs="Arial"/>
          <w:sz w:val="22"/>
          <w:szCs w:val="22"/>
          <w:lang w:val="fi-FI"/>
        </w:rPr>
        <w:t xml:space="preserve">Peter </w:t>
      </w:r>
      <w:proofErr w:type="gramStart"/>
      <w:r w:rsidRPr="001F1020">
        <w:rPr>
          <w:rFonts w:ascii="Arial" w:eastAsiaTheme="minorHAnsi" w:hAnsi="Arial" w:cs="Arial"/>
          <w:sz w:val="22"/>
          <w:szCs w:val="22"/>
          <w:lang w:val="fi-FI"/>
        </w:rPr>
        <w:t>Isacsson</w:t>
      </w:r>
      <w:bookmarkStart w:id="0" w:name="_GoBack"/>
      <w:bookmarkEnd w:id="0"/>
      <w:r w:rsidR="0011024E" w:rsidRPr="001F1020">
        <w:rPr>
          <w:rFonts w:ascii="MS Mincho" w:eastAsia="MS Mincho" w:hAnsi="MS Mincho" w:cs="MS Mincho"/>
          <w:sz w:val="22"/>
          <w:szCs w:val="22"/>
          <w:lang w:val="fi-FI"/>
        </w:rPr>
        <w:t>,</w:t>
      </w:r>
      <w:r w:rsidRPr="001F1020">
        <w:rPr>
          <w:rFonts w:ascii="Arial" w:eastAsiaTheme="minorHAnsi" w:hAnsi="Arial" w:cs="Arial"/>
          <w:sz w:val="22"/>
          <w:szCs w:val="22"/>
          <w:lang w:val="fi-FI"/>
        </w:rPr>
        <w:t>General</w:t>
      </w:r>
      <w:proofErr w:type="gramEnd"/>
      <w:r w:rsidRPr="001F1020">
        <w:rPr>
          <w:rFonts w:ascii="Arial" w:eastAsiaTheme="minorHAnsi" w:hAnsi="Arial" w:cs="Arial"/>
          <w:sz w:val="22"/>
          <w:szCs w:val="22"/>
          <w:lang w:val="fi-FI"/>
        </w:rPr>
        <w:t xml:space="preserve"> Manager Nordics </w:t>
      </w:r>
    </w:p>
    <w:p w14:paraId="27689511" w14:textId="77777777" w:rsidR="00302BFB" w:rsidRDefault="00302BFB" w:rsidP="0043131F">
      <w:pPr>
        <w:ind w:right="-432"/>
        <w:rPr>
          <w:rFonts w:ascii="Arial" w:hAnsi="Arial"/>
          <w:b/>
          <w:sz w:val="20"/>
          <w:szCs w:val="20"/>
        </w:rPr>
      </w:pPr>
    </w:p>
    <w:p w14:paraId="616AE7FD" w14:textId="7264D799" w:rsidR="00DD395C" w:rsidRPr="00DD395C" w:rsidRDefault="00DD395C" w:rsidP="00DD3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hint="eastAsia"/>
          <w:color w:val="212121"/>
          <w:sz w:val="20"/>
          <w:szCs w:val="20"/>
          <w:lang w:eastAsia="sv-SE"/>
        </w:rPr>
      </w:pPr>
    </w:p>
    <w:p w14:paraId="2A6232D8" w14:textId="7383DF75" w:rsidR="00994109" w:rsidRPr="007E2A48" w:rsidRDefault="00DD395C" w:rsidP="0043131F">
      <w:pPr>
        <w:ind w:right="-432"/>
        <w:rPr>
          <w:rFonts w:ascii="Arial" w:hAnsi="Arial"/>
          <w:b/>
          <w:sz w:val="20"/>
          <w:szCs w:val="20"/>
        </w:rPr>
      </w:pPr>
      <w:r>
        <w:rPr>
          <w:rFonts w:ascii="Arial" w:hAnsi="Arial" w:cs="Arial"/>
          <w:b/>
          <w:bCs/>
          <w:color w:val="1E1E1E"/>
          <w:lang w:eastAsia="sv-SE"/>
        </w:rPr>
        <w:t>Lisätietoja</w:t>
      </w:r>
      <w:r w:rsidR="007E2A48" w:rsidRPr="007E2A48">
        <w:rPr>
          <w:rFonts w:ascii="Arial" w:hAnsi="Arial"/>
          <w:b/>
          <w:sz w:val="20"/>
          <w:szCs w:val="20"/>
        </w:rPr>
        <w:t>:</w:t>
      </w:r>
    </w:p>
    <w:p w14:paraId="14453F18" w14:textId="77777777" w:rsidR="007E2A48" w:rsidRPr="007E2A48" w:rsidRDefault="007E2A48" w:rsidP="0043131F">
      <w:pPr>
        <w:ind w:right="-432"/>
        <w:rPr>
          <w:rFonts w:ascii="Arial" w:hAnsi="Arial"/>
          <w:sz w:val="20"/>
          <w:szCs w:val="20"/>
        </w:rPr>
      </w:pPr>
      <w:r w:rsidRPr="007E2A48">
        <w:rPr>
          <w:rFonts w:ascii="Arial" w:hAnsi="Arial"/>
          <w:sz w:val="20"/>
          <w:szCs w:val="20"/>
        </w:rPr>
        <w:t>Peter Isacsson, Nordic General Manager | +46 (0)706 45 00 06</w:t>
      </w:r>
    </w:p>
    <w:p w14:paraId="3F923F28" w14:textId="77777777" w:rsidR="007E2A48" w:rsidRPr="007E2A48" w:rsidRDefault="007E2A48" w:rsidP="007E2A48">
      <w:pPr>
        <w:widowControl w:val="0"/>
        <w:autoSpaceDE w:val="0"/>
        <w:autoSpaceDN w:val="0"/>
        <w:adjustRightInd w:val="0"/>
        <w:ind w:right="-432"/>
        <w:rPr>
          <w:rFonts w:ascii="Arial" w:hAnsi="Arial" w:cs="Arial"/>
          <w:bCs/>
          <w:sz w:val="20"/>
          <w:szCs w:val="20"/>
        </w:rPr>
      </w:pPr>
      <w:r w:rsidRPr="007E2A48">
        <w:rPr>
          <w:rFonts w:ascii="Arial" w:hAnsi="Arial" w:cs="Arial"/>
          <w:bCs/>
          <w:sz w:val="20"/>
          <w:szCs w:val="20"/>
        </w:rPr>
        <w:t>Fredrik Stengarn, Press Officer | +46 (0)735 23 23 32</w:t>
      </w:r>
    </w:p>
    <w:p w14:paraId="30B3F478" w14:textId="77777777" w:rsidR="00535006" w:rsidRPr="00A276D1" w:rsidRDefault="00535006" w:rsidP="00535006">
      <w:pPr>
        <w:rPr>
          <w:rFonts w:ascii="Times New Roman" w:eastAsia="Times New Roman" w:hAnsi="Times New Roman" w:cs="Times New Roman"/>
          <w:color w:val="000000" w:themeColor="text1"/>
          <w:lang w:eastAsia="sv-SE"/>
        </w:rPr>
      </w:pPr>
      <w:r w:rsidRPr="00A276D1">
        <w:rPr>
          <w:rFonts w:ascii="Helvetica Neue" w:eastAsia="Times New Roman" w:hAnsi="Helvetica Neue" w:cs="Times New Roman"/>
          <w:color w:val="000000" w:themeColor="text1"/>
          <w:sz w:val="20"/>
          <w:szCs w:val="20"/>
          <w:shd w:val="clear" w:color="auto" w:fill="FFFFFF"/>
          <w:lang w:eastAsia="sv-SE"/>
        </w:rPr>
        <w:t>Thomas Pompe, HR Officer Nordics | </w:t>
      </w:r>
      <w:r w:rsidRPr="00A276D1">
        <w:rPr>
          <w:rFonts w:ascii="Helvetica Neue" w:eastAsia="Times New Roman" w:hAnsi="Helvetica Neue" w:cs="Times New Roman"/>
          <w:color w:val="000000" w:themeColor="text1"/>
          <w:sz w:val="20"/>
          <w:szCs w:val="20"/>
          <w:lang w:eastAsia="sv-SE"/>
        </w:rPr>
        <w:t>+46 (0)703 35 54 43</w:t>
      </w:r>
    </w:p>
    <w:p w14:paraId="21F058B7" w14:textId="77777777" w:rsidR="00775953"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7E2A48"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Default="0043131F" w:rsidP="0043131F">
      <w:pPr>
        <w:ind w:right="-432"/>
        <w:rPr>
          <w:rFonts w:ascii="Arial" w:hAnsi="Arial" w:cs="Arial"/>
          <w:sz w:val="20"/>
          <w:szCs w:val="20"/>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4DF9FAC5">
                <wp:simplePos x="0" y="0"/>
                <wp:positionH relativeFrom="column">
                  <wp:posOffset>-3003</wp:posOffset>
                </wp:positionH>
                <wp:positionV relativeFrom="page">
                  <wp:posOffset>9032240</wp:posOffset>
                </wp:positionV>
                <wp:extent cx="5715000" cy="1543782"/>
                <wp:effectExtent l="0" t="0" r="0" b="5715"/>
                <wp:wrapNone/>
                <wp:docPr id="3" name="Textruta 3"/>
                <wp:cNvGraphicFramePr/>
                <a:graphic xmlns:a="http://schemas.openxmlformats.org/drawingml/2006/main">
                  <a:graphicData uri="http://schemas.microsoft.com/office/word/2010/wordprocessingShape">
                    <wps:wsp>
                      <wps:cNvSpPr txBox="1"/>
                      <wps:spPr>
                        <a:xfrm>
                          <a:off x="0" y="0"/>
                          <a:ext cx="5715000" cy="154378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74561" w14:textId="6B7BA950" w:rsidR="00775953" w:rsidRPr="004A6111" w:rsidRDefault="00CD0007" w:rsidP="004A6111">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Knauf Insulation on osa Knauf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(XPS), solupolystyreeniä (EPS) ja suulakepuristettua polyetyleeniä (XPE).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w:t>
                            </w:r>
                            <w:r w:rsidRPr="00387C01">
                              <w:rPr>
                                <w:rFonts w:ascii="Arial" w:hAnsi="Arial" w:cs="Arial"/>
                                <w:color w:val="000000" w:themeColor="text1"/>
                                <w:sz w:val="18"/>
                                <w:szCs w:val="18"/>
                              </w:rPr>
                              <w:t xml:space="preserve"> </w:t>
                            </w:r>
                            <w:hyperlink r:id="rId8" w:history="1">
                              <w:r w:rsidR="00387C01" w:rsidRPr="00387C01">
                                <w:rPr>
                                  <w:rStyle w:val="Hyperlnk"/>
                                  <w:rFonts w:ascii="Arial" w:hAnsi="Arial" w:cs="Arial"/>
                                  <w:sz w:val="18"/>
                                  <w:szCs w:val="18"/>
                                </w:rPr>
                                <w:t>www.knaufinsulation.fi</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25pt;margin-top:711.2pt;width:450pt;height:1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" filled="f" stroked="f">
                <v:textbox inset="0">
                  <w:txbxContent>
                    <w:p w14:paraId="31D74561" w14:textId="6B7BA950" w:rsidR="00775953" w:rsidRPr="004A6111" w:rsidRDefault="00CD0007" w:rsidP="004A6111">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Knauf Insulation on osa Knauf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(XPS), solupolystyreeniä (EPS) ja suulakepuristettua polyetyleeniä (XPE).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w:t>
                      </w:r>
                      <w:r w:rsidRPr="00387C01">
                        <w:rPr>
                          <w:rFonts w:ascii="Arial" w:hAnsi="Arial" w:cs="Arial"/>
                          <w:color w:val="000000" w:themeColor="text1"/>
                          <w:sz w:val="18"/>
                          <w:szCs w:val="18"/>
                        </w:rPr>
                        <w:t xml:space="preserve"> </w:t>
                      </w:r>
                      <w:hyperlink r:id="rId9" w:history="1">
                        <w:r w:rsidR="00387C01" w:rsidRPr="00387C01">
                          <w:rPr>
                            <w:rStyle w:val="Hyperlnk"/>
                            <w:rFonts w:ascii="Arial" w:hAnsi="Arial" w:cs="Arial"/>
                            <w:sz w:val="18"/>
                            <w:szCs w:val="18"/>
                          </w:rPr>
                          <w:t>www.knaufinsulation.fi</w:t>
                        </w:r>
                      </w:hyperlink>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371F4" w14:textId="77777777" w:rsidR="00B94E1E" w:rsidRDefault="00B94E1E" w:rsidP="008F5444">
      <w:r>
        <w:separator/>
      </w:r>
    </w:p>
  </w:endnote>
  <w:endnote w:type="continuationSeparator" w:id="0">
    <w:p w14:paraId="23182B86" w14:textId="77777777" w:rsidR="00B94E1E" w:rsidRDefault="00B94E1E"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09313" w14:textId="77777777" w:rsidR="00B94E1E" w:rsidRDefault="00B94E1E" w:rsidP="008F5444">
      <w:r>
        <w:separator/>
      </w:r>
    </w:p>
  </w:footnote>
  <w:footnote w:type="continuationSeparator" w:id="0">
    <w:p w14:paraId="7571595F" w14:textId="77777777" w:rsidR="00B94E1E" w:rsidRDefault="00B94E1E"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72BD5"/>
    <w:rsid w:val="000D0540"/>
    <w:rsid w:val="0011024E"/>
    <w:rsid w:val="0016268D"/>
    <w:rsid w:val="001673FB"/>
    <w:rsid w:val="001D0AB9"/>
    <w:rsid w:val="001F1020"/>
    <w:rsid w:val="001F57B1"/>
    <w:rsid w:val="00244B00"/>
    <w:rsid w:val="00246493"/>
    <w:rsid w:val="00266050"/>
    <w:rsid w:val="002773EB"/>
    <w:rsid w:val="00302BFB"/>
    <w:rsid w:val="00316A21"/>
    <w:rsid w:val="003667A7"/>
    <w:rsid w:val="00387C01"/>
    <w:rsid w:val="00394BA6"/>
    <w:rsid w:val="003D670C"/>
    <w:rsid w:val="0043131F"/>
    <w:rsid w:val="00464AC5"/>
    <w:rsid w:val="004A6111"/>
    <w:rsid w:val="00535006"/>
    <w:rsid w:val="00653F8C"/>
    <w:rsid w:val="006F161C"/>
    <w:rsid w:val="0072114C"/>
    <w:rsid w:val="00775953"/>
    <w:rsid w:val="0077696E"/>
    <w:rsid w:val="007E2A48"/>
    <w:rsid w:val="00823400"/>
    <w:rsid w:val="008F5444"/>
    <w:rsid w:val="0091458B"/>
    <w:rsid w:val="009302DA"/>
    <w:rsid w:val="00994109"/>
    <w:rsid w:val="009B3854"/>
    <w:rsid w:val="00A0074E"/>
    <w:rsid w:val="00A03F41"/>
    <w:rsid w:val="00A257EF"/>
    <w:rsid w:val="00A30B0C"/>
    <w:rsid w:val="00A93117"/>
    <w:rsid w:val="00AB6E8A"/>
    <w:rsid w:val="00B94E1E"/>
    <w:rsid w:val="00BD1EA5"/>
    <w:rsid w:val="00C6304A"/>
    <w:rsid w:val="00CB298E"/>
    <w:rsid w:val="00CD0007"/>
    <w:rsid w:val="00DB2C40"/>
    <w:rsid w:val="00DC69EE"/>
    <w:rsid w:val="00DD395C"/>
    <w:rsid w:val="00E4170B"/>
    <w:rsid w:val="00F150F9"/>
    <w:rsid w:val="00F84231"/>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character" w:styleId="AnvndHyperlnk">
    <w:name w:val="FollowedHyperlink"/>
    <w:basedOn w:val="Standardstycketeckensnitt"/>
    <w:uiPriority w:val="99"/>
    <w:semiHidden/>
    <w:unhideWhenUsed/>
    <w:rsid w:val="00CD0007"/>
    <w:rPr>
      <w:color w:val="800080" w:themeColor="followedHyperlink"/>
      <w:u w:val="single"/>
    </w:rPr>
  </w:style>
  <w:style w:type="paragraph" w:styleId="HTML-frformaterad">
    <w:name w:val="HTML Preformatted"/>
    <w:basedOn w:val="Normal"/>
    <w:link w:val="HTML-frformateradChar"/>
    <w:uiPriority w:val="99"/>
    <w:unhideWhenUsed/>
    <w:rsid w:val="00DD3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rsid w:val="00DD395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29594">
      <w:bodyDiv w:val="1"/>
      <w:marLeft w:val="0"/>
      <w:marRight w:val="0"/>
      <w:marTop w:val="0"/>
      <w:marBottom w:val="0"/>
      <w:divBdr>
        <w:top w:val="none" w:sz="0" w:space="0" w:color="auto"/>
        <w:left w:val="none" w:sz="0" w:space="0" w:color="auto"/>
        <w:bottom w:val="none" w:sz="0" w:space="0" w:color="auto"/>
        <w:right w:val="none" w:sz="0" w:space="0" w:color="auto"/>
      </w:divBdr>
    </w:div>
    <w:div w:id="1102149629">
      <w:bodyDiv w:val="1"/>
      <w:marLeft w:val="0"/>
      <w:marRight w:val="0"/>
      <w:marTop w:val="0"/>
      <w:marBottom w:val="0"/>
      <w:divBdr>
        <w:top w:val="none" w:sz="0" w:space="0" w:color="auto"/>
        <w:left w:val="none" w:sz="0" w:space="0" w:color="auto"/>
        <w:bottom w:val="none" w:sz="0" w:space="0" w:color="auto"/>
        <w:right w:val="none" w:sz="0" w:space="0" w:color="auto"/>
      </w:divBdr>
    </w:div>
    <w:div w:id="17603671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fi/" TargetMode="External"/><Relationship Id="rId9" Type="http://schemas.openxmlformats.org/officeDocument/2006/relationships/hyperlink" Target="http://www.knaufinsulation.fi/"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0A689-C99D-F14D-A449-639B24D6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19</TotalTime>
  <Pages>1</Pages>
  <Words>294</Words>
  <Characters>1562</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8</cp:revision>
  <cp:lastPrinted>2016-05-09T08:15:00Z</cp:lastPrinted>
  <dcterms:created xsi:type="dcterms:W3CDTF">2016-06-21T15:11:00Z</dcterms:created>
  <dcterms:modified xsi:type="dcterms:W3CDTF">2016-06-23T17:01:00Z</dcterms:modified>
</cp:coreProperties>
</file>