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F" w:rsidRDefault="00AF2C8C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 w:rsidRPr="00AF2C8C"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9pt;visibility:visible">
            <v:imagedata r:id="rId7" o:title="Fox-Design-logo"/>
          </v:shape>
        </w:pict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A26664" w:rsidRPr="00D02D04" w:rsidRDefault="00A26664" w:rsidP="00E8035F">
      <w:pPr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D2BA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D2BA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E31E79" w:rsidRPr="00E31E79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Sticks med LED. Ett utropstecken </w:t>
      </w:r>
      <w:r w:rsidR="001D2BA2">
        <w:rPr>
          <w:rFonts w:ascii="Arial" w:eastAsia="Times New Roman" w:hAnsi="Arial"/>
          <w:color w:val="333333"/>
          <w:sz w:val="28"/>
          <w:szCs w:val="28"/>
          <w:lang w:val="sv-SE"/>
        </w:rPr>
        <w:br/>
        <w:t>15 mars</w:t>
      </w:r>
      <w:r w:rsidR="001D2BA2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2011</w:t>
      </w:r>
      <w:r w:rsidR="001D2BA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.    </w:t>
      </w:r>
      <w:r w:rsidR="00E31E79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E31E79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E31E79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D2BA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D2BA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C96A37" w:rsidRPr="00E31E79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när </w:t>
      </w:r>
      <w:r w:rsidR="00C96A37">
        <w:rPr>
          <w:rFonts w:ascii="Arial" w:eastAsia="Times New Roman" w:hAnsi="Arial"/>
          <w:color w:val="333333"/>
          <w:sz w:val="28"/>
          <w:szCs w:val="28"/>
          <w:lang w:val="sv-SE"/>
        </w:rPr>
        <w:t>det gäller spännande ljus!</w:t>
      </w:r>
    </w:p>
    <w:p w:rsidR="00745D1B" w:rsidRPr="00D02D04" w:rsidRDefault="0006133F" w:rsidP="00643D8D">
      <w:pPr>
        <w:jc w:val="left"/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</w:pPr>
      <w:r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_______________________________________________________</w:t>
      </w:r>
      <w:r w:rsidR="00A141DC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</w:t>
      </w:r>
      <w:r w:rsidR="000C3856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</w:t>
      </w:r>
      <w:r w:rsidR="00486200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br/>
      </w:r>
    </w:p>
    <w:p w:rsidR="00E97F3E" w:rsidRDefault="00AF2C8C" w:rsidP="00E97F3E">
      <w:pPr>
        <w:jc w:val="left"/>
        <w:rPr>
          <w:rFonts w:ascii="Arial" w:hAnsi="Arial"/>
          <w:color w:val="000000"/>
          <w:sz w:val="19"/>
          <w:szCs w:val="19"/>
          <w:shd w:val="clear" w:color="auto" w:fill="FFFFFF"/>
        </w:rPr>
      </w:pPr>
      <w:r w:rsidRPr="00AF2C8C">
        <w:rPr>
          <w:rFonts w:ascii="Arial" w:hAnsi="Arial"/>
          <w:color w:val="000000"/>
          <w:sz w:val="19"/>
          <w:szCs w:val="19"/>
          <w:shd w:val="clear" w:color="auto" w:fill="FFFFFF"/>
        </w:rPr>
        <w:pict>
          <v:shape id="_x0000_i1026" type="#_x0000_t75" style="width:217.65pt;height:217.65pt">
            <v:imagedata r:id="rId8" o:title="Fox-Desig-Sticks1-290"/>
          </v:shape>
        </w:pict>
      </w:r>
      <w:r w:rsidR="00190058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    </w:t>
      </w:r>
      <w:r w:rsidRPr="00AF2C8C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27" type="#_x0000_t75" style="width:217.65pt;height:217.65pt">
            <v:imagedata r:id="rId9" o:title="Fox-Desig-Sticks2-290"/>
          </v:shape>
        </w:pict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</w:p>
    <w:p w:rsidR="00E97F3E" w:rsidRDefault="00E97F3E" w:rsidP="00E97F3E">
      <w:pPr>
        <w:jc w:val="left"/>
        <w:rPr>
          <w:rFonts w:ascii="Arial" w:hAnsi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/>
          <w:sz w:val="20"/>
          <w:szCs w:val="20"/>
          <w:lang w:val="sv-SE" w:eastAsia="sv-SE" w:bidi="ar-SA"/>
        </w:rPr>
        <w:t>De</w:t>
      </w:r>
      <w:r w:rsidR="00F178E6">
        <w:rPr>
          <w:rFonts w:ascii="Arial" w:hAnsi="Arial"/>
          <w:sz w:val="20"/>
          <w:szCs w:val="20"/>
          <w:lang w:val="sv-SE" w:eastAsia="sv-SE" w:bidi="ar-SA"/>
        </w:rPr>
        <w:t>n enkla designprincipen, som är</w:t>
      </w:r>
      <w:r>
        <w:rPr>
          <w:rFonts w:ascii="Arial" w:hAnsi="Arial"/>
          <w:sz w:val="20"/>
          <w:szCs w:val="20"/>
          <w:lang w:val="sv-SE" w:eastAsia="sv-SE" w:bidi="ar-SA"/>
        </w:rPr>
        <w:t xml:space="preserve"> hörnstenen i Fox Design och Focus Lightings affärsidé, avspeglas </w:t>
      </w:r>
      <w:r>
        <w:rPr>
          <w:rFonts w:ascii="Arial" w:hAnsi="Arial"/>
          <w:sz w:val="20"/>
          <w:szCs w:val="20"/>
          <w:lang w:val="sv-SE" w:eastAsia="sv-SE" w:bidi="ar-SA"/>
        </w:rPr>
        <w:br/>
        <w:t>i  Schmidt Hammer Lassens Sticks 900. Pollarens svart- eller gråla</w:t>
      </w:r>
      <w:r w:rsidR="00F7459C">
        <w:rPr>
          <w:rFonts w:ascii="Arial" w:hAnsi="Arial"/>
          <w:sz w:val="20"/>
          <w:szCs w:val="20"/>
          <w:lang w:val="sv-SE" w:eastAsia="sv-SE" w:bidi="ar-SA"/>
        </w:rPr>
        <w:t>c</w:t>
      </w:r>
      <w:r>
        <w:rPr>
          <w:rFonts w:ascii="Arial" w:hAnsi="Arial"/>
          <w:sz w:val="20"/>
          <w:szCs w:val="20"/>
          <w:lang w:val="sv-SE" w:eastAsia="sv-SE" w:bidi="ar-SA"/>
        </w:rPr>
        <w:t xml:space="preserve">kerade armaturhus i aluminium </w:t>
      </w:r>
      <w:r>
        <w:rPr>
          <w:rFonts w:ascii="Arial" w:hAnsi="Arial"/>
          <w:sz w:val="20"/>
          <w:szCs w:val="20"/>
          <w:lang w:val="sv-SE" w:eastAsia="sv-SE" w:bidi="ar-SA"/>
        </w:rPr>
        <w:br/>
        <w:t>bryt</w:t>
      </w:r>
      <w:r w:rsidR="00F7459C">
        <w:rPr>
          <w:rFonts w:ascii="Arial" w:hAnsi="Arial"/>
          <w:sz w:val="20"/>
          <w:szCs w:val="20"/>
          <w:lang w:val="sv-SE" w:eastAsia="sv-SE" w:bidi="ar-SA"/>
        </w:rPr>
        <w:t xml:space="preserve">s endast av ljusspalten i opal </w:t>
      </w:r>
      <w:r>
        <w:rPr>
          <w:rFonts w:ascii="Arial" w:hAnsi="Arial"/>
          <w:sz w:val="20"/>
          <w:szCs w:val="20"/>
          <w:lang w:val="sv-SE" w:eastAsia="sv-SE" w:bidi="ar-SA"/>
        </w:rPr>
        <w:t>akryl.</w:t>
      </w:r>
    </w:p>
    <w:p w:rsidR="00F72863" w:rsidRDefault="00414724" w:rsidP="00E97F3E">
      <w:pPr>
        <w:jc w:val="left"/>
        <w:rPr>
          <w:rFonts w:ascii="Arial" w:hAnsi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C171FC" w:rsidRPr="00AF2C8C">
        <w:rPr>
          <w:rFonts w:ascii="Arial" w:hAnsi="Arial"/>
          <w:color w:val="000000"/>
          <w:sz w:val="19"/>
          <w:szCs w:val="19"/>
          <w:shd w:val="clear" w:color="auto" w:fill="FFFFFF"/>
        </w:rPr>
        <w:pict>
          <v:shape id="_x0000_i1028" type="#_x0000_t75" style="width:217.65pt;height:168pt">
            <v:imagedata r:id="rId10" o:title="Fox-Design-Sticks3-290"/>
          </v:shape>
        </w:pict>
      </w:r>
      <w:r w:rsidR="00F72863">
        <w:rPr>
          <w:rFonts w:ascii="Arial" w:hAnsi="Arial"/>
          <w:color w:val="000000"/>
          <w:sz w:val="19"/>
          <w:szCs w:val="19"/>
          <w:shd w:val="clear" w:color="auto" w:fill="FFFFFF"/>
        </w:rPr>
        <w:t xml:space="preserve">         </w:t>
      </w:r>
    </w:p>
    <w:p w:rsidR="00F7459C" w:rsidRPr="001D2BA2" w:rsidRDefault="00AF0807" w:rsidP="00F7459C">
      <w:pPr>
        <w:jc w:val="left"/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</w:pPr>
      <w:r w:rsidRPr="001D2BA2">
        <w:rPr>
          <w:rStyle w:val="longtext"/>
          <w:rFonts w:ascii="Arial" w:hAnsi="Arial"/>
          <w:color w:val="000000"/>
          <w:sz w:val="20"/>
          <w:szCs w:val="20"/>
        </w:rPr>
        <w:br/>
      </w:r>
      <w:r w:rsidR="00F7459C"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Vid dagsljus smälter Sticks naturligt in i miljön; nattetid dominerar ljuset och får omgivningen </w:t>
      </w:r>
      <w:r w:rsid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br/>
      </w:r>
      <w:r w:rsidR="00F7459C"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att framträda. </w:t>
      </w:r>
      <w:r w:rsidR="00F7459C"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br/>
      </w:r>
      <w:r w:rsidR="00F7459C"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br/>
        <w:t xml:space="preserve">Sticks tillverkas med enkel eller dubbel ljusspalt, beroende på om den skall stå fritt i terrängen eller </w:t>
      </w:r>
      <w:r w:rsidR="00F7459C"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br/>
        <w:t>utmed en mur, häck eller liknande.</w:t>
      </w:r>
      <w:r w:rsidR="00F7459C"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br/>
        <w:t xml:space="preserve">Materialet är aluminium med svart eller grafitgrå polyesterlack, och armaturen kan levereras med </w:t>
      </w:r>
      <w:r w:rsidR="00F7459C"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br/>
        <w:t xml:space="preserve">jordankare för nedgrävning eller på fläns för montering på betongplattor eller annat fast underlag. </w:t>
      </w:r>
    </w:p>
    <w:p w:rsidR="00F7459C" w:rsidRPr="001D2BA2" w:rsidRDefault="00F7459C" w:rsidP="00F7459C">
      <w:pPr>
        <w:jc w:val="left"/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</w:pP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Det är ett </w:t>
      </w:r>
      <w:r w:rsidR="001536DA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behagligt</w:t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 vitt ljus som kommer från Sticks 900 med 14W LED, och armaturen vinner inte </w:t>
      </w:r>
      <w:r w:rsidR="001536DA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br/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bara på energibesparing och sänkta underhållskostnader, utan också på färgåtergivning och i hög </w:t>
      </w:r>
      <w:r w:rsidR="001536DA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br/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grad</w:t>
      </w:r>
      <w:r w:rsidR="001536DA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 </w:t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på ljusutbytet. Med LED riktas ljuset ut ur armaturen, och </w:t>
      </w:r>
      <w:r w:rsidR="001536DA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därmed </w:t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blir </w:t>
      </w:r>
      <w:r w:rsidR="001536DA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det </w:t>
      </w:r>
      <w:r w:rsidR="002D1647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minimalt </w:t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 ljus som </w:t>
      </w:r>
      <w:r w:rsidR="001536DA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br/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går till spillo inne i armaturen. Kupa</w:t>
      </w:r>
      <w:r w:rsidR="00654976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n</w:t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 i akryl har en hög opaliseringsgrad för </w:t>
      </w:r>
      <w:r w:rsidR="002D1647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behaglig luminans</w:t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.</w:t>
      </w:r>
    </w:p>
    <w:p w:rsidR="00F7459C" w:rsidRPr="001D2BA2" w:rsidRDefault="00F7459C" w:rsidP="00F7459C">
      <w:pPr>
        <w:jc w:val="left"/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</w:pP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lastRenderedPageBreak/>
        <w:t xml:space="preserve">Sticks 900 är populär bland arkitekter </w:t>
      </w:r>
      <w:r w:rsidR="00C96A37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och konstnärer </w:t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i många länder </w:t>
      </w:r>
      <w:r w:rsidR="00C171FC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tack vare</w:t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 sin enkla design</w:t>
      </w:r>
      <w:r w:rsidR="00654976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. </w:t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 </w:t>
      </w:r>
      <w:r w:rsidR="00C96A37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br/>
      </w:r>
      <w:r w:rsidR="00654976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M</w:t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ed det fina ljuset och endast 16W i total systemförbrukning kommer den att bli ett bra alternativ på framtidens gångväg</w:t>
      </w:r>
      <w:r w:rsidR="00C96A37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ar eller som </w:t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platsbelysning.</w:t>
      </w:r>
    </w:p>
    <w:p w:rsidR="0034029A" w:rsidRPr="001D2BA2" w:rsidRDefault="0034029A" w:rsidP="00414724">
      <w:pPr>
        <w:jc w:val="left"/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</w:pPr>
    </w:p>
    <w:p w:rsidR="000D79D1" w:rsidRPr="00C96A37" w:rsidRDefault="000D79D1" w:rsidP="00414724">
      <w:pPr>
        <w:jc w:val="left"/>
        <w:rPr>
          <w:rFonts w:ascii="Arial" w:hAnsi="Arial"/>
          <w:color w:val="000000"/>
          <w:sz w:val="19"/>
          <w:szCs w:val="19"/>
          <w:shd w:val="clear" w:color="auto" w:fill="FFFFFF"/>
          <w:lang w:val="sv-SE"/>
        </w:rPr>
      </w:pPr>
    </w:p>
    <w:p w:rsidR="00F7459C" w:rsidRPr="001D2BA2" w:rsidRDefault="00F7459C" w:rsidP="00F7459C">
      <w:pPr>
        <w:jc w:val="left"/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</w:pP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Sticks 90</w:t>
      </w:r>
      <w:r w:rsidR="0062263A"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0 med LED har följa</w:t>
      </w: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nde data:</w:t>
      </w:r>
    </w:p>
    <w:p w:rsidR="00F7459C" w:rsidRPr="001D2BA2" w:rsidRDefault="00F7459C" w:rsidP="00F7459C">
      <w:pPr>
        <w:numPr>
          <w:ilvl w:val="0"/>
          <w:numId w:val="2"/>
        </w:numPr>
        <w:jc w:val="left"/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</w:pP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14 W LED</w:t>
      </w:r>
    </w:p>
    <w:p w:rsidR="0062263A" w:rsidRPr="001D2BA2" w:rsidRDefault="001D2BA2" w:rsidP="0062263A">
      <w:pPr>
        <w:numPr>
          <w:ilvl w:val="0"/>
          <w:numId w:val="2"/>
        </w:numPr>
        <w:jc w:val="left"/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</w:pPr>
      <w:r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Total systemförbrukning</w:t>
      </w:r>
      <w:r w:rsidR="0062263A" w:rsidRPr="001D2BA2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: 16 W</w:t>
      </w:r>
    </w:p>
    <w:p w:rsidR="001D2BA2" w:rsidRPr="001D2BA2" w:rsidRDefault="001D2BA2" w:rsidP="001D2BA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/>
          <w:color w:val="000000" w:themeColor="text1"/>
          <w:sz w:val="20"/>
          <w:szCs w:val="20"/>
          <w:lang w:val="sv-SE" w:eastAsia="sv-SE" w:bidi="ar-SA"/>
        </w:rPr>
      </w:pPr>
      <w:r w:rsidRPr="001D2BA2">
        <w:rPr>
          <w:rFonts w:ascii="Arial" w:eastAsia="Times New Roman" w:hAnsi="Arial"/>
          <w:color w:val="000000" w:themeColor="text1"/>
          <w:sz w:val="20"/>
          <w:szCs w:val="20"/>
          <w:lang w:val="sv-SE" w:eastAsia="sv-SE" w:bidi="ar-SA"/>
        </w:rPr>
        <w:t xml:space="preserve">Min. 50.000 timmars livslängd på LED-modulen när </w:t>
      </w:r>
      <w:r w:rsidRPr="001D2BA2">
        <w:rPr>
          <w:rFonts w:ascii="Arial" w:eastAsia="Times New Roman" w:hAnsi="Arial"/>
          <w:color w:val="000000" w:themeColor="text1"/>
          <w:sz w:val="20"/>
          <w:szCs w:val="20"/>
          <w:lang w:val="sv-SE" w:eastAsia="sv-SE" w:bidi="ar-SA"/>
        </w:rPr>
        <w:br/>
        <w:t>70% av ljuset återstår.</w:t>
      </w:r>
      <w:r w:rsidRPr="00C96A37">
        <w:rPr>
          <w:rFonts w:ascii="Arial" w:eastAsia="Times New Roman" w:hAnsi="Arial"/>
          <w:color w:val="000000" w:themeColor="text1"/>
          <w:sz w:val="20"/>
          <w:szCs w:val="20"/>
          <w:lang w:val="sv-SE" w:eastAsia="sv-SE" w:bidi="ar-SA"/>
        </w:rPr>
        <w:br/>
      </w:r>
    </w:p>
    <w:p w:rsidR="0062263A" w:rsidRDefault="001D2BA2" w:rsidP="00F7459C">
      <w:pPr>
        <w:numPr>
          <w:ilvl w:val="0"/>
          <w:numId w:val="2"/>
        </w:numPr>
        <w:jc w:val="left"/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Färgtemperatur 3000 K</w:t>
      </w:r>
      <w:r w:rsidR="00654976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. Önskas högre lumenvärde </w:t>
      </w:r>
      <w:r w:rsidR="00654976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br/>
        <w:t>finns färgtemperatur 5400K</w:t>
      </w:r>
      <w:r w:rsidR="00654976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br/>
      </w:r>
    </w:p>
    <w:p w:rsidR="001D2BA2" w:rsidRPr="00654976" w:rsidRDefault="001D2BA2" w:rsidP="0065497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/>
          <w:color w:val="333333"/>
          <w:sz w:val="20"/>
          <w:szCs w:val="20"/>
          <w:lang w:val="sv-SE" w:eastAsia="sv-SE" w:bidi="ar-SA"/>
        </w:rPr>
      </w:pPr>
      <w:r w:rsidRPr="001D2BA2">
        <w:rPr>
          <w:rFonts w:ascii="Arial" w:eastAsia="Times New Roman" w:hAnsi="Arial"/>
          <w:color w:val="333333"/>
          <w:sz w:val="20"/>
          <w:szCs w:val="20"/>
          <w:lang w:val="sv-SE" w:eastAsia="sv-SE" w:bidi="ar-SA"/>
        </w:rPr>
        <w:t>Färg</w:t>
      </w:r>
      <w:r w:rsidR="002D1647">
        <w:rPr>
          <w:rFonts w:ascii="Arial" w:eastAsia="Times New Roman" w:hAnsi="Arial"/>
          <w:color w:val="333333"/>
          <w:sz w:val="20"/>
          <w:szCs w:val="20"/>
          <w:lang w:val="sv-SE" w:eastAsia="sv-SE" w:bidi="ar-SA"/>
        </w:rPr>
        <w:t>återgivning: Ra 8</w:t>
      </w:r>
      <w:r w:rsidRPr="001D2BA2">
        <w:rPr>
          <w:rFonts w:ascii="Arial" w:eastAsia="Times New Roman" w:hAnsi="Arial"/>
          <w:color w:val="333333"/>
          <w:sz w:val="20"/>
          <w:szCs w:val="20"/>
          <w:lang w:val="sv-SE" w:eastAsia="sv-SE" w:bidi="ar-SA"/>
        </w:rPr>
        <w:t>0</w:t>
      </w:r>
      <w:r>
        <w:rPr>
          <w:rFonts w:ascii="Arial" w:eastAsia="Times New Roman" w:hAnsi="Arial"/>
          <w:color w:val="333333"/>
          <w:sz w:val="20"/>
          <w:szCs w:val="20"/>
          <w:lang w:val="sv-SE" w:eastAsia="sv-SE" w:bidi="ar-SA"/>
        </w:rPr>
        <w:br/>
      </w:r>
    </w:p>
    <w:p w:rsidR="000D79D1" w:rsidRDefault="001D2BA2" w:rsidP="001D2BA2">
      <w:pPr>
        <w:numPr>
          <w:ilvl w:val="0"/>
          <w:numId w:val="2"/>
        </w:numPr>
        <w:jc w:val="left"/>
        <w:rPr>
          <w:rFonts w:ascii="Arial" w:hAnsi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>Förbättrad verkningsgrad</w:t>
      </w:r>
      <w:r w:rsidR="002D1647">
        <w:rPr>
          <w:rFonts w:ascii="Arial" w:hAnsi="Arial"/>
          <w:color w:val="000000"/>
          <w:sz w:val="20"/>
          <w:szCs w:val="20"/>
          <w:shd w:val="clear" w:color="auto" w:fill="FFFFFF"/>
          <w:lang w:val="sv-SE"/>
        </w:rPr>
        <w:t xml:space="preserve"> jämfört med kompaktlysrör.</w:t>
      </w:r>
    </w:p>
    <w:p w:rsidR="00B13E1B" w:rsidRDefault="00414724" w:rsidP="00414724">
      <w:p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</w:p>
    <w:p w:rsidR="00B13E1B" w:rsidRDefault="00B13E1B" w:rsidP="00414724">
      <w:p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</w:p>
    <w:p w:rsidR="00407D75" w:rsidRPr="006F139F" w:rsidRDefault="00407D75" w:rsidP="00407D75">
      <w:pPr>
        <w:pStyle w:val="Liststycke"/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</w:p>
    <w:p w:rsidR="00B24A53" w:rsidRPr="006F139F" w:rsidRDefault="00AF2C8C" w:rsidP="00B24A53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11" w:tgtFrame="_blank" w:history="1">
        <w:r w:rsidR="00C171FC" w:rsidRPr="00AF2C8C">
          <w:rPr>
            <w:rFonts w:ascii="Arial" w:hAnsi="Arial"/>
            <w:noProof/>
            <w:color w:val="0000FF"/>
            <w:sz w:val="20"/>
            <w:szCs w:val="20"/>
          </w:rPr>
          <w:pict>
            <v:shape id="_x0000_i1029" type="#_x0000_t75" alt="http://old.foxdesign.se/Sortiment/gulprick.gif" style="width:8.2pt;height:8.2pt;visibility:visible" o:button="t">
              <v:fill o:detectmouseclick="t"/>
              <v:imagedata r:id="rId12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3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</w:p>
    <w:p w:rsidR="00585465" w:rsidRPr="006F139F" w:rsidRDefault="00585465" w:rsidP="0026041F">
      <w:pPr>
        <w:pStyle w:val="Brdtext2"/>
        <w:spacing w:before="0" w:beforeAutospacing="0" w:after="0" w:afterAutospacing="0"/>
        <w:rPr>
          <w:b/>
          <w:bCs/>
          <w:sz w:val="20"/>
          <w:szCs w:val="20"/>
          <w:lang w:val="sv-SE"/>
        </w:rPr>
      </w:pPr>
    </w:p>
    <w:p w:rsidR="00976FFD" w:rsidRDefault="00AF2C8C" w:rsidP="0026041F">
      <w:pPr>
        <w:pStyle w:val="Brdtext2"/>
        <w:spacing w:before="0" w:beforeAutospacing="0" w:after="0" w:afterAutospacing="0"/>
        <w:rPr>
          <w:rFonts w:ascii="Arial" w:hAnsi="Arial"/>
          <w:bCs/>
          <w:color w:val="000000" w:themeColor="text1"/>
          <w:sz w:val="20"/>
          <w:szCs w:val="20"/>
          <w:lang w:val="sv-SE"/>
        </w:rPr>
      </w:pPr>
      <w:hyperlink r:id="rId14" w:tgtFrame="_blank" w:history="1">
        <w:r w:rsidR="00C171FC" w:rsidRPr="00AF2C8C">
          <w:rPr>
            <w:rFonts w:ascii="Arial" w:hAnsi="Arial"/>
            <w:noProof/>
            <w:color w:val="0000FF"/>
            <w:sz w:val="20"/>
            <w:szCs w:val="20"/>
          </w:rPr>
          <w:pict>
            <v:shape id="_x0000_i1030" type="#_x0000_t75" alt="http://old.foxdesign.se/Sortiment/gulprick.gif" style="width:8.2pt;height:8.2pt;visibility:visible" o:button="t">
              <v:fill o:detectmouseclick="t"/>
              <v:imagedata r:id="rId12" o:title="gulprick"/>
            </v:shape>
          </w:pict>
        </w:r>
      </w:hyperlink>
      <w:r w:rsidR="00F155F1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F155F1" w:rsidRPr="006F139F">
        <w:rPr>
          <w:rFonts w:ascii="Arial" w:hAnsi="Arial"/>
          <w:color w:val="808080"/>
          <w:sz w:val="20"/>
          <w:szCs w:val="20"/>
          <w:lang w:val="sv-SE"/>
        </w:rPr>
        <w:t xml:space="preserve"> </w:t>
      </w:r>
      <w:r w:rsidR="0029089C" w:rsidRPr="00F155F1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t>Läs också mer på vår hemsida:</w:t>
      </w:r>
      <w:r w:rsidR="0029089C">
        <w:rPr>
          <w:rFonts w:ascii="Arial" w:hAnsi="Arial"/>
          <w:bCs/>
          <w:color w:val="000000" w:themeColor="text1"/>
          <w:sz w:val="20"/>
          <w:szCs w:val="20"/>
          <w:lang w:val="sv-SE"/>
        </w:rPr>
        <w:t xml:space="preserve"> </w:t>
      </w:r>
      <w:hyperlink r:id="rId15" w:history="1">
        <w:r w:rsidR="0029089C" w:rsidRPr="00480204">
          <w:rPr>
            <w:rStyle w:val="Hyperlnk"/>
            <w:rFonts w:ascii="Arial" w:hAnsi="Arial"/>
            <w:bCs/>
            <w:sz w:val="20"/>
            <w:szCs w:val="20"/>
            <w:lang w:val="sv-SE"/>
          </w:rPr>
          <w:t>www.foxdesign.se</w:t>
        </w:r>
      </w:hyperlink>
      <w:r w:rsidR="00075FAA">
        <w:t xml:space="preserve"> </w:t>
      </w:r>
    </w:p>
    <w:p w:rsidR="00082BCC" w:rsidRDefault="00082BCC" w:rsidP="0026041F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811237" w:rsidRDefault="00811237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F0DCE" w:rsidRDefault="001F0DCE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F0DCE" w:rsidRDefault="001F0DCE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D2BA2" w:rsidRDefault="001D2BA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D2BA2" w:rsidRDefault="001D2BA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D2BA2" w:rsidRDefault="001D2BA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D2BA2" w:rsidRDefault="001D2BA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D2BA2" w:rsidRDefault="001D2BA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D2BA2" w:rsidRDefault="001D2BA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D2BA2" w:rsidRDefault="001D2BA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D2BA2" w:rsidRDefault="001D2BA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654976" w:rsidRDefault="00654976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D2BA2" w:rsidRDefault="001D2BA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D2BA2" w:rsidRDefault="001D2BA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D2BA2" w:rsidRDefault="001D2BA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D2BA2" w:rsidRDefault="001D2BA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F0DCE" w:rsidRDefault="001F0DCE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F0DCE" w:rsidRDefault="001F0DCE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41DE5" w:rsidRDefault="00B41DE5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1F0DCE" w:rsidRDefault="001F0DCE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13E1B" w:rsidRDefault="00B13E1B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F64DE9" w:rsidRDefault="00F64DE9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26041F" w:rsidRPr="002520E7" w:rsidRDefault="0026041F" w:rsidP="0026041F">
      <w:pPr>
        <w:pStyle w:val="Brdtext2"/>
        <w:spacing w:before="0" w:beforeAutospacing="0" w:after="0" w:afterAutospacing="0"/>
        <w:rPr>
          <w:rFonts w:ascii="Arial" w:hAnsi="Arial" w:cs="Arial"/>
          <w:sz w:val="16"/>
          <w:szCs w:val="16"/>
          <w:lang w:val="sv-SE"/>
        </w:rPr>
      </w:pPr>
      <w:r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Pr="002520E7">
        <w:rPr>
          <w:rFonts w:ascii="Arial" w:hAnsi="Arial" w:cs="Arial"/>
          <w:sz w:val="16"/>
          <w:szCs w:val="16"/>
          <w:lang w:val="sv-SE"/>
        </w:rPr>
        <w:t xml:space="preserve">Tore Larsson, VD,  08-440 85 41, </w:t>
      </w:r>
      <w:hyperlink r:id="rId16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Pr="002520E7">
        <w:rPr>
          <w:rFonts w:ascii="Arial" w:hAnsi="Arial" w:cs="Arial"/>
          <w:color w:val="FFC000"/>
          <w:sz w:val="16"/>
          <w:szCs w:val="16"/>
          <w:lang w:val="sv-SE"/>
        </w:rPr>
        <w:br/>
      </w:r>
      <w:r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7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  <w:r w:rsidRPr="002520E7">
        <w:rPr>
          <w:rFonts w:ascii="Arial" w:hAnsi="Arial" w:cs="Arial"/>
          <w:b/>
          <w:bCs/>
          <w:color w:val="FFC000"/>
          <w:sz w:val="16"/>
          <w:szCs w:val="16"/>
          <w:lang w:val="sv-SE"/>
        </w:rPr>
        <w:br/>
      </w:r>
    </w:p>
    <w:p w:rsidR="0026041F" w:rsidRPr="002520E7" w:rsidRDefault="0026041F" w:rsidP="0026041F">
      <w:pPr>
        <w:pStyle w:val="Brdtext2"/>
        <w:spacing w:before="0" w:beforeAutospacing="0" w:after="0" w:afterAutospacing="0"/>
        <w:rPr>
          <w:rStyle w:val="Stark"/>
          <w:rFonts w:ascii="Arial" w:hAnsi="Arial" w:cs="Arial"/>
          <w:sz w:val="16"/>
          <w:szCs w:val="16"/>
          <w:lang w:val="sv-SE"/>
        </w:rPr>
      </w:pP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Kort om Fox Design AB: </w:t>
      </w:r>
      <w:r w:rsidRPr="002520E7">
        <w:rPr>
          <w:rFonts w:ascii="Arial" w:hAnsi="Arial" w:cs="Arial"/>
          <w:sz w:val="16"/>
          <w:szCs w:val="16"/>
          <w:lang w:val="sv-SE"/>
        </w:rPr>
        <w:br/>
        <w:t>Fox Design AB är ett helägt svenskt företag som tillverkar och marknadsför belysningsarmaturer för offentlig inomhus- och utomhusmiljö. Armaturerna är dels egenproducerade, dels tillverkade av företag som Fox Design AB representerar i Sve</w:t>
      </w:r>
      <w:r w:rsidR="002520E7" w:rsidRPr="002520E7">
        <w:rPr>
          <w:rFonts w:ascii="Arial" w:hAnsi="Arial" w:cs="Arial"/>
          <w:sz w:val="16"/>
          <w:szCs w:val="16"/>
          <w:lang w:val="sv-SE"/>
        </w:rPr>
        <w:t xml:space="preserve">rige, nämligen Focus Lighting, </w:t>
      </w:r>
      <w:r w:rsidRPr="002520E7">
        <w:rPr>
          <w:rFonts w:ascii="Arial" w:hAnsi="Arial" w:cs="Arial"/>
          <w:sz w:val="16"/>
          <w:szCs w:val="16"/>
          <w:lang w:val="sv-SE"/>
        </w:rPr>
        <w:t>Wila, Bruck, samt LineaLight Group</w:t>
      </w:r>
      <w:r w:rsidR="00E1433F" w:rsidRPr="002520E7">
        <w:rPr>
          <w:rFonts w:ascii="Arial" w:hAnsi="Arial" w:cs="Arial"/>
          <w:sz w:val="16"/>
          <w:szCs w:val="16"/>
          <w:lang w:val="sv-SE"/>
        </w:rPr>
        <w:t xml:space="preserve"> med varumärket i-LèD</w:t>
      </w:r>
      <w:r w:rsidRPr="002520E7">
        <w:rPr>
          <w:rFonts w:ascii="Arial" w:hAnsi="Arial" w:cs="Arial"/>
          <w:sz w:val="16"/>
          <w:szCs w:val="16"/>
          <w:lang w:val="sv-SE"/>
        </w:rPr>
        <w:t xml:space="preserve">. Dessutom representerar vi Planet Lighting i </w:t>
      </w:r>
      <w:r w:rsidR="00E1433F" w:rsidRPr="002520E7">
        <w:rPr>
          <w:rFonts w:ascii="Arial" w:hAnsi="Arial" w:cs="Arial"/>
          <w:sz w:val="16"/>
          <w:szCs w:val="16"/>
          <w:lang w:val="sv-SE"/>
        </w:rPr>
        <w:t>alla nordiska länderna</w:t>
      </w:r>
      <w:r w:rsidRPr="002520E7">
        <w:rPr>
          <w:rFonts w:ascii="Arial" w:hAnsi="Arial" w:cs="Arial"/>
          <w:sz w:val="16"/>
          <w:szCs w:val="16"/>
          <w:lang w:val="sv-SE"/>
        </w:rPr>
        <w:t>. Fox Design AB eftersträvar genomgående högsta kvalitet i design, materialval och funktion.</w:t>
      </w: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 </w:t>
      </w:r>
    </w:p>
    <w:p w:rsidR="005B3CE9" w:rsidRPr="00976FFD" w:rsidRDefault="005B3CE9" w:rsidP="0026041F">
      <w:pPr>
        <w:pStyle w:val="Brdtext2"/>
        <w:spacing w:before="0" w:beforeAutospacing="0" w:after="0" w:afterAutospacing="0"/>
        <w:rPr>
          <w:rStyle w:val="Stark"/>
          <w:rFonts w:ascii="Arial" w:hAnsi="Arial" w:cs="Arial"/>
          <w:sz w:val="18"/>
          <w:szCs w:val="18"/>
          <w:lang w:val="sv-SE"/>
        </w:rPr>
      </w:pPr>
    </w:p>
    <w:p w:rsidR="00E8035F" w:rsidRPr="002520E7" w:rsidRDefault="0026041F" w:rsidP="00AA7809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 w:rsidRPr="002520E7">
        <w:rPr>
          <w:rFonts w:ascii="Arial" w:hAnsi="Arial" w:cs="Arial"/>
          <w:b/>
          <w:bCs/>
          <w:sz w:val="16"/>
          <w:szCs w:val="16"/>
          <w:lang w:val="sv-SE"/>
        </w:rPr>
        <w:t>Fox Design AB :</w:t>
      </w:r>
      <w:r w:rsidRPr="002520E7">
        <w:rPr>
          <w:rFonts w:ascii="Arial" w:hAnsi="Arial" w:cs="Arial"/>
          <w:sz w:val="16"/>
          <w:szCs w:val="16"/>
          <w:lang w:val="sv-SE"/>
        </w:rPr>
        <w:t xml:space="preserve"> Tellusgången 8  | 126 37 Hägersten  |  Tel:  08 - 440 85 40  |  Fax: 08 - 24 22 33  |  E-mail: </w:t>
      </w:r>
      <w:hyperlink r:id="rId18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info@foxdesign.se</w:t>
        </w:r>
      </w:hyperlink>
    </w:p>
    <w:sectPr w:rsidR="00E8035F" w:rsidRPr="002520E7" w:rsidSect="001F0DCE">
      <w:footerReference w:type="default" r:id="rId19"/>
      <w:pgSz w:w="11906" w:h="16838"/>
      <w:pgMar w:top="720" w:right="720" w:bottom="284" w:left="1418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E6" w:rsidRDefault="00F178E6" w:rsidP="007B1F5B">
      <w:pPr>
        <w:spacing w:after="0"/>
      </w:pPr>
      <w:r>
        <w:separator/>
      </w:r>
    </w:p>
  </w:endnote>
  <w:endnote w:type="continuationSeparator" w:id="0">
    <w:p w:rsidR="00F178E6" w:rsidRDefault="00F178E6" w:rsidP="007B1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E6" w:rsidRDefault="00AF2C8C">
    <w:pPr>
      <w:pStyle w:val="Sidfot"/>
      <w:jc w:val="right"/>
    </w:pPr>
    <w:fldSimple w:instr=" PAGE   \* MERGEFORMAT ">
      <w:r w:rsidR="00C171FC">
        <w:rPr>
          <w:noProof/>
        </w:rPr>
        <w:t>1</w:t>
      </w:r>
    </w:fldSimple>
  </w:p>
  <w:p w:rsidR="00F178E6" w:rsidRDefault="00F178E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E6" w:rsidRDefault="00F178E6" w:rsidP="007B1F5B">
      <w:pPr>
        <w:spacing w:after="0"/>
      </w:pPr>
      <w:r>
        <w:separator/>
      </w:r>
    </w:p>
  </w:footnote>
  <w:footnote w:type="continuationSeparator" w:id="0">
    <w:p w:rsidR="00F178E6" w:rsidRDefault="00F178E6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F1"/>
    <w:rsid w:val="0000172E"/>
    <w:rsid w:val="00006760"/>
    <w:rsid w:val="00034AFE"/>
    <w:rsid w:val="00043869"/>
    <w:rsid w:val="00044A71"/>
    <w:rsid w:val="000471C9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6A36"/>
    <w:rsid w:val="001111FF"/>
    <w:rsid w:val="00125831"/>
    <w:rsid w:val="00136624"/>
    <w:rsid w:val="00136DFD"/>
    <w:rsid w:val="0014124B"/>
    <w:rsid w:val="00151F56"/>
    <w:rsid w:val="001536DA"/>
    <w:rsid w:val="0015429C"/>
    <w:rsid w:val="001831AC"/>
    <w:rsid w:val="001837A3"/>
    <w:rsid w:val="00190058"/>
    <w:rsid w:val="001920A3"/>
    <w:rsid w:val="001A09DB"/>
    <w:rsid w:val="001A575D"/>
    <w:rsid w:val="001A6C42"/>
    <w:rsid w:val="001B6421"/>
    <w:rsid w:val="001D2BA2"/>
    <w:rsid w:val="001F0DCE"/>
    <w:rsid w:val="002229B1"/>
    <w:rsid w:val="00246BF3"/>
    <w:rsid w:val="002520E7"/>
    <w:rsid w:val="0026041F"/>
    <w:rsid w:val="0027087A"/>
    <w:rsid w:val="00277C98"/>
    <w:rsid w:val="002818A4"/>
    <w:rsid w:val="0028720B"/>
    <w:rsid w:val="0029089C"/>
    <w:rsid w:val="00290BB0"/>
    <w:rsid w:val="002C2F57"/>
    <w:rsid w:val="002C7E60"/>
    <w:rsid w:val="002D1647"/>
    <w:rsid w:val="0034029A"/>
    <w:rsid w:val="00344C38"/>
    <w:rsid w:val="00356A5A"/>
    <w:rsid w:val="00370C6D"/>
    <w:rsid w:val="00396DE2"/>
    <w:rsid w:val="003A37D0"/>
    <w:rsid w:val="003A5C09"/>
    <w:rsid w:val="003C0EB3"/>
    <w:rsid w:val="003D0647"/>
    <w:rsid w:val="003E60E2"/>
    <w:rsid w:val="003F3668"/>
    <w:rsid w:val="003F4D0E"/>
    <w:rsid w:val="003F67CE"/>
    <w:rsid w:val="0040567F"/>
    <w:rsid w:val="00407D75"/>
    <w:rsid w:val="004121C1"/>
    <w:rsid w:val="00414724"/>
    <w:rsid w:val="004178B4"/>
    <w:rsid w:val="00443363"/>
    <w:rsid w:val="00480FE3"/>
    <w:rsid w:val="00486200"/>
    <w:rsid w:val="004A0F43"/>
    <w:rsid w:val="004C30B4"/>
    <w:rsid w:val="004C4CE9"/>
    <w:rsid w:val="004F736A"/>
    <w:rsid w:val="00534E90"/>
    <w:rsid w:val="00540C1B"/>
    <w:rsid w:val="005468D5"/>
    <w:rsid w:val="005610FA"/>
    <w:rsid w:val="00573D3E"/>
    <w:rsid w:val="00585465"/>
    <w:rsid w:val="0059147C"/>
    <w:rsid w:val="005A5B13"/>
    <w:rsid w:val="005B3CE9"/>
    <w:rsid w:val="00614F1B"/>
    <w:rsid w:val="00617232"/>
    <w:rsid w:val="0061762D"/>
    <w:rsid w:val="0062263A"/>
    <w:rsid w:val="00643D8D"/>
    <w:rsid w:val="006501A8"/>
    <w:rsid w:val="00654976"/>
    <w:rsid w:val="0068025A"/>
    <w:rsid w:val="00683611"/>
    <w:rsid w:val="00694140"/>
    <w:rsid w:val="006B52EE"/>
    <w:rsid w:val="006D42BB"/>
    <w:rsid w:val="006E0B54"/>
    <w:rsid w:val="006E1919"/>
    <w:rsid w:val="006F139F"/>
    <w:rsid w:val="00701584"/>
    <w:rsid w:val="007261EB"/>
    <w:rsid w:val="00745D1B"/>
    <w:rsid w:val="00777C7E"/>
    <w:rsid w:val="00781283"/>
    <w:rsid w:val="00792164"/>
    <w:rsid w:val="007B1F5B"/>
    <w:rsid w:val="007C6813"/>
    <w:rsid w:val="007C7072"/>
    <w:rsid w:val="007D1AD0"/>
    <w:rsid w:val="007E0CA5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B26F6"/>
    <w:rsid w:val="008C7EAD"/>
    <w:rsid w:val="008D5CAF"/>
    <w:rsid w:val="008D64BE"/>
    <w:rsid w:val="008E3B10"/>
    <w:rsid w:val="008F5F81"/>
    <w:rsid w:val="009038E6"/>
    <w:rsid w:val="00917EF0"/>
    <w:rsid w:val="00947006"/>
    <w:rsid w:val="00947D2B"/>
    <w:rsid w:val="00950447"/>
    <w:rsid w:val="00961DF8"/>
    <w:rsid w:val="00976FFD"/>
    <w:rsid w:val="00984C17"/>
    <w:rsid w:val="0099044D"/>
    <w:rsid w:val="009B40AA"/>
    <w:rsid w:val="009C3671"/>
    <w:rsid w:val="009D634C"/>
    <w:rsid w:val="009D7B63"/>
    <w:rsid w:val="009F5235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80640"/>
    <w:rsid w:val="00AA305B"/>
    <w:rsid w:val="00AA7809"/>
    <w:rsid w:val="00AC7683"/>
    <w:rsid w:val="00AF0807"/>
    <w:rsid w:val="00AF2C8C"/>
    <w:rsid w:val="00B135DD"/>
    <w:rsid w:val="00B13E1B"/>
    <w:rsid w:val="00B1695F"/>
    <w:rsid w:val="00B24A53"/>
    <w:rsid w:val="00B278DE"/>
    <w:rsid w:val="00B41DE5"/>
    <w:rsid w:val="00B50E8C"/>
    <w:rsid w:val="00B62974"/>
    <w:rsid w:val="00B64977"/>
    <w:rsid w:val="00B66937"/>
    <w:rsid w:val="00B67FF8"/>
    <w:rsid w:val="00BB3BBB"/>
    <w:rsid w:val="00BC5F56"/>
    <w:rsid w:val="00BC7FD8"/>
    <w:rsid w:val="00BD51B6"/>
    <w:rsid w:val="00BE69B0"/>
    <w:rsid w:val="00BF4167"/>
    <w:rsid w:val="00BF6B85"/>
    <w:rsid w:val="00C171FC"/>
    <w:rsid w:val="00C17676"/>
    <w:rsid w:val="00C332ED"/>
    <w:rsid w:val="00C467F4"/>
    <w:rsid w:val="00C4771C"/>
    <w:rsid w:val="00C63F4A"/>
    <w:rsid w:val="00C96A37"/>
    <w:rsid w:val="00CA3719"/>
    <w:rsid w:val="00CB058A"/>
    <w:rsid w:val="00CD029E"/>
    <w:rsid w:val="00CD030F"/>
    <w:rsid w:val="00CE5C1B"/>
    <w:rsid w:val="00D02D04"/>
    <w:rsid w:val="00D05D5C"/>
    <w:rsid w:val="00D11055"/>
    <w:rsid w:val="00D119A5"/>
    <w:rsid w:val="00D20C9B"/>
    <w:rsid w:val="00D23934"/>
    <w:rsid w:val="00D42530"/>
    <w:rsid w:val="00DB0DB5"/>
    <w:rsid w:val="00DD7B71"/>
    <w:rsid w:val="00DF49C8"/>
    <w:rsid w:val="00E009AD"/>
    <w:rsid w:val="00E03B9F"/>
    <w:rsid w:val="00E1433F"/>
    <w:rsid w:val="00E31E79"/>
    <w:rsid w:val="00E57B70"/>
    <w:rsid w:val="00E62E4B"/>
    <w:rsid w:val="00E66AC8"/>
    <w:rsid w:val="00E8035F"/>
    <w:rsid w:val="00E84FEB"/>
    <w:rsid w:val="00E97F3E"/>
    <w:rsid w:val="00EA6112"/>
    <w:rsid w:val="00EE32CA"/>
    <w:rsid w:val="00EF59F8"/>
    <w:rsid w:val="00F15339"/>
    <w:rsid w:val="00F155F1"/>
    <w:rsid w:val="00F178E6"/>
    <w:rsid w:val="00F24156"/>
    <w:rsid w:val="00F56CDC"/>
    <w:rsid w:val="00F64DE9"/>
    <w:rsid w:val="00F668B4"/>
    <w:rsid w:val="00F72863"/>
    <w:rsid w:val="00F7459C"/>
    <w:rsid w:val="00F96DEA"/>
    <w:rsid w:val="00FB1729"/>
    <w:rsid w:val="00FD3917"/>
    <w:rsid w:val="00F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ynewsdesk.com/se/pressroom/foxdesign/pressrelease/list" TargetMode="External"/><Relationship Id="rId18" Type="http://schemas.openxmlformats.org/officeDocument/2006/relationships/hyperlink" Target="mailto:info@foxdesign.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mailto:jesper@foxdesign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tore@foxdesign.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foxdesign.se/OmFox/Aktuellt/Pressreleaser/2008-05-22/the%20fly.ti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xdesign.se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old.foxdesign.se/OmFox/Aktuellt/Pressreleaser/2008-05-22/the%20fly.t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530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olofsson</dc:creator>
  <cp:keywords/>
  <cp:lastModifiedBy>Torel</cp:lastModifiedBy>
  <cp:revision>9</cp:revision>
  <cp:lastPrinted>2011-03-14T13:03:00Z</cp:lastPrinted>
  <dcterms:created xsi:type="dcterms:W3CDTF">2011-03-14T11:02:00Z</dcterms:created>
  <dcterms:modified xsi:type="dcterms:W3CDTF">2011-03-17T13:50:00Z</dcterms:modified>
</cp:coreProperties>
</file>