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8"/>
        <w:gridCol w:w="2326"/>
        <w:gridCol w:w="1436"/>
        <w:gridCol w:w="1752"/>
      </w:tblGrid>
      <w:tr w:rsidR="00C35279" w:rsidRPr="0038638C" w:rsidTr="000A336C">
        <w:trPr>
          <w:cantSplit/>
          <w:trHeight w:hRule="exact" w:val="227"/>
        </w:trPr>
        <w:tc>
          <w:tcPr>
            <w:tcW w:w="3628" w:type="dxa"/>
            <w:tcBorders>
              <w:left w:val="nil"/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</w:p>
          <w:p w:rsidR="00C35279" w:rsidRPr="0038638C" w:rsidRDefault="00C35279">
            <w:pPr>
              <w:pStyle w:val="Ledtext"/>
            </w:pP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Ort</w:t>
            </w:r>
          </w:p>
          <w:p w:rsidR="00C35279" w:rsidRPr="0038638C" w:rsidRDefault="00C35279">
            <w:pPr>
              <w:pStyle w:val="Ledtext"/>
            </w:pPr>
          </w:p>
        </w:tc>
        <w:tc>
          <w:tcPr>
            <w:tcW w:w="1436" w:type="dxa"/>
            <w:tcBorders>
              <w:bottom w:val="nil"/>
              <w:right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Datum</w:t>
            </w:r>
          </w:p>
        </w:tc>
        <w:tc>
          <w:tcPr>
            <w:tcW w:w="1752" w:type="dxa"/>
            <w:tcBorders>
              <w:bottom w:val="nil"/>
              <w:right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antal sidor</w:t>
            </w:r>
          </w:p>
        </w:tc>
      </w:tr>
      <w:tr w:rsidR="00C35279" w:rsidRPr="0038638C" w:rsidTr="000A336C">
        <w:trPr>
          <w:cantSplit/>
          <w:trHeight w:hRule="exact" w:val="425"/>
        </w:trPr>
        <w:tc>
          <w:tcPr>
            <w:tcW w:w="3628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C35279" w:rsidRPr="0038638C" w:rsidRDefault="00C35279">
            <w:pPr>
              <w:pStyle w:val="SvKPress"/>
            </w:pPr>
            <w:r w:rsidRPr="0038638C">
              <w:t>Pressmeddelande</w:t>
            </w:r>
          </w:p>
        </w:tc>
        <w:tc>
          <w:tcPr>
            <w:tcW w:w="2326" w:type="dxa"/>
            <w:tcBorders>
              <w:top w:val="nil"/>
              <w:bottom w:val="single" w:sz="4" w:space="0" w:color="999999"/>
            </w:tcBorders>
            <w:vAlign w:val="center"/>
          </w:tcPr>
          <w:p w:rsidR="00C35279" w:rsidRPr="0038638C" w:rsidRDefault="0038638C">
            <w:pPr>
              <w:pStyle w:val="SvKOrt"/>
            </w:pPr>
            <w:bookmarkStart w:id="0" w:name="Ort"/>
            <w:bookmarkEnd w:id="0"/>
            <w:r>
              <w:t>Göteborg</w:t>
            </w:r>
          </w:p>
        </w:tc>
        <w:tc>
          <w:tcPr>
            <w:tcW w:w="1436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C35279" w:rsidRPr="0038638C" w:rsidRDefault="0038638C" w:rsidP="00892DAF">
            <w:pPr>
              <w:pStyle w:val="SvKDatum"/>
            </w:pPr>
            <w:bookmarkStart w:id="1" w:name="Datum"/>
            <w:bookmarkEnd w:id="1"/>
            <w:r>
              <w:t>2012-11-0</w:t>
            </w:r>
            <w:r w:rsidR="00892DAF">
              <w:t>7</w:t>
            </w:r>
          </w:p>
        </w:tc>
        <w:tc>
          <w:tcPr>
            <w:tcW w:w="1752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C35279" w:rsidRPr="0038638C" w:rsidRDefault="00683F31">
            <w:pPr>
              <w:pStyle w:val="AntSidor"/>
              <w:jc w:val="right"/>
            </w:pPr>
            <w:fldSimple w:instr=" NUMPAGES  \* MERGEFORMAT ">
              <w:r w:rsidR="00892DAF">
                <w:rPr>
                  <w:noProof/>
                </w:rPr>
                <w:t>2</w:t>
              </w:r>
            </w:fldSimple>
          </w:p>
        </w:tc>
      </w:tr>
      <w:tr w:rsidR="00C35279" w:rsidRPr="0038638C" w:rsidTr="000A336C">
        <w:trPr>
          <w:cantSplit/>
          <w:trHeight w:hRule="exact" w:val="227"/>
        </w:trPr>
        <w:tc>
          <w:tcPr>
            <w:tcW w:w="3628" w:type="dxa"/>
            <w:tcBorders>
              <w:left w:val="nil"/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Förnamn/efternamn</w:t>
            </w: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titel</w:t>
            </w:r>
          </w:p>
        </w:tc>
        <w:tc>
          <w:tcPr>
            <w:tcW w:w="3188" w:type="dxa"/>
            <w:gridSpan w:val="2"/>
            <w:tcBorders>
              <w:bottom w:val="nil"/>
              <w:right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hemsida</w:t>
            </w:r>
          </w:p>
        </w:tc>
      </w:tr>
      <w:tr w:rsidR="00C35279" w:rsidRPr="0038638C" w:rsidTr="000A336C">
        <w:trPr>
          <w:cantSplit/>
          <w:trHeight w:hRule="exact" w:val="425"/>
        </w:trPr>
        <w:tc>
          <w:tcPr>
            <w:tcW w:w="3628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C35279" w:rsidRPr="0038638C" w:rsidRDefault="0038638C">
            <w:pPr>
              <w:pStyle w:val="Kontaktinfo"/>
            </w:pPr>
            <w:bookmarkStart w:id="2" w:name="Namn"/>
            <w:bookmarkEnd w:id="2"/>
            <w:r>
              <w:t>Charlott Emgård</w:t>
            </w:r>
          </w:p>
        </w:tc>
        <w:tc>
          <w:tcPr>
            <w:tcW w:w="2326" w:type="dxa"/>
            <w:tcBorders>
              <w:top w:val="nil"/>
              <w:bottom w:val="single" w:sz="4" w:space="0" w:color="999999"/>
            </w:tcBorders>
            <w:vAlign w:val="center"/>
          </w:tcPr>
          <w:p w:rsidR="00C35279" w:rsidRPr="0038638C" w:rsidRDefault="0038638C">
            <w:pPr>
              <w:pStyle w:val="Kontaktinfo"/>
            </w:pPr>
            <w:bookmarkStart w:id="3" w:name="Titel"/>
            <w:bookmarkEnd w:id="3"/>
            <w:r>
              <w:t>Informatör</w:t>
            </w:r>
          </w:p>
        </w:tc>
        <w:tc>
          <w:tcPr>
            <w:tcW w:w="3188" w:type="dxa"/>
            <w:gridSpan w:val="2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C35279" w:rsidRPr="0038638C" w:rsidRDefault="0038638C" w:rsidP="000A336C">
            <w:pPr>
              <w:pStyle w:val="www"/>
            </w:pPr>
            <w:bookmarkStart w:id="4" w:name="Web"/>
            <w:bookmarkEnd w:id="4"/>
            <w:proofErr w:type="spellStart"/>
            <w:r>
              <w:t>www.svenskakyrkan.se/goteborg</w:t>
            </w:r>
            <w:proofErr w:type="spellEnd"/>
          </w:p>
        </w:tc>
      </w:tr>
      <w:tr w:rsidR="00C35279" w:rsidRPr="0038638C" w:rsidTr="000A336C">
        <w:trPr>
          <w:cantSplit/>
          <w:trHeight w:hRule="exact" w:val="227"/>
        </w:trPr>
        <w:tc>
          <w:tcPr>
            <w:tcW w:w="3628" w:type="dxa"/>
            <w:tcBorders>
              <w:left w:val="nil"/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e-postAdress</w:t>
            </w:r>
          </w:p>
          <w:p w:rsidR="00C35279" w:rsidRPr="0038638C" w:rsidRDefault="00C35279">
            <w:pPr>
              <w:pStyle w:val="Ledtext"/>
            </w:pPr>
            <w:r w:rsidRPr="0038638C">
              <w:t>datum</w:t>
            </w: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direktnummer</w:t>
            </w:r>
          </w:p>
        </w:tc>
        <w:tc>
          <w:tcPr>
            <w:tcW w:w="3188" w:type="dxa"/>
            <w:gridSpan w:val="2"/>
            <w:tcBorders>
              <w:bottom w:val="nil"/>
              <w:right w:val="nil"/>
            </w:tcBorders>
            <w:vAlign w:val="center"/>
          </w:tcPr>
          <w:p w:rsidR="00C35279" w:rsidRPr="0038638C" w:rsidRDefault="00C35279">
            <w:pPr>
              <w:pStyle w:val="Ledtext"/>
            </w:pPr>
            <w:r w:rsidRPr="0038638C">
              <w:t>mobilnummer</w:t>
            </w:r>
          </w:p>
        </w:tc>
      </w:tr>
      <w:tr w:rsidR="00C35279" w:rsidRPr="0038638C" w:rsidTr="000A336C">
        <w:trPr>
          <w:cantSplit/>
          <w:trHeight w:hRule="exact" w:val="425"/>
        </w:trPr>
        <w:tc>
          <w:tcPr>
            <w:tcW w:w="3628" w:type="dxa"/>
            <w:tcBorders>
              <w:top w:val="nil"/>
              <w:left w:val="nil"/>
            </w:tcBorders>
            <w:vAlign w:val="center"/>
          </w:tcPr>
          <w:p w:rsidR="00C35279" w:rsidRPr="0038638C" w:rsidRDefault="0038638C">
            <w:pPr>
              <w:pStyle w:val="Kontaktinfo"/>
            </w:pPr>
            <w:bookmarkStart w:id="5" w:name="Epost"/>
            <w:bookmarkEnd w:id="5"/>
            <w:r>
              <w:t>charlott.emgard@svenskakyrkan.se</w:t>
            </w:r>
          </w:p>
        </w:tc>
        <w:tc>
          <w:tcPr>
            <w:tcW w:w="2326" w:type="dxa"/>
            <w:tcBorders>
              <w:top w:val="nil"/>
            </w:tcBorders>
            <w:vAlign w:val="center"/>
          </w:tcPr>
          <w:p w:rsidR="00C35279" w:rsidRPr="0038638C" w:rsidRDefault="0038638C" w:rsidP="00892DAF">
            <w:pPr>
              <w:pStyle w:val="Kontaktinfo"/>
            </w:pPr>
            <w:bookmarkStart w:id="6" w:name="Direktnr"/>
            <w:bookmarkEnd w:id="6"/>
            <w:r>
              <w:t>031</w:t>
            </w:r>
            <w:r w:rsidR="00892DAF">
              <w:t>–</w:t>
            </w:r>
            <w:r>
              <w:t>731 88 15</w:t>
            </w:r>
          </w:p>
        </w:tc>
        <w:tc>
          <w:tcPr>
            <w:tcW w:w="3188" w:type="dxa"/>
            <w:gridSpan w:val="2"/>
            <w:tcBorders>
              <w:top w:val="nil"/>
              <w:right w:val="nil"/>
            </w:tcBorders>
            <w:vAlign w:val="center"/>
          </w:tcPr>
          <w:p w:rsidR="00C35279" w:rsidRPr="0038638C" w:rsidRDefault="0038638C" w:rsidP="00892DAF">
            <w:pPr>
              <w:pStyle w:val="Kontaktinfo"/>
            </w:pPr>
            <w:bookmarkStart w:id="7" w:name="Mobilnr"/>
            <w:bookmarkEnd w:id="7"/>
            <w:r>
              <w:t>0737</w:t>
            </w:r>
            <w:r w:rsidR="00892DAF">
              <w:t>–</w:t>
            </w:r>
            <w:r>
              <w:t>73 88 15</w:t>
            </w:r>
          </w:p>
        </w:tc>
      </w:tr>
    </w:tbl>
    <w:p w:rsidR="00C35279" w:rsidRPr="0038638C" w:rsidRDefault="00B30E8E">
      <w:pPr>
        <w:pStyle w:val="SvKRubrik"/>
      </w:pPr>
      <w:bookmarkStart w:id="8" w:name="Rubrik"/>
      <w:bookmarkEnd w:id="8"/>
      <w:r>
        <w:t xml:space="preserve">Kyrkan satsar trots </w:t>
      </w:r>
      <w:r w:rsidR="0040187C">
        <w:t>tuffare tider</w:t>
      </w:r>
    </w:p>
    <w:p w:rsidR="00C35279" w:rsidRPr="0038638C" w:rsidRDefault="007D0ED6">
      <w:pPr>
        <w:pStyle w:val="SvKIngress"/>
      </w:pPr>
      <w:bookmarkStart w:id="9" w:name="Brödtext"/>
      <w:bookmarkEnd w:id="9"/>
      <w:r>
        <w:t xml:space="preserve">Svenska kyrkan i Göteborg har en god ekonomi vilket gör möjligt </w:t>
      </w:r>
      <w:r w:rsidR="000A336C">
        <w:t xml:space="preserve">att </w:t>
      </w:r>
      <w:r>
        <w:t>använ</w:t>
      </w:r>
      <w:r w:rsidR="000A336C">
        <w:t>da en del av den buffert man byggt upp nu under tuffare ekonomiska tider</w:t>
      </w:r>
      <w:r>
        <w:t>.</w:t>
      </w:r>
      <w:r>
        <w:br/>
      </w:r>
      <w:r w:rsidR="000A336C">
        <w:t>K</w:t>
      </w:r>
      <w:r w:rsidR="0038638C">
        <w:t xml:space="preserve">yrkoavgiften </w:t>
      </w:r>
      <w:r w:rsidR="000A336C">
        <w:t xml:space="preserve">för 2013 kan därför ligga </w:t>
      </w:r>
      <w:r w:rsidR="0038638C">
        <w:t xml:space="preserve">på samma nivå som tidigare och det blir inga dramatiska nedskärningar. I stället ligger flera stora satsningar på fastighetsområdet i budgeten. </w:t>
      </w:r>
    </w:p>
    <w:p w:rsidR="00C35279" w:rsidRDefault="00B30E8E">
      <w:pPr>
        <w:pStyle w:val="SvKText"/>
      </w:pPr>
      <w:r>
        <w:t>Den största satsningen under 2013 är att den nya kyrkan i Amhult börjar byggas. Byggprojektets tota</w:t>
      </w:r>
      <w:r w:rsidR="00AD5035">
        <w:t>la budget är 60 miljoner kronor</w:t>
      </w:r>
      <w:r w:rsidR="00555962">
        <w:t>, fördelat över flera år</w:t>
      </w:r>
      <w:r>
        <w:t xml:space="preserve">. I den summan ingår inte inventarierna som beräknas kosta ytterligare fyra miljoner kronor. Projektet med en ny kyrka i Amhult har tagit lång tid från idé till planerad byggstart och det är främst planfrågorna som fördröjt den. Torslanda-Björlanda församling har under processen </w:t>
      </w:r>
      <w:r w:rsidR="00503F23">
        <w:t xml:space="preserve">startat </w:t>
      </w:r>
      <w:r w:rsidR="000A336C">
        <w:t xml:space="preserve">verksamhet i bostadsområdet i </w:t>
      </w:r>
      <w:r w:rsidR="00503F23">
        <w:t>hyrda lokaler.</w:t>
      </w:r>
    </w:p>
    <w:p w:rsidR="0070713C" w:rsidRDefault="00555962">
      <w:pPr>
        <w:pStyle w:val="SvKText"/>
      </w:pPr>
      <w:r>
        <w:t>Göteborgs domkyrka firar 200 år 2015. Inför jubileet görs ett antal större underhållsåtgärder i kyrkan, bland annat när det gäller el och andra tekniska installationer. Entréplan, hiss och trapphus i tornet byggs om för att öka tillgängligheten och förbättra arbetsmiljön.</w:t>
      </w:r>
    </w:p>
    <w:p w:rsidR="00555962" w:rsidRDefault="00555962">
      <w:pPr>
        <w:pStyle w:val="SvKText"/>
      </w:pPr>
      <w:r>
        <w:t>Inriktningen på byggprojekten inför perioden 2013–2015 är att prioritera projekt och åtgärder som bidrar till att lokalerna används mer eller bidrar till att främja verksamheten. Energisparprojekt är också prioriterade.</w:t>
      </w:r>
    </w:p>
    <w:p w:rsidR="00555962" w:rsidRDefault="00555962">
      <w:pPr>
        <w:pStyle w:val="SvKText"/>
      </w:pPr>
      <w:r>
        <w:t xml:space="preserve">Nästa år </w:t>
      </w:r>
      <w:r w:rsidR="0007788D">
        <w:t>kan vara</w:t>
      </w:r>
      <w:r>
        <w:t xml:space="preserve"> sista året Svenska kyrkan i Göteborgs organisation ser ut som den gör i dag. Planerade beslut i kyrkomötet och stiftsstyrelsen väntas innebära förändringar för församlingarna i Göteborg och de verksamheter man tillsammans står bakom. </w:t>
      </w:r>
      <w:r w:rsidR="00430A8B">
        <w:t>Innan framtidsbesluten finns görs</w:t>
      </w:r>
      <w:r>
        <w:t xml:space="preserve"> inga stora förändringar när det gäller församlingarnas anslag med i budgeten för 2013.</w:t>
      </w:r>
    </w:p>
    <w:p w:rsidR="00430A8B" w:rsidRDefault="00430A8B" w:rsidP="00430A8B">
      <w:pPr>
        <w:pStyle w:val="Rubrik3"/>
      </w:pPr>
      <w:r>
        <w:t>Fakta:</w:t>
      </w:r>
    </w:p>
    <w:p w:rsidR="00430A8B" w:rsidRDefault="00430A8B">
      <w:pPr>
        <w:pStyle w:val="SvKText"/>
      </w:pPr>
      <w:r>
        <w:t>Kyrkoavgiften för medlemmar i Svenska kyrkan i Göteborg är 94,5 öre per skattekrona. Den ligger oförändrad för 2013.</w:t>
      </w:r>
    </w:p>
    <w:p w:rsidR="00430A8B" w:rsidRDefault="00430A8B">
      <w:pPr>
        <w:pStyle w:val="SvKText"/>
      </w:pPr>
      <w:r>
        <w:t>Begravningsavgiften för göteborgare är 13,5 öre per skattekrona och ligger oförändrad för 2013.</w:t>
      </w:r>
    </w:p>
    <w:p w:rsidR="00430A8B" w:rsidRDefault="00430A8B">
      <w:pPr>
        <w:pStyle w:val="SvKText"/>
      </w:pPr>
      <w:r>
        <w:t>Skattekrona = beskattningsbar hundralapp</w:t>
      </w:r>
    </w:p>
    <w:p w:rsidR="00215D71" w:rsidRDefault="00215D71" w:rsidP="003E3F7E">
      <w:pPr>
        <w:pStyle w:val="Rubrik3"/>
      </w:pPr>
      <w:r w:rsidRPr="003E3F7E">
        <w:lastRenderedPageBreak/>
        <w:t>Frågor</w:t>
      </w:r>
      <w:r>
        <w:t>:</w:t>
      </w:r>
    </w:p>
    <w:p w:rsidR="00215D71" w:rsidRDefault="00430A8B">
      <w:pPr>
        <w:pStyle w:val="SvKText"/>
      </w:pPr>
      <w:r>
        <w:t>Övergripande frågor: f</w:t>
      </w:r>
      <w:r w:rsidR="003E3F7E">
        <w:t>örvaltningschef Cissi Hammer</w:t>
      </w:r>
      <w:r>
        <w:t>, 031–731 88 35</w:t>
      </w:r>
    </w:p>
    <w:p w:rsidR="003E3F7E" w:rsidRDefault="00430A8B">
      <w:pPr>
        <w:pStyle w:val="SvKText"/>
      </w:pPr>
      <w:r>
        <w:t>Fastighetsfrågor: f</w:t>
      </w:r>
      <w:r w:rsidR="003E3F7E">
        <w:t>astighetschef Roger Olausson</w:t>
      </w:r>
      <w:r>
        <w:t>, 031–731 88 31</w:t>
      </w:r>
    </w:p>
    <w:p w:rsidR="003E3F7E" w:rsidRPr="0038638C" w:rsidRDefault="00430A8B">
      <w:pPr>
        <w:pStyle w:val="SvKText"/>
      </w:pPr>
      <w:r>
        <w:t>Ekonomifrågor: e</w:t>
      </w:r>
      <w:r w:rsidR="003E3F7E">
        <w:t>konomichef Maria Frykberg</w:t>
      </w:r>
      <w:r>
        <w:t>, 031–731 88 34</w:t>
      </w:r>
    </w:p>
    <w:sectPr w:rsidR="003E3F7E" w:rsidRPr="0038638C" w:rsidSect="00683F31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183" w:right="2155" w:bottom="1077" w:left="1446" w:header="907" w:footer="41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8B" w:rsidRDefault="00430A8B">
      <w:r>
        <w:separator/>
      </w:r>
    </w:p>
  </w:endnote>
  <w:endnote w:type="continuationSeparator" w:id="0">
    <w:p w:rsidR="00430A8B" w:rsidRDefault="0043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8B" w:rsidRDefault="00430A8B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7750"/>
      <w:gridCol w:w="695"/>
    </w:tblGrid>
    <w:tr w:rsidR="00430A8B">
      <w:trPr>
        <w:cantSplit/>
      </w:trPr>
      <w:tc>
        <w:tcPr>
          <w:tcW w:w="7750" w:type="dxa"/>
        </w:tcPr>
        <w:p w:rsidR="00430A8B" w:rsidRDefault="00430A8B">
          <w:pPr>
            <w:pStyle w:val="Sidfot"/>
            <w:rPr>
              <w:sz w:val="12"/>
            </w:rPr>
          </w:pPr>
          <w:bookmarkStart w:id="10" w:name="OrgNamn_s2"/>
          <w:bookmarkEnd w:id="10"/>
          <w:r>
            <w:rPr>
              <w:sz w:val="12"/>
            </w:rPr>
            <w:t>SVENSKA KYRKAN I GÖTEBORG</w:t>
          </w:r>
        </w:p>
      </w:tc>
      <w:tc>
        <w:tcPr>
          <w:tcW w:w="695" w:type="dxa"/>
          <w:vMerge w:val="restart"/>
          <w:vAlign w:val="bottom"/>
        </w:tcPr>
        <w:p w:rsidR="00430A8B" w:rsidRDefault="00430A8B">
          <w:pPr>
            <w:pStyle w:val="Sidfot"/>
            <w:jc w:val="right"/>
            <w:rPr>
              <w:sz w:val="12"/>
            </w:rPr>
          </w:pPr>
          <w:r>
            <w:rPr>
              <w:noProof/>
              <w:sz w:val="1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2.5pt;margin-top:-39.05pt;width:30pt;height:18pt;z-index:251657728;mso-position-horizontal-relative:text;mso-position-vertical-relative:page" o:allowoverlap="f" stroked="f">
                <v:textbox style="mso-next-textbox:#_x0000_s2050">
                  <w:txbxContent>
                    <w:p w:rsidR="00430A8B" w:rsidRDefault="00430A8B">
                      <w:pPr>
                        <w:pStyle w:val="Sidfot"/>
                        <w:jc w:val="center"/>
                      </w:pPr>
                      <w:fldSimple w:instr=" PAGE  \* MERGEFORMAT ">
                        <w:r w:rsidR="0007788D">
                          <w:rPr>
                            <w:noProof/>
                          </w:rPr>
                          <w:t>2</w:t>
                        </w:r>
                      </w:fldSimple>
                      <w:r>
                        <w:t>(</w:t>
                      </w:r>
                      <w:fldSimple w:instr=" NUMPAGES  \* MERGEFORMAT ">
                        <w:r w:rsidR="0007788D">
                          <w:rPr>
                            <w:noProof/>
                          </w:rPr>
                          <w:t>2</w:t>
                        </w:r>
                      </w:fldSimple>
                      <w:r>
                        <w:t>)</w:t>
                      </w:r>
                    </w:p>
                  </w:txbxContent>
                </v:textbox>
                <w10:wrap anchory="page"/>
              </v:shape>
            </w:pict>
          </w:r>
        </w:p>
      </w:tc>
    </w:tr>
    <w:tr w:rsidR="00430A8B">
      <w:trPr>
        <w:cantSplit/>
      </w:trPr>
      <w:tc>
        <w:tcPr>
          <w:tcW w:w="7750" w:type="dxa"/>
        </w:tcPr>
        <w:p w:rsidR="00430A8B" w:rsidRPr="0038638C" w:rsidRDefault="00430A8B">
          <w:pPr>
            <w:pStyle w:val="Sidfot"/>
            <w:rPr>
              <w:sz w:val="15"/>
            </w:rPr>
          </w:pPr>
          <w:bookmarkStart w:id="11" w:name="Kontakt1_s2"/>
          <w:bookmarkEnd w:id="11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  <w:tc>
        <w:tcPr>
          <w:tcW w:w="695" w:type="dxa"/>
          <w:vMerge/>
        </w:tcPr>
        <w:p w:rsidR="00430A8B" w:rsidRDefault="00430A8B">
          <w:pPr>
            <w:pStyle w:val="Sidfot"/>
          </w:pPr>
        </w:p>
      </w:tc>
    </w:tr>
    <w:tr w:rsidR="00430A8B">
      <w:trPr>
        <w:cantSplit/>
      </w:trPr>
      <w:tc>
        <w:tcPr>
          <w:tcW w:w="7750" w:type="dxa"/>
        </w:tcPr>
        <w:p w:rsidR="00430A8B" w:rsidRDefault="00430A8B">
          <w:pPr>
            <w:pStyle w:val="Sidfot"/>
          </w:pPr>
          <w:bookmarkStart w:id="12" w:name="Kontakt2_s2"/>
          <w:bookmarkEnd w:id="12"/>
        </w:p>
      </w:tc>
      <w:tc>
        <w:tcPr>
          <w:tcW w:w="695" w:type="dxa"/>
          <w:vMerge/>
        </w:tcPr>
        <w:p w:rsidR="00430A8B" w:rsidRDefault="00430A8B">
          <w:pPr>
            <w:pStyle w:val="Sidfot"/>
          </w:pPr>
        </w:p>
      </w:tc>
    </w:tr>
  </w:tbl>
  <w:p w:rsidR="00430A8B" w:rsidRDefault="00430A8B">
    <w:pPr>
      <w:pStyle w:val="Sidfot"/>
      <w:spacing w:line="240" w:lineRule="auto"/>
      <w:rPr>
        <w:sz w:val="2"/>
      </w:rPr>
    </w:pPr>
    <w:bookmarkStart w:id="13" w:name="Kontakt3_s2"/>
    <w:bookmarkStart w:id="14" w:name="Kontakt4_s2"/>
    <w:bookmarkEnd w:id="13"/>
    <w:bookmarkEnd w:id="14"/>
  </w:p>
  <w:p w:rsidR="00430A8B" w:rsidRDefault="00430A8B">
    <w:pPr>
      <w:pStyle w:val="Sidfot"/>
      <w:spacing w:line="240" w:lineRule="auto"/>
      <w:rPr>
        <w:sz w:val="2"/>
        <w:szCs w:val="2"/>
      </w:rPr>
    </w:pPr>
  </w:p>
  <w:p w:rsidR="00430A8B" w:rsidRDefault="00430A8B">
    <w:pPr>
      <w:pStyle w:val="Sidfot"/>
      <w:spacing w:line="240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8B" w:rsidRDefault="00430A8B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8445"/>
    </w:tblGrid>
    <w:tr w:rsidR="00430A8B" w:rsidTr="0038638C">
      <w:trPr>
        <w:cantSplit/>
      </w:trPr>
      <w:tc>
        <w:tcPr>
          <w:tcW w:w="8445" w:type="dxa"/>
        </w:tcPr>
        <w:p w:rsidR="00430A8B" w:rsidRDefault="00430A8B">
          <w:pPr>
            <w:pStyle w:val="Sidfot"/>
            <w:rPr>
              <w:sz w:val="12"/>
            </w:rPr>
          </w:pPr>
          <w:bookmarkStart w:id="15" w:name="OrgNamn"/>
          <w:bookmarkEnd w:id="15"/>
          <w:r>
            <w:rPr>
              <w:sz w:val="12"/>
            </w:rPr>
            <w:t>SVENSKA KYRKAN I GÖTEBORG</w:t>
          </w:r>
        </w:p>
      </w:tc>
    </w:tr>
    <w:tr w:rsidR="00430A8B" w:rsidTr="0038638C">
      <w:trPr>
        <w:cantSplit/>
      </w:trPr>
      <w:tc>
        <w:tcPr>
          <w:tcW w:w="8445" w:type="dxa"/>
        </w:tcPr>
        <w:p w:rsidR="00430A8B" w:rsidRPr="0038638C" w:rsidRDefault="00430A8B">
          <w:pPr>
            <w:pStyle w:val="Sidfot"/>
            <w:rPr>
              <w:sz w:val="15"/>
            </w:rPr>
          </w:pPr>
          <w:bookmarkStart w:id="16" w:name="Kontakt1"/>
          <w:bookmarkEnd w:id="16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</w:tr>
    <w:tr w:rsidR="00430A8B" w:rsidTr="0038638C">
      <w:trPr>
        <w:cantSplit/>
      </w:trPr>
      <w:tc>
        <w:tcPr>
          <w:tcW w:w="8445" w:type="dxa"/>
        </w:tcPr>
        <w:p w:rsidR="00430A8B" w:rsidRDefault="00430A8B">
          <w:pPr>
            <w:pStyle w:val="Sidfot"/>
          </w:pPr>
          <w:bookmarkStart w:id="17" w:name="Kontakt2"/>
          <w:bookmarkEnd w:id="17"/>
        </w:p>
      </w:tc>
    </w:tr>
  </w:tbl>
  <w:p w:rsidR="00430A8B" w:rsidRDefault="00430A8B">
    <w:pPr>
      <w:pStyle w:val="Sidfot"/>
      <w:spacing w:line="240" w:lineRule="auto"/>
      <w:rPr>
        <w:sz w:val="2"/>
      </w:rPr>
    </w:pPr>
    <w:bookmarkStart w:id="18" w:name="Kontakt3"/>
    <w:bookmarkStart w:id="19" w:name="Kontakt4"/>
    <w:bookmarkEnd w:id="18"/>
    <w:bookmarkEnd w:id="19"/>
  </w:p>
  <w:p w:rsidR="00430A8B" w:rsidRDefault="00430A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8B" w:rsidRDefault="00430A8B">
      <w:r>
        <w:separator/>
      </w:r>
    </w:p>
  </w:footnote>
  <w:footnote w:type="continuationSeparator" w:id="0">
    <w:p w:rsidR="00430A8B" w:rsidRDefault="00430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8B" w:rsidRDefault="00430A8B">
    <w:pPr>
      <w:pStyle w:val="logga"/>
    </w:pPr>
    <w:r>
      <w:rPr>
        <w:noProof/>
      </w:rPr>
      <w:drawing>
        <wp:inline distT="0" distB="0" distL="0" distR="0">
          <wp:extent cx="2399665" cy="467995"/>
          <wp:effectExtent l="19050" t="0" r="635" b="0"/>
          <wp:docPr id="2" name="Bild 2" descr="X:\Information\Intern och extern information\Arbetsmaterial\dokumentmallar\samf_logo\iGo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Information\Intern och extern information\Arbetsmaterial\dokumentmallar\samf_logo\iGo_logo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8B" w:rsidRDefault="00430A8B">
    <w:pPr>
      <w:pStyle w:val="logga"/>
    </w:pPr>
    <w:r>
      <w:rPr>
        <w:noProof/>
      </w:rPr>
      <w:drawing>
        <wp:inline distT="0" distB="0" distL="0" distR="0">
          <wp:extent cx="2399665" cy="467995"/>
          <wp:effectExtent l="19050" t="0" r="635" b="0"/>
          <wp:docPr id="1" name="Bild 1" descr="X:\Information\Intern och extern information\Arbetsmaterial\dokumentmallar\samf_logo\iGo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nformation\Intern och extern information\Arbetsmaterial\dokumentmallar\samf_logo\iGo_logo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10A"/>
    <w:rsid w:val="0007788D"/>
    <w:rsid w:val="000A336C"/>
    <w:rsid w:val="00215D71"/>
    <w:rsid w:val="0037040F"/>
    <w:rsid w:val="0038638C"/>
    <w:rsid w:val="003E3F7E"/>
    <w:rsid w:val="0040187C"/>
    <w:rsid w:val="00430A8B"/>
    <w:rsid w:val="00503F23"/>
    <w:rsid w:val="00555962"/>
    <w:rsid w:val="00630F65"/>
    <w:rsid w:val="00681B11"/>
    <w:rsid w:val="00683F31"/>
    <w:rsid w:val="0070713C"/>
    <w:rsid w:val="007D0ED6"/>
    <w:rsid w:val="007E10EA"/>
    <w:rsid w:val="00812B5A"/>
    <w:rsid w:val="00892DAF"/>
    <w:rsid w:val="009B0924"/>
    <w:rsid w:val="00AA7656"/>
    <w:rsid w:val="00AD5035"/>
    <w:rsid w:val="00B30E8E"/>
    <w:rsid w:val="00B57893"/>
    <w:rsid w:val="00C0010A"/>
    <w:rsid w:val="00C35279"/>
    <w:rsid w:val="00F4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F31"/>
    <w:pPr>
      <w:spacing w:after="200" w:line="300" w:lineRule="exact"/>
    </w:pPr>
    <w:rPr>
      <w:sz w:val="22"/>
      <w:szCs w:val="24"/>
    </w:rPr>
  </w:style>
  <w:style w:type="paragraph" w:styleId="Rubrik1">
    <w:name w:val="heading 1"/>
    <w:basedOn w:val="Normal"/>
    <w:next w:val="Brdtext"/>
    <w:qFormat/>
    <w:rsid w:val="00681B11"/>
    <w:pPr>
      <w:keepNext/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681B1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681B11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3F31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683F31"/>
    <w:pPr>
      <w:spacing w:line="320" w:lineRule="exact"/>
    </w:pPr>
  </w:style>
  <w:style w:type="paragraph" w:customStyle="1" w:styleId="Da-rad">
    <w:name w:val="Da-rad"/>
    <w:basedOn w:val="Normal"/>
    <w:rsid w:val="00683F31"/>
    <w:pPr>
      <w:tabs>
        <w:tab w:val="left" w:pos="5245"/>
      </w:tabs>
      <w:spacing w:after="240" w:line="300" w:lineRule="atLeast"/>
      <w:ind w:right="567"/>
    </w:pPr>
    <w:rPr>
      <w:b/>
      <w:sz w:val="32"/>
      <w:szCs w:val="20"/>
      <w:u w:val="single"/>
    </w:rPr>
  </w:style>
  <w:style w:type="paragraph" w:styleId="Sidfot">
    <w:name w:val="footer"/>
    <w:basedOn w:val="Normal"/>
    <w:rsid w:val="00683F31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after="0"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683F31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rsid w:val="00681B11"/>
    <w:rPr>
      <w:szCs w:val="20"/>
    </w:rPr>
  </w:style>
  <w:style w:type="paragraph" w:customStyle="1" w:styleId="Uppgifter">
    <w:name w:val="Uppgifter"/>
    <w:rsid w:val="00683F31"/>
    <w:rPr>
      <w:bCs/>
      <w:sz w:val="22"/>
    </w:rPr>
  </w:style>
  <w:style w:type="paragraph" w:customStyle="1" w:styleId="Ledtext">
    <w:name w:val="Ledtext"/>
    <w:rsid w:val="00683F31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683F31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customStyle="1" w:styleId="Kontaktinfo">
    <w:name w:val="Kontaktinfo"/>
    <w:basedOn w:val="Uppgifter"/>
    <w:rsid w:val="00683F31"/>
  </w:style>
  <w:style w:type="paragraph" w:customStyle="1" w:styleId="www">
    <w:name w:val="www"/>
    <w:basedOn w:val="Uppgifter"/>
    <w:rsid w:val="00683F31"/>
  </w:style>
  <w:style w:type="paragraph" w:customStyle="1" w:styleId="SvKOrt">
    <w:name w:val="SvKOrt"/>
    <w:basedOn w:val="Uppgifter"/>
    <w:rsid w:val="00683F31"/>
  </w:style>
  <w:style w:type="paragraph" w:customStyle="1" w:styleId="SvKDatum">
    <w:name w:val="SvKDatum"/>
    <w:basedOn w:val="Uppgifter"/>
    <w:rsid w:val="00683F31"/>
  </w:style>
  <w:style w:type="paragraph" w:customStyle="1" w:styleId="SvKPress">
    <w:name w:val="SvKPress"/>
    <w:basedOn w:val="Uppgifter"/>
    <w:rsid w:val="00683F31"/>
  </w:style>
  <w:style w:type="paragraph" w:customStyle="1" w:styleId="SvKRubrik">
    <w:name w:val="SvKRubrik"/>
    <w:basedOn w:val="Rubrik1"/>
    <w:next w:val="SvKIngress"/>
    <w:rsid w:val="00683F31"/>
    <w:pPr>
      <w:spacing w:after="240"/>
    </w:pPr>
  </w:style>
  <w:style w:type="paragraph" w:customStyle="1" w:styleId="SvKIngress">
    <w:name w:val="SvKIngress"/>
    <w:basedOn w:val="Brdtext"/>
    <w:next w:val="Normal"/>
    <w:rsid w:val="00683F31"/>
    <w:pPr>
      <w:spacing w:after="240" w:line="240" w:lineRule="atLeast"/>
    </w:pPr>
    <w:rPr>
      <w:b/>
    </w:rPr>
  </w:style>
  <w:style w:type="paragraph" w:customStyle="1" w:styleId="SvKMellan">
    <w:name w:val="SvKMellan"/>
    <w:basedOn w:val="Normal"/>
    <w:next w:val="Normal"/>
    <w:rsid w:val="00683F31"/>
    <w:pPr>
      <w:spacing w:after="0" w:line="240" w:lineRule="atLeast"/>
    </w:pPr>
    <w:rPr>
      <w:b/>
    </w:rPr>
  </w:style>
  <w:style w:type="paragraph" w:customStyle="1" w:styleId="logga">
    <w:name w:val="logga"/>
    <w:basedOn w:val="Normal"/>
    <w:next w:val="Normal"/>
    <w:rsid w:val="00683F31"/>
    <w:pPr>
      <w:spacing w:line="240" w:lineRule="auto"/>
    </w:pPr>
  </w:style>
  <w:style w:type="paragraph" w:customStyle="1" w:styleId="SvKText">
    <w:name w:val="SvKText"/>
    <w:basedOn w:val="Normal"/>
    <w:rsid w:val="00683F31"/>
  </w:style>
  <w:style w:type="paragraph" w:customStyle="1" w:styleId="AntSidor">
    <w:name w:val="AntSidor"/>
    <w:basedOn w:val="SvKPress"/>
    <w:rsid w:val="00683F31"/>
    <w:pPr>
      <w:spacing w:line="240" w:lineRule="atLeast"/>
    </w:pPr>
    <w:rPr>
      <w:bCs w:val="0"/>
    </w:rPr>
  </w:style>
  <w:style w:type="paragraph" w:customStyle="1" w:styleId="Bort">
    <w:name w:val="Bort"/>
    <w:basedOn w:val="Normal"/>
    <w:rsid w:val="00683F31"/>
    <w:pPr>
      <w:pBdr>
        <w:top w:val="single" w:sz="4" w:space="1" w:color="auto"/>
      </w:pBdr>
      <w:tabs>
        <w:tab w:val="left" w:pos="5245"/>
      </w:tabs>
      <w:ind w:right="140"/>
    </w:pPr>
    <w:rPr>
      <w:rFonts w:ascii="Sabon" w:hAnsi="Sabon"/>
      <w:sz w:val="24"/>
      <w:szCs w:val="20"/>
    </w:rPr>
  </w:style>
  <w:style w:type="paragraph" w:styleId="Ballongtext">
    <w:name w:val="Balloon Text"/>
    <w:basedOn w:val="Normal"/>
    <w:link w:val="BallongtextChar"/>
    <w:rsid w:val="00F4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llar\kf_pres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kf_press</Template>
  <TotalTime>247</TotalTime>
  <Pages>2</Pages>
  <Words>347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Charlott Emgård</dc:creator>
  <cp:keywords/>
  <dc:description/>
  <cp:lastModifiedBy>p1038ced</cp:lastModifiedBy>
  <cp:revision>13</cp:revision>
  <cp:lastPrinted>2012-11-07T08:40:00Z</cp:lastPrinted>
  <dcterms:created xsi:type="dcterms:W3CDTF">2012-11-06T08:55:00Z</dcterms:created>
  <dcterms:modified xsi:type="dcterms:W3CDTF">2012-11-07T12:32:00Z</dcterms:modified>
</cp:coreProperties>
</file>