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39F" w:rsidRDefault="007C339F" w:rsidP="007C33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40"/>
          <w:szCs w:val="40"/>
        </w:rPr>
        <w:t>Beds by </w:t>
      </w:r>
      <w:proofErr w:type="spellStart"/>
      <w:r>
        <w:rPr>
          <w:rStyle w:val="spellingerror"/>
          <w:rFonts w:ascii="Arial" w:hAnsi="Arial" w:cs="Arial"/>
          <w:sz w:val="40"/>
          <w:szCs w:val="40"/>
        </w:rPr>
        <w:t>Scapa</w:t>
      </w:r>
      <w:proofErr w:type="spellEnd"/>
      <w:r>
        <w:rPr>
          <w:rStyle w:val="eop"/>
          <w:rFonts w:ascii="Arial" w:hAnsi="Arial" w:cs="Arial"/>
          <w:sz w:val="40"/>
          <w:szCs w:val="40"/>
        </w:rPr>
        <w:t> </w:t>
      </w:r>
    </w:p>
    <w:p w:rsidR="007C339F" w:rsidRDefault="007C339F" w:rsidP="007C33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Beds by </w:t>
      </w:r>
      <w:proofErr w:type="spellStart"/>
      <w:r>
        <w:rPr>
          <w:rStyle w:val="spellingerror"/>
          <w:rFonts w:ascii="Arial" w:hAnsi="Arial" w:cs="Arial"/>
          <w:b/>
          <w:bCs/>
          <w:sz w:val="22"/>
          <w:szCs w:val="22"/>
        </w:rPr>
        <w:t>Scapa</w:t>
      </w:r>
      <w:proofErr w:type="spellEnd"/>
      <w:r>
        <w:rPr>
          <w:rStyle w:val="normaltextrun"/>
          <w:rFonts w:ascii="Arial" w:hAnsi="Arial" w:cs="Arial"/>
          <w:b/>
          <w:bCs/>
          <w:sz w:val="22"/>
          <w:szCs w:val="22"/>
        </w:rPr>
        <w:t>, en av Nordens största sängtillverkare, genomför ett omfattande förbättringsarbete där digitalisering är en viktig del av visionen att skapa ett drömföretag år 2025. En av deras stora utmaningar har varit att hitta digitala verktyg som på allvar skapar tydlig nytta inom de prioriterade områdena – produktion, miljöarbete och personalutveckling.</w:t>
      </w:r>
      <w:r>
        <w:rPr>
          <w:rStyle w:val="eop"/>
          <w:rFonts w:ascii="Arial" w:hAnsi="Arial" w:cs="Arial"/>
          <w:sz w:val="22"/>
          <w:szCs w:val="22"/>
        </w:rPr>
        <w:t> </w:t>
      </w:r>
    </w:p>
    <w:p w:rsidR="007C339F" w:rsidRDefault="007C339F" w:rsidP="007C339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7C339F" w:rsidRDefault="007C339F" w:rsidP="007C339F">
      <w:pPr>
        <w:pStyle w:val="paragraph"/>
        <w:spacing w:before="0" w:beforeAutospacing="0" w:after="0" w:afterAutospacing="0"/>
        <w:textAlignment w:val="baseline"/>
        <w:rPr>
          <w:rFonts w:ascii="Segoe UI" w:hAnsi="Segoe UI" w:cs="Segoe UI"/>
          <w:sz w:val="18"/>
          <w:szCs w:val="18"/>
        </w:rPr>
      </w:pPr>
      <w:bookmarkStart w:id="0" w:name="_GoBack"/>
      <w:r>
        <w:rPr>
          <w:rStyle w:val="normaltextrun"/>
          <w:rFonts w:ascii="Arial" w:hAnsi="Arial" w:cs="Arial"/>
          <w:sz w:val="22"/>
          <w:szCs w:val="22"/>
        </w:rPr>
        <w:t>Beds by </w:t>
      </w:r>
      <w:proofErr w:type="spellStart"/>
      <w:r>
        <w:rPr>
          <w:rStyle w:val="spellingerror"/>
          <w:rFonts w:ascii="Arial" w:hAnsi="Arial" w:cs="Arial"/>
          <w:sz w:val="22"/>
          <w:szCs w:val="22"/>
        </w:rPr>
        <w:t>Scapa</w:t>
      </w:r>
      <w:proofErr w:type="spellEnd"/>
      <w:r>
        <w:rPr>
          <w:rStyle w:val="normaltextrun"/>
          <w:rFonts w:ascii="Arial" w:hAnsi="Arial" w:cs="Arial"/>
          <w:sz w:val="22"/>
          <w:szCs w:val="22"/>
        </w:rPr>
        <w:t> är en del av </w:t>
      </w:r>
      <w:proofErr w:type="spellStart"/>
      <w:r>
        <w:rPr>
          <w:rStyle w:val="spellingerror"/>
          <w:rFonts w:ascii="Arial" w:hAnsi="Arial" w:cs="Arial"/>
          <w:sz w:val="22"/>
          <w:szCs w:val="22"/>
        </w:rPr>
        <w:t>Scapa</w:t>
      </w:r>
      <w:proofErr w:type="spellEnd"/>
      <w:r>
        <w:rPr>
          <w:rStyle w:val="normaltextrun"/>
          <w:rFonts w:ascii="Arial" w:hAnsi="Arial" w:cs="Arial"/>
          <w:sz w:val="22"/>
          <w:szCs w:val="22"/>
        </w:rPr>
        <w:t> Inter-koncernen som grundades 1959. Idag har koncernen cirka 700 anställda och omsätter 850 MSEK. Huvudkontor samt en fabrik ligger i småländska Alvesta och ytterligare fem fabriker finns i Kaunas, Litauen. </w:t>
      </w:r>
      <w:proofErr w:type="spellStart"/>
      <w:r>
        <w:rPr>
          <w:rStyle w:val="spellingerror"/>
          <w:rFonts w:ascii="Arial" w:hAnsi="Arial" w:cs="Arial"/>
          <w:sz w:val="22"/>
          <w:szCs w:val="22"/>
        </w:rPr>
        <w:t>Scapa</w:t>
      </w:r>
      <w:proofErr w:type="spellEnd"/>
      <w:r>
        <w:rPr>
          <w:rStyle w:val="normaltextrun"/>
          <w:rFonts w:ascii="Arial" w:hAnsi="Arial" w:cs="Arial"/>
          <w:sz w:val="22"/>
          <w:szCs w:val="22"/>
        </w:rPr>
        <w:t> levererar sängar och soffor till de stora möbelkedjorna samt fria möbelhandlare runtom i hela Norden.</w:t>
      </w:r>
      <w:r>
        <w:rPr>
          <w:rStyle w:val="eop"/>
          <w:rFonts w:ascii="Arial" w:hAnsi="Arial" w:cs="Arial"/>
          <w:sz w:val="22"/>
          <w:szCs w:val="22"/>
        </w:rPr>
        <w:t> </w:t>
      </w:r>
    </w:p>
    <w:p w:rsidR="007C339F" w:rsidRDefault="007C339F" w:rsidP="007C339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7C339F" w:rsidRDefault="007C339F" w:rsidP="007C339F">
      <w:pPr>
        <w:pStyle w:val="paragraph"/>
        <w:spacing w:before="0" w:beforeAutospacing="0" w:after="0" w:afterAutospacing="0"/>
        <w:textAlignment w:val="baseline"/>
        <w:rPr>
          <w:rFonts w:ascii="Segoe UI" w:hAnsi="Segoe UI" w:cs="Segoe UI"/>
          <w:sz w:val="18"/>
          <w:szCs w:val="18"/>
        </w:rPr>
      </w:pPr>
      <w:r w:rsidRPr="00B815A5">
        <w:rPr>
          <w:rStyle w:val="normaltextrun"/>
          <w:rFonts w:ascii="HelveticaNeueLT Std" w:hAnsi="HelveticaNeueLT Std" w:cs="Arial"/>
          <w:b/>
          <w:bCs/>
          <w:sz w:val="22"/>
          <w:szCs w:val="22"/>
        </w:rPr>
        <w:t>Digitalisering</w:t>
      </w:r>
      <w:r>
        <w:rPr>
          <w:rStyle w:val="normaltextrun"/>
          <w:rFonts w:ascii="Arial" w:hAnsi="Arial" w:cs="Arial"/>
          <w:b/>
          <w:bCs/>
          <w:sz w:val="22"/>
          <w:szCs w:val="22"/>
        </w:rPr>
        <w:t xml:space="preserve"> som skapar affärsnytta </w:t>
      </w:r>
      <w:r>
        <w:rPr>
          <w:rStyle w:val="eop"/>
          <w:rFonts w:ascii="Arial" w:hAnsi="Arial" w:cs="Arial"/>
          <w:sz w:val="22"/>
          <w:szCs w:val="22"/>
        </w:rPr>
        <w:t> </w:t>
      </w:r>
    </w:p>
    <w:p w:rsidR="007C339F" w:rsidRDefault="007C339F" w:rsidP="007C33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 en tid då digitalisering står högt på agendan i de flesta branscher är suget stort efter digitala verktyg som skapar tydlig affärsnytta. Som ett led i att effektivisera sina LEAN-processer sökte Beds by </w:t>
      </w:r>
      <w:proofErr w:type="spellStart"/>
      <w:r>
        <w:rPr>
          <w:rStyle w:val="spellingerror"/>
          <w:rFonts w:ascii="Arial" w:hAnsi="Arial" w:cs="Arial"/>
          <w:sz w:val="22"/>
          <w:szCs w:val="22"/>
        </w:rPr>
        <w:t>Scapa</w:t>
      </w:r>
      <w:proofErr w:type="spellEnd"/>
      <w:r>
        <w:rPr>
          <w:rStyle w:val="normaltextrun"/>
          <w:rFonts w:ascii="Arial" w:hAnsi="Arial" w:cs="Arial"/>
          <w:sz w:val="22"/>
          <w:szCs w:val="22"/>
        </w:rPr>
        <w:t> lösningar att digitalisera relevanta moment i arbetet. De hittade Boards on </w:t>
      </w:r>
      <w:proofErr w:type="spellStart"/>
      <w:r>
        <w:rPr>
          <w:rStyle w:val="spellingerror"/>
          <w:rFonts w:ascii="Arial" w:hAnsi="Arial" w:cs="Arial"/>
          <w:sz w:val="22"/>
          <w:szCs w:val="22"/>
        </w:rPr>
        <w:t>Fire</w:t>
      </w:r>
      <w:proofErr w:type="spellEnd"/>
      <w:r>
        <w:rPr>
          <w:rStyle w:val="normaltextrun"/>
          <w:rFonts w:ascii="Arial" w:hAnsi="Arial" w:cs="Arial"/>
          <w:sz w:val="22"/>
          <w:szCs w:val="22"/>
        </w:rPr>
        <w:t>. Under 2019 har intresset för Boards on </w:t>
      </w:r>
      <w:proofErr w:type="spellStart"/>
      <w:r>
        <w:rPr>
          <w:rStyle w:val="spellingerror"/>
          <w:rFonts w:ascii="Arial" w:hAnsi="Arial" w:cs="Arial"/>
          <w:sz w:val="22"/>
          <w:szCs w:val="22"/>
        </w:rPr>
        <w:t>Fire</w:t>
      </w:r>
      <w:proofErr w:type="spellEnd"/>
      <w:r>
        <w:rPr>
          <w:rStyle w:val="normaltextrun"/>
          <w:rFonts w:ascii="Arial" w:hAnsi="Arial" w:cs="Arial"/>
          <w:sz w:val="22"/>
          <w:szCs w:val="22"/>
        </w:rPr>
        <w:t> tagit fart på allvar och det märks att tjänsten fyller ett växande behov på marknaden</w:t>
      </w:r>
    </w:p>
    <w:p w:rsidR="007C339F" w:rsidRDefault="007C339F" w:rsidP="007C339F">
      <w:pPr>
        <w:pStyle w:val="paragraph"/>
        <w:spacing w:before="0" w:beforeAutospacing="0" w:after="0" w:afterAutospacing="0"/>
        <w:textAlignment w:val="baseline"/>
        <w:rPr>
          <w:rStyle w:val="spellingerror"/>
          <w:rFonts w:ascii="Arial" w:hAnsi="Arial" w:cs="Arial"/>
          <w:sz w:val="22"/>
          <w:szCs w:val="22"/>
        </w:rPr>
      </w:pPr>
    </w:p>
    <w:p w:rsidR="007C339F" w:rsidRDefault="007C339F" w:rsidP="007C339F">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Arial" w:hAnsi="Arial" w:cs="Arial"/>
          <w:sz w:val="22"/>
          <w:szCs w:val="22"/>
        </w:rPr>
        <w:t>Startupen</w:t>
      </w:r>
      <w:proofErr w:type="spellEnd"/>
      <w:r>
        <w:rPr>
          <w:rStyle w:val="normaltextrun"/>
          <w:rFonts w:ascii="Arial" w:hAnsi="Arial" w:cs="Arial"/>
          <w:sz w:val="22"/>
          <w:szCs w:val="22"/>
        </w:rPr>
        <w:t> Boards on </w:t>
      </w:r>
      <w:proofErr w:type="spellStart"/>
      <w:r>
        <w:rPr>
          <w:rStyle w:val="spellingerror"/>
          <w:rFonts w:ascii="Arial" w:hAnsi="Arial" w:cs="Arial"/>
          <w:sz w:val="22"/>
          <w:szCs w:val="22"/>
        </w:rPr>
        <w:t>Fire</w:t>
      </w:r>
      <w:proofErr w:type="spellEnd"/>
      <w:r>
        <w:rPr>
          <w:rStyle w:val="normaltextrun"/>
          <w:rFonts w:ascii="Arial" w:hAnsi="Arial" w:cs="Arial"/>
          <w:sz w:val="22"/>
          <w:szCs w:val="22"/>
        </w:rPr>
        <w:t> är en molntjänst för företag och organisationer som vill effektivisera sitt förbättringsarbete. Digitala tavlor för daglig styrning av projekt och tydlig visualisering av viktiga nyckeltal och mål i verksamheten.</w:t>
      </w:r>
      <w:r>
        <w:rPr>
          <w:rStyle w:val="eop"/>
          <w:rFonts w:ascii="Arial" w:hAnsi="Arial" w:cs="Arial"/>
          <w:sz w:val="22"/>
          <w:szCs w:val="22"/>
        </w:rPr>
        <w:t> </w:t>
      </w:r>
    </w:p>
    <w:p w:rsidR="007C339F" w:rsidRDefault="007C339F" w:rsidP="007C339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7C339F" w:rsidRDefault="007C339F" w:rsidP="007C33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Kunderna finns idag mestadels inom industri och offentlig sektor. De inledande stegen togs exempelvis i samarbete med Växjö Kommun, vars IT-avdelning var först ut att börja använda Boards on </w:t>
      </w:r>
      <w:proofErr w:type="spellStart"/>
      <w:r>
        <w:rPr>
          <w:rStyle w:val="spellingerror"/>
          <w:rFonts w:ascii="Arial" w:hAnsi="Arial" w:cs="Arial"/>
          <w:sz w:val="22"/>
          <w:szCs w:val="22"/>
        </w:rPr>
        <w:t>Fire</w:t>
      </w:r>
      <w:proofErr w:type="spellEnd"/>
      <w:r>
        <w:rPr>
          <w:rStyle w:val="normaltextrun"/>
          <w:rFonts w:ascii="Arial" w:hAnsi="Arial" w:cs="Arial"/>
          <w:sz w:val="22"/>
          <w:szCs w:val="22"/>
        </w:rPr>
        <w:t> i sina veckomöten. Bättre överblick, enklare uppföljning av aktiviteter och effektivare möten är några av resultaten. Enligt egen utsago sparar de cirka 1000 timmar om året genom bytet från traditionella </w:t>
      </w:r>
      <w:proofErr w:type="spellStart"/>
      <w:r>
        <w:rPr>
          <w:rStyle w:val="spellingerror"/>
          <w:rFonts w:ascii="Arial" w:hAnsi="Arial" w:cs="Arial"/>
          <w:sz w:val="22"/>
          <w:szCs w:val="22"/>
        </w:rPr>
        <w:t>whiteboards</w:t>
      </w:r>
      <w:proofErr w:type="spellEnd"/>
      <w:r>
        <w:rPr>
          <w:rStyle w:val="normaltextrun"/>
          <w:rFonts w:ascii="Arial" w:hAnsi="Arial" w:cs="Arial"/>
          <w:sz w:val="22"/>
          <w:szCs w:val="22"/>
        </w:rPr>
        <w:t> till Boards on Fires digitala tavlor. </w:t>
      </w:r>
      <w:r>
        <w:rPr>
          <w:rStyle w:val="eop"/>
          <w:rFonts w:ascii="Arial" w:hAnsi="Arial" w:cs="Arial"/>
          <w:sz w:val="22"/>
          <w:szCs w:val="22"/>
        </w:rPr>
        <w:t> </w:t>
      </w:r>
    </w:p>
    <w:p w:rsidR="007C339F" w:rsidRDefault="007C339F" w:rsidP="007C339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7C339F" w:rsidRDefault="007C339F" w:rsidP="007C33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Tar LEAN till nya nivåer</w:t>
      </w:r>
      <w:r>
        <w:rPr>
          <w:rStyle w:val="eop"/>
          <w:rFonts w:ascii="Arial" w:hAnsi="Arial" w:cs="Arial"/>
          <w:sz w:val="22"/>
          <w:szCs w:val="22"/>
        </w:rPr>
        <w:t> </w:t>
      </w:r>
    </w:p>
    <w:p w:rsidR="007C339F" w:rsidRDefault="007C339F" w:rsidP="007C33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Inte minst inom LEAN är tavlan ett centralt verktyg – pulstavlor, </w:t>
      </w:r>
      <w:proofErr w:type="spellStart"/>
      <w:r>
        <w:rPr>
          <w:rStyle w:val="spellingerror"/>
          <w:rFonts w:ascii="Arial" w:hAnsi="Arial" w:cs="Arial"/>
          <w:sz w:val="22"/>
          <w:szCs w:val="22"/>
        </w:rPr>
        <w:t>Kanban</w:t>
      </w:r>
      <w:proofErr w:type="spellEnd"/>
      <w:r>
        <w:rPr>
          <w:rStyle w:val="normaltextrun"/>
          <w:rFonts w:ascii="Arial" w:hAnsi="Arial" w:cs="Arial"/>
          <w:sz w:val="22"/>
          <w:szCs w:val="22"/>
        </w:rPr>
        <w:t>, 5S, målstyrningstavlor och andra varianter. Boards on </w:t>
      </w:r>
      <w:proofErr w:type="spellStart"/>
      <w:r>
        <w:rPr>
          <w:rStyle w:val="spellingerror"/>
          <w:rFonts w:ascii="Arial" w:hAnsi="Arial" w:cs="Arial"/>
          <w:sz w:val="22"/>
          <w:szCs w:val="22"/>
        </w:rPr>
        <w:t>Fire</w:t>
      </w:r>
      <w:proofErr w:type="spellEnd"/>
      <w:r>
        <w:rPr>
          <w:rStyle w:val="normaltextrun"/>
          <w:rFonts w:ascii="Arial" w:hAnsi="Arial" w:cs="Arial"/>
          <w:sz w:val="22"/>
          <w:szCs w:val="22"/>
        </w:rPr>
        <w:t> digitaliserar de processerna. Tjänsten är anpassad för användning i mobilen, paddan eller datorn såväl som för att visas på stora skärmar. </w:t>
      </w:r>
      <w:r>
        <w:rPr>
          <w:rStyle w:val="eop"/>
          <w:rFonts w:ascii="Arial" w:hAnsi="Arial" w:cs="Arial"/>
          <w:sz w:val="22"/>
          <w:szCs w:val="22"/>
        </w:rPr>
        <w:t> </w:t>
      </w:r>
    </w:p>
    <w:p w:rsidR="007C339F" w:rsidRDefault="007C339F" w:rsidP="007C339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7C339F" w:rsidRDefault="007C339F" w:rsidP="007C33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Beds by </w:t>
      </w:r>
      <w:proofErr w:type="spellStart"/>
      <w:r>
        <w:rPr>
          <w:rStyle w:val="spellingerror"/>
          <w:rFonts w:ascii="Arial" w:hAnsi="Arial" w:cs="Arial"/>
          <w:sz w:val="22"/>
          <w:szCs w:val="22"/>
        </w:rPr>
        <w:t>Scapa</w:t>
      </w:r>
      <w:proofErr w:type="spellEnd"/>
      <w:r>
        <w:rPr>
          <w:rStyle w:val="normaltextrun"/>
          <w:rFonts w:ascii="Arial" w:hAnsi="Arial" w:cs="Arial"/>
          <w:sz w:val="22"/>
          <w:szCs w:val="22"/>
        </w:rPr>
        <w:t> har valt att effektivisera sitt förbättringsarbete med Boards on </w:t>
      </w:r>
      <w:proofErr w:type="spellStart"/>
      <w:r>
        <w:rPr>
          <w:rStyle w:val="spellingerror"/>
          <w:rFonts w:ascii="Arial" w:hAnsi="Arial" w:cs="Arial"/>
          <w:sz w:val="22"/>
          <w:szCs w:val="22"/>
        </w:rPr>
        <w:t>Fire</w:t>
      </w:r>
      <w:proofErr w:type="spellEnd"/>
      <w:r>
        <w:rPr>
          <w:rStyle w:val="normaltextrun"/>
          <w:rFonts w:ascii="Arial" w:hAnsi="Arial" w:cs="Arial"/>
          <w:sz w:val="22"/>
          <w:szCs w:val="22"/>
        </w:rPr>
        <w:t> i två steg. Först som stöd under företagets dagliga pulsmöten för att ge överblick över exempelvis bemanning, sjukfrånvaro, förbättringsaktiviteter och produktion. Mötesunderlaget kan göras klart i förväg digitalt för att skapa effektivare möten. Dessutom öppnas möjligheten att delta i möten och följa projekt på distans genom enkel inloggning via en vanlig webbläsare.</w:t>
      </w:r>
      <w:r>
        <w:rPr>
          <w:rStyle w:val="eop"/>
          <w:rFonts w:ascii="Arial" w:hAnsi="Arial" w:cs="Arial"/>
          <w:sz w:val="22"/>
          <w:szCs w:val="22"/>
        </w:rPr>
        <w:t> </w:t>
      </w:r>
    </w:p>
    <w:p w:rsidR="007C339F" w:rsidRDefault="007C339F" w:rsidP="007C339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7C339F" w:rsidRDefault="007C339F" w:rsidP="007C33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Steg två blir digitala skärmar ute i fabriken för att visualisera olika nyckeltal och hur veckans produktionsmål uppfylls. Målet är att öka transparensen och stärka teamkänslan genom att alla medarbetare snabbt får samma information uppdaterad i realtid.</w:t>
      </w:r>
      <w:r>
        <w:rPr>
          <w:rStyle w:val="eop"/>
          <w:rFonts w:ascii="Arial" w:hAnsi="Arial" w:cs="Arial"/>
          <w:sz w:val="22"/>
          <w:szCs w:val="22"/>
        </w:rPr>
        <w:t> </w:t>
      </w:r>
    </w:p>
    <w:p w:rsidR="007C339F" w:rsidRDefault="007C339F" w:rsidP="007C339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7C339F" w:rsidRDefault="007C339F" w:rsidP="007C33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Planen är att därefter ta det digitala förbättringsarbetet vidare till koncernens fem fabriker i Kaunas, Litauen. Data från pulsmöten på olika avdelningar i respektive fabrik kan sedan aggregeras och följas upp över tid. Koncernledningen får både en överskådlig bild av hela verksamheten och kan dyka ner i detaljer för olika delar av företaget.</w:t>
      </w:r>
      <w:r>
        <w:rPr>
          <w:rStyle w:val="eop"/>
          <w:rFonts w:ascii="Arial" w:hAnsi="Arial" w:cs="Arial"/>
          <w:sz w:val="22"/>
          <w:szCs w:val="22"/>
        </w:rPr>
        <w:t> </w:t>
      </w:r>
    </w:p>
    <w:p w:rsidR="007C339F" w:rsidRDefault="007C339F" w:rsidP="007C339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7C339F" w:rsidRDefault="007C339F" w:rsidP="007C339F">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Boards on </w:t>
      </w:r>
      <w:proofErr w:type="spellStart"/>
      <w:r>
        <w:rPr>
          <w:rStyle w:val="spellingerror"/>
          <w:rFonts w:ascii="Arial" w:hAnsi="Arial" w:cs="Arial"/>
          <w:sz w:val="22"/>
          <w:szCs w:val="22"/>
        </w:rPr>
        <w:t>Fire</w:t>
      </w:r>
      <w:proofErr w:type="spellEnd"/>
      <w:r>
        <w:rPr>
          <w:rStyle w:val="normaltextrun"/>
          <w:rFonts w:ascii="Arial" w:hAnsi="Arial" w:cs="Arial"/>
          <w:sz w:val="22"/>
          <w:szCs w:val="22"/>
        </w:rPr>
        <w:t> drivs och är utvecklat av Växjöbaserade digitalbyrån </w:t>
      </w:r>
      <w:proofErr w:type="spellStart"/>
      <w:r>
        <w:rPr>
          <w:rStyle w:val="spellingerror"/>
          <w:rFonts w:ascii="Arial" w:hAnsi="Arial" w:cs="Arial"/>
          <w:sz w:val="22"/>
          <w:szCs w:val="22"/>
        </w:rPr>
        <w:t>Meetod</w:t>
      </w:r>
      <w:proofErr w:type="spellEnd"/>
      <w:r>
        <w:rPr>
          <w:rStyle w:val="normaltextrun"/>
          <w:rFonts w:ascii="Arial" w:hAnsi="Arial" w:cs="Arial"/>
          <w:sz w:val="22"/>
          <w:szCs w:val="22"/>
        </w:rPr>
        <w:t> som specialiserat sig på att väva in digitaliseringens alla möjligheter i verksamhetsutveckling och förbättringsarbete.</w:t>
      </w:r>
      <w:r>
        <w:rPr>
          <w:rStyle w:val="eop"/>
          <w:rFonts w:ascii="Arial" w:hAnsi="Arial" w:cs="Arial"/>
          <w:sz w:val="22"/>
          <w:szCs w:val="22"/>
        </w:rPr>
        <w:t> </w:t>
      </w:r>
    </w:p>
    <w:p w:rsidR="004B19AF" w:rsidRDefault="004B19AF" w:rsidP="007C339F">
      <w:pPr>
        <w:pStyle w:val="paragraph"/>
        <w:spacing w:before="0" w:beforeAutospacing="0" w:after="0" w:afterAutospacing="0"/>
        <w:textAlignment w:val="baseline"/>
        <w:rPr>
          <w:rFonts w:ascii="Segoe UI" w:hAnsi="Segoe UI" w:cs="Segoe UI"/>
          <w:sz w:val="18"/>
          <w:szCs w:val="18"/>
        </w:rPr>
      </w:pPr>
    </w:p>
    <w:p w:rsidR="004B19AF" w:rsidRDefault="004B19AF" w:rsidP="007C339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lastRenderedPageBreak/>
        <w:t xml:space="preserve">Ta del av detta inspirerande </w:t>
      </w:r>
      <w:proofErr w:type="spellStart"/>
      <w:r>
        <w:rPr>
          <w:rFonts w:ascii="Segoe UI" w:hAnsi="Segoe UI" w:cs="Segoe UI"/>
          <w:sz w:val="18"/>
          <w:szCs w:val="18"/>
        </w:rPr>
        <w:t>case</w:t>
      </w:r>
      <w:proofErr w:type="spellEnd"/>
      <w:r>
        <w:rPr>
          <w:rFonts w:ascii="Segoe UI" w:hAnsi="Segoe UI" w:cs="Segoe UI"/>
          <w:sz w:val="18"/>
          <w:szCs w:val="18"/>
        </w:rPr>
        <w:t xml:space="preserve"> och många fler på </w:t>
      </w:r>
      <w:proofErr w:type="spellStart"/>
      <w:r>
        <w:rPr>
          <w:rFonts w:ascii="Segoe UI" w:hAnsi="Segoe UI" w:cs="Segoe UI"/>
          <w:sz w:val="18"/>
          <w:szCs w:val="18"/>
        </w:rPr>
        <w:t>IoT</w:t>
      </w:r>
      <w:proofErr w:type="spellEnd"/>
      <w:r>
        <w:rPr>
          <w:rFonts w:ascii="Segoe UI" w:hAnsi="Segoe UI" w:cs="Segoe UI"/>
          <w:sz w:val="18"/>
          <w:szCs w:val="18"/>
        </w:rPr>
        <w:t xml:space="preserve"> Arena, Elmia </w:t>
      </w:r>
      <w:proofErr w:type="spellStart"/>
      <w:r>
        <w:rPr>
          <w:rFonts w:ascii="Segoe UI" w:hAnsi="Segoe UI" w:cs="Segoe UI"/>
          <w:sz w:val="18"/>
          <w:szCs w:val="18"/>
        </w:rPr>
        <w:t>Subcontractor</w:t>
      </w:r>
      <w:proofErr w:type="spellEnd"/>
      <w:r>
        <w:rPr>
          <w:rFonts w:ascii="Segoe UI" w:hAnsi="Segoe UI" w:cs="Segoe UI"/>
          <w:sz w:val="18"/>
          <w:szCs w:val="18"/>
        </w:rPr>
        <w:t>.</w:t>
      </w:r>
    </w:p>
    <w:bookmarkEnd w:id="0"/>
    <w:p w:rsidR="00D62313" w:rsidRDefault="00A70D03"/>
    <w:sectPr w:rsidR="00D62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9F"/>
    <w:rsid w:val="003C20B3"/>
    <w:rsid w:val="004B19AF"/>
    <w:rsid w:val="00741963"/>
    <w:rsid w:val="007C339F"/>
    <w:rsid w:val="00877D9B"/>
    <w:rsid w:val="00A70D03"/>
    <w:rsid w:val="00B815A5"/>
    <w:rsid w:val="00B95B05"/>
    <w:rsid w:val="00DD0E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3D58"/>
  <w15:chartTrackingRefBased/>
  <w15:docId w15:val="{0A5ACB4B-0C51-4D07-BB65-725781D1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7C339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7C339F"/>
  </w:style>
  <w:style w:type="character" w:customStyle="1" w:styleId="normaltextrun">
    <w:name w:val="normaltextrun"/>
    <w:basedOn w:val="Standardstycketeckensnitt"/>
    <w:rsid w:val="007C339F"/>
  </w:style>
  <w:style w:type="character" w:customStyle="1" w:styleId="eop">
    <w:name w:val="eop"/>
    <w:basedOn w:val="Standardstycketeckensnitt"/>
    <w:rsid w:val="007C3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527443">
      <w:bodyDiv w:val="1"/>
      <w:marLeft w:val="0"/>
      <w:marRight w:val="0"/>
      <w:marTop w:val="0"/>
      <w:marBottom w:val="0"/>
      <w:divBdr>
        <w:top w:val="none" w:sz="0" w:space="0" w:color="auto"/>
        <w:left w:val="none" w:sz="0" w:space="0" w:color="auto"/>
        <w:bottom w:val="none" w:sz="0" w:space="0" w:color="auto"/>
        <w:right w:val="none" w:sz="0" w:space="0" w:color="auto"/>
      </w:divBdr>
      <w:divsChild>
        <w:div w:id="1838761773">
          <w:marLeft w:val="0"/>
          <w:marRight w:val="0"/>
          <w:marTop w:val="0"/>
          <w:marBottom w:val="0"/>
          <w:divBdr>
            <w:top w:val="none" w:sz="0" w:space="0" w:color="auto"/>
            <w:left w:val="none" w:sz="0" w:space="0" w:color="auto"/>
            <w:bottom w:val="none" w:sz="0" w:space="0" w:color="auto"/>
            <w:right w:val="none" w:sz="0" w:space="0" w:color="auto"/>
          </w:divBdr>
        </w:div>
        <w:div w:id="456265228">
          <w:marLeft w:val="0"/>
          <w:marRight w:val="0"/>
          <w:marTop w:val="0"/>
          <w:marBottom w:val="0"/>
          <w:divBdr>
            <w:top w:val="none" w:sz="0" w:space="0" w:color="auto"/>
            <w:left w:val="none" w:sz="0" w:space="0" w:color="auto"/>
            <w:bottom w:val="none" w:sz="0" w:space="0" w:color="auto"/>
            <w:right w:val="none" w:sz="0" w:space="0" w:color="auto"/>
          </w:divBdr>
        </w:div>
        <w:div w:id="1689404759">
          <w:marLeft w:val="0"/>
          <w:marRight w:val="0"/>
          <w:marTop w:val="0"/>
          <w:marBottom w:val="0"/>
          <w:divBdr>
            <w:top w:val="none" w:sz="0" w:space="0" w:color="auto"/>
            <w:left w:val="none" w:sz="0" w:space="0" w:color="auto"/>
            <w:bottom w:val="none" w:sz="0" w:space="0" w:color="auto"/>
            <w:right w:val="none" w:sz="0" w:space="0" w:color="auto"/>
          </w:divBdr>
        </w:div>
        <w:div w:id="811678562">
          <w:marLeft w:val="0"/>
          <w:marRight w:val="0"/>
          <w:marTop w:val="0"/>
          <w:marBottom w:val="0"/>
          <w:divBdr>
            <w:top w:val="none" w:sz="0" w:space="0" w:color="auto"/>
            <w:left w:val="none" w:sz="0" w:space="0" w:color="auto"/>
            <w:bottom w:val="none" w:sz="0" w:space="0" w:color="auto"/>
            <w:right w:val="none" w:sz="0" w:space="0" w:color="auto"/>
          </w:divBdr>
        </w:div>
        <w:div w:id="1079013909">
          <w:marLeft w:val="0"/>
          <w:marRight w:val="0"/>
          <w:marTop w:val="0"/>
          <w:marBottom w:val="0"/>
          <w:divBdr>
            <w:top w:val="none" w:sz="0" w:space="0" w:color="auto"/>
            <w:left w:val="none" w:sz="0" w:space="0" w:color="auto"/>
            <w:bottom w:val="none" w:sz="0" w:space="0" w:color="auto"/>
            <w:right w:val="none" w:sz="0" w:space="0" w:color="auto"/>
          </w:divBdr>
        </w:div>
        <w:div w:id="1277450286">
          <w:marLeft w:val="0"/>
          <w:marRight w:val="0"/>
          <w:marTop w:val="0"/>
          <w:marBottom w:val="0"/>
          <w:divBdr>
            <w:top w:val="none" w:sz="0" w:space="0" w:color="auto"/>
            <w:left w:val="none" w:sz="0" w:space="0" w:color="auto"/>
            <w:bottom w:val="none" w:sz="0" w:space="0" w:color="auto"/>
            <w:right w:val="none" w:sz="0" w:space="0" w:color="auto"/>
          </w:divBdr>
        </w:div>
        <w:div w:id="2032101417">
          <w:marLeft w:val="0"/>
          <w:marRight w:val="0"/>
          <w:marTop w:val="0"/>
          <w:marBottom w:val="0"/>
          <w:divBdr>
            <w:top w:val="none" w:sz="0" w:space="0" w:color="auto"/>
            <w:left w:val="none" w:sz="0" w:space="0" w:color="auto"/>
            <w:bottom w:val="none" w:sz="0" w:space="0" w:color="auto"/>
            <w:right w:val="none" w:sz="0" w:space="0" w:color="auto"/>
          </w:divBdr>
        </w:div>
      </w:divsChild>
    </w:div>
    <w:div w:id="1162621945">
      <w:bodyDiv w:val="1"/>
      <w:marLeft w:val="0"/>
      <w:marRight w:val="0"/>
      <w:marTop w:val="0"/>
      <w:marBottom w:val="0"/>
      <w:divBdr>
        <w:top w:val="none" w:sz="0" w:space="0" w:color="auto"/>
        <w:left w:val="none" w:sz="0" w:space="0" w:color="auto"/>
        <w:bottom w:val="none" w:sz="0" w:space="0" w:color="auto"/>
        <w:right w:val="none" w:sz="0" w:space="0" w:color="auto"/>
      </w:divBdr>
      <w:divsChild>
        <w:div w:id="1394815156">
          <w:marLeft w:val="0"/>
          <w:marRight w:val="0"/>
          <w:marTop w:val="0"/>
          <w:marBottom w:val="0"/>
          <w:divBdr>
            <w:top w:val="none" w:sz="0" w:space="0" w:color="auto"/>
            <w:left w:val="none" w:sz="0" w:space="0" w:color="auto"/>
            <w:bottom w:val="none" w:sz="0" w:space="0" w:color="auto"/>
            <w:right w:val="none" w:sz="0" w:space="0" w:color="auto"/>
          </w:divBdr>
        </w:div>
        <w:div w:id="2122265751">
          <w:marLeft w:val="0"/>
          <w:marRight w:val="0"/>
          <w:marTop w:val="0"/>
          <w:marBottom w:val="0"/>
          <w:divBdr>
            <w:top w:val="none" w:sz="0" w:space="0" w:color="auto"/>
            <w:left w:val="none" w:sz="0" w:space="0" w:color="auto"/>
            <w:bottom w:val="none" w:sz="0" w:space="0" w:color="auto"/>
            <w:right w:val="none" w:sz="0" w:space="0" w:color="auto"/>
          </w:divBdr>
        </w:div>
        <w:div w:id="735006753">
          <w:marLeft w:val="0"/>
          <w:marRight w:val="0"/>
          <w:marTop w:val="0"/>
          <w:marBottom w:val="0"/>
          <w:divBdr>
            <w:top w:val="none" w:sz="0" w:space="0" w:color="auto"/>
            <w:left w:val="none" w:sz="0" w:space="0" w:color="auto"/>
            <w:bottom w:val="none" w:sz="0" w:space="0" w:color="auto"/>
            <w:right w:val="none" w:sz="0" w:space="0" w:color="auto"/>
          </w:divBdr>
        </w:div>
        <w:div w:id="806168634">
          <w:marLeft w:val="0"/>
          <w:marRight w:val="0"/>
          <w:marTop w:val="0"/>
          <w:marBottom w:val="0"/>
          <w:divBdr>
            <w:top w:val="none" w:sz="0" w:space="0" w:color="auto"/>
            <w:left w:val="none" w:sz="0" w:space="0" w:color="auto"/>
            <w:bottom w:val="none" w:sz="0" w:space="0" w:color="auto"/>
            <w:right w:val="none" w:sz="0" w:space="0" w:color="auto"/>
          </w:divBdr>
        </w:div>
        <w:div w:id="1272084601">
          <w:marLeft w:val="0"/>
          <w:marRight w:val="0"/>
          <w:marTop w:val="0"/>
          <w:marBottom w:val="0"/>
          <w:divBdr>
            <w:top w:val="none" w:sz="0" w:space="0" w:color="auto"/>
            <w:left w:val="none" w:sz="0" w:space="0" w:color="auto"/>
            <w:bottom w:val="none" w:sz="0" w:space="0" w:color="auto"/>
            <w:right w:val="none" w:sz="0" w:space="0" w:color="auto"/>
          </w:divBdr>
        </w:div>
        <w:div w:id="1997108225">
          <w:marLeft w:val="0"/>
          <w:marRight w:val="0"/>
          <w:marTop w:val="0"/>
          <w:marBottom w:val="0"/>
          <w:divBdr>
            <w:top w:val="none" w:sz="0" w:space="0" w:color="auto"/>
            <w:left w:val="none" w:sz="0" w:space="0" w:color="auto"/>
            <w:bottom w:val="none" w:sz="0" w:space="0" w:color="auto"/>
            <w:right w:val="none" w:sz="0" w:space="0" w:color="auto"/>
          </w:divBdr>
        </w:div>
        <w:div w:id="1944531273">
          <w:marLeft w:val="0"/>
          <w:marRight w:val="0"/>
          <w:marTop w:val="0"/>
          <w:marBottom w:val="0"/>
          <w:divBdr>
            <w:top w:val="none" w:sz="0" w:space="0" w:color="auto"/>
            <w:left w:val="none" w:sz="0" w:space="0" w:color="auto"/>
            <w:bottom w:val="none" w:sz="0" w:space="0" w:color="auto"/>
            <w:right w:val="none" w:sz="0" w:space="0" w:color="auto"/>
          </w:divBdr>
        </w:div>
        <w:div w:id="1278561751">
          <w:marLeft w:val="0"/>
          <w:marRight w:val="0"/>
          <w:marTop w:val="0"/>
          <w:marBottom w:val="0"/>
          <w:divBdr>
            <w:top w:val="none" w:sz="0" w:space="0" w:color="auto"/>
            <w:left w:val="none" w:sz="0" w:space="0" w:color="auto"/>
            <w:bottom w:val="none" w:sz="0" w:space="0" w:color="auto"/>
            <w:right w:val="none" w:sz="0" w:space="0" w:color="auto"/>
          </w:divBdr>
        </w:div>
        <w:div w:id="1084180590">
          <w:marLeft w:val="0"/>
          <w:marRight w:val="0"/>
          <w:marTop w:val="0"/>
          <w:marBottom w:val="0"/>
          <w:divBdr>
            <w:top w:val="none" w:sz="0" w:space="0" w:color="auto"/>
            <w:left w:val="none" w:sz="0" w:space="0" w:color="auto"/>
            <w:bottom w:val="none" w:sz="0" w:space="0" w:color="auto"/>
            <w:right w:val="none" w:sz="0" w:space="0" w:color="auto"/>
          </w:divBdr>
        </w:div>
        <w:div w:id="1105074867">
          <w:marLeft w:val="0"/>
          <w:marRight w:val="0"/>
          <w:marTop w:val="0"/>
          <w:marBottom w:val="0"/>
          <w:divBdr>
            <w:top w:val="none" w:sz="0" w:space="0" w:color="auto"/>
            <w:left w:val="none" w:sz="0" w:space="0" w:color="auto"/>
            <w:bottom w:val="none" w:sz="0" w:space="0" w:color="auto"/>
            <w:right w:val="none" w:sz="0" w:space="0" w:color="auto"/>
          </w:divBdr>
        </w:div>
        <w:div w:id="1650861071">
          <w:marLeft w:val="0"/>
          <w:marRight w:val="0"/>
          <w:marTop w:val="0"/>
          <w:marBottom w:val="0"/>
          <w:divBdr>
            <w:top w:val="none" w:sz="0" w:space="0" w:color="auto"/>
            <w:left w:val="none" w:sz="0" w:space="0" w:color="auto"/>
            <w:bottom w:val="none" w:sz="0" w:space="0" w:color="auto"/>
            <w:right w:val="none" w:sz="0" w:space="0" w:color="auto"/>
          </w:divBdr>
        </w:div>
        <w:div w:id="1798596134">
          <w:marLeft w:val="0"/>
          <w:marRight w:val="0"/>
          <w:marTop w:val="0"/>
          <w:marBottom w:val="0"/>
          <w:divBdr>
            <w:top w:val="none" w:sz="0" w:space="0" w:color="auto"/>
            <w:left w:val="none" w:sz="0" w:space="0" w:color="auto"/>
            <w:bottom w:val="none" w:sz="0" w:space="0" w:color="auto"/>
            <w:right w:val="none" w:sz="0" w:space="0" w:color="auto"/>
          </w:divBdr>
        </w:div>
        <w:div w:id="1433471393">
          <w:marLeft w:val="0"/>
          <w:marRight w:val="0"/>
          <w:marTop w:val="0"/>
          <w:marBottom w:val="0"/>
          <w:divBdr>
            <w:top w:val="none" w:sz="0" w:space="0" w:color="auto"/>
            <w:left w:val="none" w:sz="0" w:space="0" w:color="auto"/>
            <w:bottom w:val="none" w:sz="0" w:space="0" w:color="auto"/>
            <w:right w:val="none" w:sz="0" w:space="0" w:color="auto"/>
          </w:divBdr>
        </w:div>
        <w:div w:id="2136480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561</Words>
  <Characters>2976</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 Söderström</dc:creator>
  <cp:keywords/>
  <dc:description/>
  <cp:lastModifiedBy>Anki Söderström</cp:lastModifiedBy>
  <cp:revision>3</cp:revision>
  <dcterms:created xsi:type="dcterms:W3CDTF">2019-06-10T13:05:00Z</dcterms:created>
  <dcterms:modified xsi:type="dcterms:W3CDTF">2019-06-12T12:59:00Z</dcterms:modified>
</cp:coreProperties>
</file>