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E27F" w14:textId="77777777" w:rsidR="008D164D" w:rsidRPr="009A3467" w:rsidRDefault="008D164D" w:rsidP="008D164D">
      <w:pPr>
        <w:pStyle w:val="Matsformat"/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Delvator</w:t>
      </w:r>
      <w:proofErr w:type="spellEnd"/>
      <w:r>
        <w:rPr>
          <w:sz w:val="40"/>
          <w:szCs w:val="40"/>
        </w:rPr>
        <w:t xml:space="preserve"> AB</w:t>
      </w:r>
    </w:p>
    <w:p w14:paraId="7AC204F7" w14:textId="77777777" w:rsidR="008D164D" w:rsidRPr="009A3467" w:rsidRDefault="008D164D" w:rsidP="008D164D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004567FA" w14:textId="1A806DB2" w:rsidR="008D164D" w:rsidRDefault="008D164D" w:rsidP="008D164D">
      <w:pPr>
        <w:pStyle w:val="Matsformat"/>
      </w:pPr>
      <w:r w:rsidRPr="00475A43">
        <w:t>2018-</w:t>
      </w:r>
      <w:r w:rsidR="0042783C" w:rsidRPr="00475A43">
        <w:t>10-03</w:t>
      </w:r>
    </w:p>
    <w:p w14:paraId="51D30CBA" w14:textId="66968839" w:rsidR="00706171" w:rsidRDefault="00706171" w:rsidP="00706171">
      <w:pPr>
        <w:pStyle w:val="Matsformat"/>
        <w:rPr>
          <w:sz w:val="40"/>
          <w:szCs w:val="40"/>
        </w:rPr>
      </w:pPr>
    </w:p>
    <w:p w14:paraId="2DB29E22" w14:textId="77777777" w:rsidR="0042783C" w:rsidRPr="001C2FF7" w:rsidRDefault="0042783C" w:rsidP="00706171">
      <w:pPr>
        <w:pStyle w:val="Matsformat"/>
        <w:rPr>
          <w:sz w:val="32"/>
          <w:szCs w:val="32"/>
        </w:rPr>
      </w:pPr>
      <w:r w:rsidRPr="001C2FF7">
        <w:rPr>
          <w:sz w:val="32"/>
          <w:szCs w:val="32"/>
        </w:rPr>
        <w:t xml:space="preserve">Hitachi lanserar </w:t>
      </w:r>
    </w:p>
    <w:p w14:paraId="5FA69075" w14:textId="09A0D6EC" w:rsidR="0042783C" w:rsidRPr="001C2FF7" w:rsidRDefault="0042783C" w:rsidP="00706171">
      <w:pPr>
        <w:pStyle w:val="Matsformat"/>
        <w:rPr>
          <w:sz w:val="32"/>
          <w:szCs w:val="32"/>
        </w:rPr>
      </w:pPr>
      <w:r w:rsidRPr="001C2FF7">
        <w:rPr>
          <w:sz w:val="32"/>
          <w:szCs w:val="32"/>
        </w:rPr>
        <w:t>egen maskinstyrning</w:t>
      </w:r>
    </w:p>
    <w:p w14:paraId="411BC106" w14:textId="77777777" w:rsidR="00EB392F" w:rsidRDefault="00EB392F"/>
    <w:p w14:paraId="3A122B65" w14:textId="37F30C16" w:rsidR="00475A43" w:rsidRDefault="00475A43" w:rsidP="00475A43">
      <w:pPr>
        <w:rPr>
          <w:b/>
        </w:rPr>
      </w:pPr>
      <w:r>
        <w:rPr>
          <w:b/>
        </w:rPr>
        <w:t xml:space="preserve">I förra veckan presenterade Hitachi den nya maskinmodellen ZX210X-6, som är utrustad med ett nytt maskinstyrningssystem för grävmaskiner. Systemet har utvecklats i samarbete med amerikanska Trimble. </w:t>
      </w:r>
    </w:p>
    <w:p w14:paraId="6617910A" w14:textId="77777777" w:rsidR="00475A43" w:rsidRDefault="00475A43" w:rsidP="00475A43">
      <w:pPr>
        <w:rPr>
          <w:b/>
        </w:rPr>
      </w:pPr>
    </w:p>
    <w:p w14:paraId="3124142F" w14:textId="77777777" w:rsidR="00475A43" w:rsidRDefault="00475A43" w:rsidP="00475A43">
      <w:r w:rsidRPr="0042783C">
        <w:t xml:space="preserve">Nyheten släpptes </w:t>
      </w:r>
      <w:r>
        <w:t>av Hitachis europeiska bolag HCME på ett</w:t>
      </w:r>
      <w:r w:rsidRPr="0042783C">
        <w:t xml:space="preserve"> </w:t>
      </w:r>
      <w:r>
        <w:t>pressevent vid Hitachis fabrik utanför Amsterdam, där man tillverkar grävmaskiner och hjullastare.</w:t>
      </w:r>
    </w:p>
    <w:p w14:paraId="502729F6" w14:textId="77777777" w:rsidR="00475A43" w:rsidRDefault="00475A43" w:rsidP="00475A43">
      <w:r>
        <w:t>Systemet omfattas av begreppet ”</w:t>
      </w:r>
      <w:proofErr w:type="spellStart"/>
      <w:r>
        <w:t>Tomorrow´s</w:t>
      </w:r>
      <w:proofErr w:type="spellEnd"/>
      <w:r>
        <w:t xml:space="preserve"> Job Site”, som framöver kommer att gälla ett helt paket av nya tjänster och funktioner som kan ingå vid investering i Hitachis entreprenadmaskiner. GPS-baserad maskinstyrning har förkortats till ICT, som står för Intelligent Communication Technologies. </w:t>
      </w:r>
    </w:p>
    <w:p w14:paraId="0981A8DF" w14:textId="77777777" w:rsidR="00475A43" w:rsidRDefault="00475A43" w:rsidP="00475A43"/>
    <w:p w14:paraId="37116174" w14:textId="77777777" w:rsidR="00475A43" w:rsidRDefault="00475A43" w:rsidP="00475A43">
      <w:r>
        <w:t xml:space="preserve">Vad ICT handlar om för tillfället, är alltså att Hitachi nu kan leverera sina X-modeller med maskinstyrningssystem som är framtagna och specialanpassade för Hitachis maskiner. Systemen finns i olika utföranden efter kundens behov och betecknas 3DMG och 3DMC. Båda systemen </w:t>
      </w:r>
      <w:proofErr w:type="spellStart"/>
      <w:r>
        <w:t>fabriksmonteras</w:t>
      </w:r>
      <w:proofErr w:type="spellEnd"/>
      <w:r>
        <w:t xml:space="preserve"> och 3DMC integreras dessutom in i maskinens hydraulik och stödjer föraren genom att sköta aggregatets rörelser utifrån ritningsmodellen </w:t>
      </w:r>
    </w:p>
    <w:p w14:paraId="4E383912" w14:textId="7D0EAD0A" w:rsidR="00475A43" w:rsidRDefault="00475A43" w:rsidP="00475A43">
      <w:r>
        <w:t>Enligt HCME håller systemet så hög klass och fungerar så exakt att man betecknar det som marknadsledande vad gäller snabbhet, effektivitet och exakthet i arbetet. Jämförelser har gjorts med motsvarande system som utvecklats av konkurrenter, enligt Hitachis uppgifter.</w:t>
      </w:r>
    </w:p>
    <w:p w14:paraId="5DF23B02" w14:textId="77777777" w:rsidR="00475A43" w:rsidRDefault="00475A43" w:rsidP="00475A43"/>
    <w:p w14:paraId="024C5655" w14:textId="359D542C" w:rsidR="00475A43" w:rsidRDefault="00475A43" w:rsidP="00475A43">
      <w:r>
        <w:t xml:space="preserve">De första X-maskinerna med 3DMC levereras inom kort ut till </w:t>
      </w:r>
      <w:proofErr w:type="spellStart"/>
      <w:r>
        <w:t>rentalmarknaden</w:t>
      </w:r>
      <w:proofErr w:type="spellEnd"/>
      <w:r>
        <w:t xml:space="preserve"> på den europeiska kontinenten. Introduktionen </w:t>
      </w:r>
      <w:r w:rsidR="005C1F4F">
        <w:t>för den svenska marknaden är oklar i dagsläget</w:t>
      </w:r>
      <w:r>
        <w:t>.</w:t>
      </w:r>
    </w:p>
    <w:p w14:paraId="591A9E79" w14:textId="77777777" w:rsidR="00475A43" w:rsidRDefault="00475A43" w:rsidP="00475A43">
      <w:r>
        <w:t>En gissning är dock att Hitachis X-maskiner kan bli ett konkurrenskraftigt alternativ till befintliga system för maskinstyrning. Intressant är också att resultatet av fler utvecklingsprojekt i inom ”</w:t>
      </w:r>
      <w:proofErr w:type="spellStart"/>
      <w:r>
        <w:t>Tomorrow’s</w:t>
      </w:r>
      <w:proofErr w:type="spellEnd"/>
      <w:r>
        <w:t xml:space="preserve"> Job Site” är att vänta. Hitachi arbetar vidare med ytterligare ICT-projekt som kommer att handla om fler autonoma system för entreprenadmaskiner. </w:t>
      </w:r>
    </w:p>
    <w:p w14:paraId="4598A942" w14:textId="4BF7186D" w:rsidR="00475A43" w:rsidRDefault="00475A43" w:rsidP="00475A43">
      <w:r>
        <w:t>Då kan det handla om ICT-funktioner som att maskinerna ska kunna kommunicera med varandra, med informationsöverföring från eller till projektledning, med logistiska funktioner, osv.</w:t>
      </w:r>
    </w:p>
    <w:p w14:paraId="0CA23388" w14:textId="77777777" w:rsidR="00475A43" w:rsidRDefault="00475A43" w:rsidP="00475A43">
      <w:pPr>
        <w:pStyle w:val="Matsformat"/>
      </w:pPr>
      <w:r>
        <w:t xml:space="preserve">– Vi är bara i början av en utveckling där autonoma eller semiautonoma system får allt större betydelse för den här branschen, spådde Jeff Drake, Trimbles </w:t>
      </w:r>
      <w:r>
        <w:rPr>
          <w:shd w:val="clear" w:color="auto" w:fill="FFFFFF"/>
        </w:rPr>
        <w:t xml:space="preserve">affärsområdeschef för maskinstyrning </w:t>
      </w:r>
      <w:r>
        <w:t>vid eventet i Amsterdam.</w:t>
      </w:r>
    </w:p>
    <w:p w14:paraId="459F97C3" w14:textId="77777777" w:rsidR="00475A43" w:rsidRDefault="00475A43" w:rsidP="00475A43">
      <w:proofErr w:type="spellStart"/>
      <w:r>
        <w:t>HCME:s</w:t>
      </w:r>
      <w:proofErr w:type="spellEnd"/>
      <w:r>
        <w:t xml:space="preserve"> produktchef Wilbert Blom pekade på fördelarna med att maskinstyrning monteras redan på fabrik.</w:t>
      </w:r>
    </w:p>
    <w:p w14:paraId="168DE5E4" w14:textId="77777777" w:rsidR="00475A43" w:rsidRPr="0042783C" w:rsidRDefault="00475A43" w:rsidP="00475A43">
      <w:r>
        <w:t>– Maskinägaren behöver aldrig bekymra sig om placeringen av utrustningen, som är fallet vid eftermontering. Dessutom sitter många av sensorerna skyddade från yttre påverkan, sa han.</w:t>
      </w:r>
    </w:p>
    <w:p w14:paraId="5CB90B55" w14:textId="77777777" w:rsidR="00475A43" w:rsidRDefault="00475A43" w:rsidP="00475A43"/>
    <w:p w14:paraId="41F49BDD" w14:textId="77777777" w:rsidR="00475A43" w:rsidRDefault="00475A43" w:rsidP="00475A43">
      <w:pPr>
        <w:rPr>
          <w:b/>
        </w:rPr>
      </w:pPr>
      <w:r>
        <w:rPr>
          <w:b/>
        </w:rPr>
        <w:t>BILDER:</w:t>
      </w:r>
    </w:p>
    <w:p w14:paraId="600C3AE9" w14:textId="77777777" w:rsidR="00475A43" w:rsidRDefault="00475A43" w:rsidP="00475A43">
      <w:pPr>
        <w:rPr>
          <w:b/>
        </w:rPr>
      </w:pPr>
    </w:p>
    <w:p w14:paraId="503CDD60" w14:textId="77777777" w:rsidR="00475A43" w:rsidRPr="001C2FF7" w:rsidRDefault="00475A43" w:rsidP="00475A43">
      <w:pPr>
        <w:rPr>
          <w:i/>
        </w:rPr>
      </w:pPr>
      <w:proofErr w:type="spellStart"/>
      <w:r w:rsidRPr="001C2FF7">
        <w:rPr>
          <w:i/>
        </w:rPr>
        <w:t>Filnummer</w:t>
      </w:r>
      <w:proofErr w:type="spellEnd"/>
      <w:r w:rsidRPr="001C2FF7">
        <w:rPr>
          <w:i/>
        </w:rPr>
        <w:t>: 8591:</w:t>
      </w:r>
    </w:p>
    <w:p w14:paraId="4A0598D2" w14:textId="77777777" w:rsidR="00475A43" w:rsidRPr="0079742E" w:rsidRDefault="00475A43" w:rsidP="00475A43">
      <w:r>
        <w:t>Hitachi lanserar X-modeller med 3Dsystem för GPS-baserad maskinstyrning. (Foto: Hitachi)</w:t>
      </w:r>
    </w:p>
    <w:p w14:paraId="53C48E2C" w14:textId="77777777" w:rsidR="00475A43" w:rsidRDefault="00475A43" w:rsidP="00475A43"/>
    <w:p w14:paraId="368F1EAD" w14:textId="77777777" w:rsidR="00475A43" w:rsidRPr="001C2FF7" w:rsidRDefault="00475A43" w:rsidP="00475A43">
      <w:pPr>
        <w:rPr>
          <w:i/>
        </w:rPr>
      </w:pPr>
      <w:proofErr w:type="spellStart"/>
      <w:r w:rsidRPr="001C2FF7">
        <w:rPr>
          <w:i/>
        </w:rPr>
        <w:t>Filnummer</w:t>
      </w:r>
      <w:proofErr w:type="spellEnd"/>
      <w:r w:rsidRPr="001C2FF7">
        <w:rPr>
          <w:i/>
        </w:rPr>
        <w:t xml:space="preserve"> 2766:</w:t>
      </w:r>
    </w:p>
    <w:p w14:paraId="2B98B3E2" w14:textId="77777777" w:rsidR="00475A43" w:rsidRDefault="00475A43" w:rsidP="00475A43">
      <w:r>
        <w:t>Wilbert Blom, produktchef vid Hitachis europeiska bolag, HCME i Amsterdam. (Foto: Mats Thorner)</w:t>
      </w:r>
    </w:p>
    <w:p w14:paraId="1C39A132" w14:textId="77777777" w:rsidR="00475A43" w:rsidRDefault="00475A43" w:rsidP="00475A43"/>
    <w:p w14:paraId="69E9C890" w14:textId="77777777" w:rsidR="00475A43" w:rsidRDefault="00475A43" w:rsidP="00475A43">
      <w:pPr>
        <w:rPr>
          <w:b/>
        </w:rPr>
      </w:pPr>
      <w:r>
        <w:rPr>
          <w:b/>
        </w:rPr>
        <w:t>FAKTA:</w:t>
      </w:r>
    </w:p>
    <w:p w14:paraId="48C02E81" w14:textId="77777777" w:rsidR="00475A43" w:rsidRDefault="00475A43" w:rsidP="00475A43">
      <w:r>
        <w:t xml:space="preserve">• Hitachis grävare och hjullastare säljs i Sverige av </w:t>
      </w:r>
      <w:proofErr w:type="spellStart"/>
      <w:r>
        <w:t>Delvator</w:t>
      </w:r>
      <w:proofErr w:type="spellEnd"/>
      <w:r>
        <w:t xml:space="preserve"> AB.</w:t>
      </w:r>
    </w:p>
    <w:p w14:paraId="0FC4DDD0" w14:textId="77777777" w:rsidR="00475A43" w:rsidRDefault="00475A43" w:rsidP="00475A43">
      <w:r>
        <w:t xml:space="preserve">• </w:t>
      </w:r>
      <w:proofErr w:type="spellStart"/>
      <w:r>
        <w:t>Delvator</w:t>
      </w:r>
      <w:proofErr w:type="spellEnd"/>
      <w:r>
        <w:t xml:space="preserve"> AB har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145C5473" w14:textId="38A18076" w:rsidR="00283E21" w:rsidRPr="00283E21" w:rsidRDefault="00475A43" w:rsidP="00475A43">
      <w:r>
        <w:t xml:space="preserve">• För information om </w:t>
      </w:r>
      <w:proofErr w:type="spellStart"/>
      <w:r>
        <w:t>Delvator</w:t>
      </w:r>
      <w:proofErr w:type="spellEnd"/>
      <w:r>
        <w:t xml:space="preserve"> AB och Hitachi i Sverige, välkommen att kontakta någon av </w:t>
      </w:r>
      <w:proofErr w:type="spellStart"/>
      <w:r>
        <w:t>Delvators</w:t>
      </w:r>
      <w:proofErr w:type="spellEnd"/>
      <w:r>
        <w:t xml:space="preserve"> säljare, se kontaktuppgifter på www.delvator.se.</w:t>
      </w:r>
    </w:p>
    <w:sectPr w:rsidR="00283E21" w:rsidRPr="00283E21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7"/>
    <w:rsid w:val="000D047C"/>
    <w:rsid w:val="00106C98"/>
    <w:rsid w:val="00146660"/>
    <w:rsid w:val="001626EB"/>
    <w:rsid w:val="001A6C51"/>
    <w:rsid w:val="001B0A85"/>
    <w:rsid w:val="001C0F90"/>
    <w:rsid w:val="001C2FF7"/>
    <w:rsid w:val="00225F7D"/>
    <w:rsid w:val="00243575"/>
    <w:rsid w:val="00264350"/>
    <w:rsid w:val="00283E21"/>
    <w:rsid w:val="002A55D9"/>
    <w:rsid w:val="00385DA1"/>
    <w:rsid w:val="003D5FCB"/>
    <w:rsid w:val="00412DF1"/>
    <w:rsid w:val="00420447"/>
    <w:rsid w:val="0042783C"/>
    <w:rsid w:val="0043261D"/>
    <w:rsid w:val="00444B2D"/>
    <w:rsid w:val="00460975"/>
    <w:rsid w:val="00464CA1"/>
    <w:rsid w:val="00475A43"/>
    <w:rsid w:val="00483ECA"/>
    <w:rsid w:val="004A5084"/>
    <w:rsid w:val="004F55D9"/>
    <w:rsid w:val="005142EF"/>
    <w:rsid w:val="00594AB9"/>
    <w:rsid w:val="005C1F4F"/>
    <w:rsid w:val="005D2630"/>
    <w:rsid w:val="005E690B"/>
    <w:rsid w:val="00610C7A"/>
    <w:rsid w:val="00610C86"/>
    <w:rsid w:val="006317D1"/>
    <w:rsid w:val="00665D28"/>
    <w:rsid w:val="0067264C"/>
    <w:rsid w:val="006C6E45"/>
    <w:rsid w:val="006D32AB"/>
    <w:rsid w:val="00706171"/>
    <w:rsid w:val="007361C9"/>
    <w:rsid w:val="0079742E"/>
    <w:rsid w:val="00884A7E"/>
    <w:rsid w:val="008D164D"/>
    <w:rsid w:val="00934A6B"/>
    <w:rsid w:val="00960390"/>
    <w:rsid w:val="009838B1"/>
    <w:rsid w:val="009B3B26"/>
    <w:rsid w:val="009B511A"/>
    <w:rsid w:val="00A3487F"/>
    <w:rsid w:val="00A4636C"/>
    <w:rsid w:val="00A5421E"/>
    <w:rsid w:val="00A6709F"/>
    <w:rsid w:val="00AC5C2A"/>
    <w:rsid w:val="00AE0286"/>
    <w:rsid w:val="00B67924"/>
    <w:rsid w:val="00B77ABA"/>
    <w:rsid w:val="00C83AC6"/>
    <w:rsid w:val="00CB371E"/>
    <w:rsid w:val="00CD62BB"/>
    <w:rsid w:val="00CE188C"/>
    <w:rsid w:val="00D04095"/>
    <w:rsid w:val="00D3310B"/>
    <w:rsid w:val="00D54DEC"/>
    <w:rsid w:val="00D95017"/>
    <w:rsid w:val="00DD492E"/>
    <w:rsid w:val="00E13771"/>
    <w:rsid w:val="00E236F5"/>
    <w:rsid w:val="00EB392F"/>
    <w:rsid w:val="00F050C8"/>
    <w:rsid w:val="00F92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5F31"/>
  <w15:docId w15:val="{243FCC28-2A6D-9B48-93E2-D95000C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Hyperlnk">
    <w:name w:val="Hyperlink"/>
    <w:basedOn w:val="Standardstycketeckensnitt"/>
    <w:uiPriority w:val="99"/>
    <w:unhideWhenUsed/>
    <w:rsid w:val="004F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Monika Weinberg</cp:lastModifiedBy>
  <cp:revision>2</cp:revision>
  <cp:lastPrinted>2018-10-01T06:56:00Z</cp:lastPrinted>
  <dcterms:created xsi:type="dcterms:W3CDTF">2018-10-02T13:31:00Z</dcterms:created>
  <dcterms:modified xsi:type="dcterms:W3CDTF">2018-10-02T13:31:00Z</dcterms:modified>
</cp:coreProperties>
</file>