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6D83" w:rsidRPr="00DC3BED" w:rsidRDefault="00D26D83" w:rsidP="00D26D83">
      <w:pPr>
        <w:pStyle w:val="Default"/>
        <w:rPr>
          <w:rFonts w:ascii="Tahoma" w:eastAsia="Times New Roman" w:hAnsi="Tahoma" w:cs="Tahoma"/>
          <w:color w:val="auto"/>
          <w:sz w:val="22"/>
          <w:szCs w:val="26"/>
        </w:rPr>
      </w:pPr>
      <w:r w:rsidRPr="00DC3BED">
        <w:rPr>
          <w:rFonts w:ascii="Tahoma" w:eastAsia="Times New Roman" w:hAnsi="Tahoma" w:cs="Tahoma"/>
          <w:color w:val="auto"/>
          <w:sz w:val="22"/>
          <w:szCs w:val="26"/>
        </w:rPr>
        <w:t xml:space="preserve">PRESSEINFORMATION </w:t>
      </w:r>
    </w:p>
    <w:p w:rsidR="00D26D83" w:rsidRDefault="00D26D83" w:rsidP="00D26D83">
      <w:pPr>
        <w:pStyle w:val="Default"/>
        <w:rPr>
          <w:b/>
          <w:bCs/>
          <w:sz w:val="28"/>
          <w:szCs w:val="28"/>
        </w:rPr>
      </w:pPr>
    </w:p>
    <w:p w:rsidR="00D26D83" w:rsidRPr="00C00502" w:rsidRDefault="00D26D83" w:rsidP="00D26D83">
      <w:pPr>
        <w:pStyle w:val="Default"/>
        <w:rPr>
          <w:rFonts w:ascii="Tahoma" w:hAnsi="Tahoma" w:cs="Tahoma"/>
          <w:b/>
          <w:bCs/>
          <w:sz w:val="32"/>
          <w:szCs w:val="32"/>
        </w:rPr>
      </w:pPr>
      <w:r w:rsidRPr="00D26D83">
        <w:rPr>
          <w:rFonts w:ascii="Tahoma" w:hAnsi="Tahoma" w:cs="Tahoma"/>
          <w:b/>
          <w:bCs/>
          <w:sz w:val="32"/>
          <w:szCs w:val="32"/>
        </w:rPr>
        <w:t>HOLIDAY ON ICE</w:t>
      </w:r>
      <w:r>
        <w:rPr>
          <w:rFonts w:ascii="Tahoma" w:hAnsi="Tahoma" w:cs="Tahoma"/>
          <w:b/>
          <w:bCs/>
          <w:sz w:val="32"/>
          <w:szCs w:val="32"/>
        </w:rPr>
        <w:t xml:space="preserve"> </w:t>
      </w:r>
      <w:r w:rsidR="00BE07F9">
        <w:rPr>
          <w:rFonts w:ascii="Tahoma" w:hAnsi="Tahoma" w:cs="Tahoma"/>
          <w:b/>
          <w:bCs/>
          <w:sz w:val="32"/>
          <w:szCs w:val="32"/>
        </w:rPr>
        <w:t xml:space="preserve">und </w:t>
      </w:r>
      <w:r w:rsidR="001B7B68">
        <w:rPr>
          <w:rFonts w:ascii="Tahoma" w:hAnsi="Tahoma" w:cs="Tahoma"/>
          <w:b/>
          <w:bCs/>
          <w:sz w:val="32"/>
          <w:szCs w:val="32"/>
        </w:rPr>
        <w:t>Designer Thomas Rath</w:t>
      </w:r>
      <w:r w:rsidR="00BE07F9">
        <w:rPr>
          <w:rFonts w:ascii="Tahoma" w:hAnsi="Tahoma" w:cs="Tahoma"/>
          <w:b/>
          <w:bCs/>
          <w:sz w:val="32"/>
          <w:szCs w:val="32"/>
        </w:rPr>
        <w:t xml:space="preserve"> stellen </w:t>
      </w:r>
      <w:r w:rsidR="00E86371">
        <w:rPr>
          <w:rFonts w:ascii="Tahoma" w:hAnsi="Tahoma" w:cs="Tahoma"/>
          <w:b/>
          <w:bCs/>
          <w:sz w:val="32"/>
          <w:szCs w:val="32"/>
        </w:rPr>
        <w:t>auf der „Berliner Weihnachtszeit“</w:t>
      </w:r>
      <w:r w:rsidR="00BE07F9">
        <w:rPr>
          <w:rFonts w:ascii="Tahoma" w:hAnsi="Tahoma" w:cs="Tahoma"/>
          <w:b/>
          <w:bCs/>
          <w:sz w:val="32"/>
          <w:szCs w:val="32"/>
        </w:rPr>
        <w:t xml:space="preserve"> </w:t>
      </w:r>
      <w:r w:rsidR="002F4917">
        <w:rPr>
          <w:rFonts w:ascii="Tahoma" w:hAnsi="Tahoma" w:cs="Tahoma"/>
          <w:b/>
          <w:bCs/>
          <w:sz w:val="32"/>
          <w:szCs w:val="32"/>
        </w:rPr>
        <w:t xml:space="preserve">die </w:t>
      </w:r>
      <w:r w:rsidR="00BE07F9">
        <w:rPr>
          <w:rFonts w:ascii="Tahoma" w:hAnsi="Tahoma" w:cs="Tahoma"/>
          <w:b/>
          <w:bCs/>
          <w:sz w:val="32"/>
          <w:szCs w:val="32"/>
        </w:rPr>
        <w:t>Show TIME vor</w:t>
      </w:r>
      <w:r w:rsidRPr="00C00502">
        <w:rPr>
          <w:rFonts w:ascii="Tahoma" w:hAnsi="Tahoma" w:cs="Tahoma"/>
          <w:b/>
          <w:bCs/>
          <w:sz w:val="32"/>
          <w:szCs w:val="32"/>
        </w:rPr>
        <w:t xml:space="preserve"> </w:t>
      </w:r>
    </w:p>
    <w:p w:rsidR="00D26D83" w:rsidRPr="00C00502" w:rsidRDefault="00D26D83" w:rsidP="00D26D83">
      <w:pPr>
        <w:pStyle w:val="Default"/>
        <w:rPr>
          <w:rFonts w:ascii="Tahoma" w:hAnsi="Tahoma" w:cs="Tahoma"/>
          <w:b/>
          <w:bCs/>
          <w:sz w:val="32"/>
          <w:szCs w:val="32"/>
        </w:rPr>
      </w:pPr>
    </w:p>
    <w:p w:rsidR="00D26D83" w:rsidRDefault="004C5A1A" w:rsidP="00D26D83">
      <w:pPr>
        <w:pStyle w:val="Default"/>
        <w:rPr>
          <w:rFonts w:ascii="Tahoma" w:hAnsi="Tahoma" w:cs="Tahoma"/>
          <w:b/>
          <w:bCs/>
          <w:sz w:val="20"/>
          <w:szCs w:val="20"/>
        </w:rPr>
      </w:pPr>
      <w:r>
        <w:rPr>
          <w:rFonts w:ascii="Tahoma" w:hAnsi="Tahoma" w:cs="Tahoma"/>
          <w:b/>
          <w:bCs/>
          <w:sz w:val="20"/>
          <w:szCs w:val="20"/>
        </w:rPr>
        <w:t>Berlin erlebt mit TIME</w:t>
      </w:r>
      <w:r w:rsidR="00BE07F9">
        <w:rPr>
          <w:rFonts w:ascii="Tahoma" w:hAnsi="Tahoma" w:cs="Tahoma"/>
          <w:b/>
          <w:bCs/>
          <w:sz w:val="20"/>
          <w:szCs w:val="20"/>
        </w:rPr>
        <w:t xml:space="preserve"> </w:t>
      </w:r>
      <w:r w:rsidR="00F93B32">
        <w:rPr>
          <w:rFonts w:ascii="Tahoma" w:hAnsi="Tahoma" w:cs="Tahoma"/>
          <w:b/>
          <w:bCs/>
          <w:sz w:val="20"/>
          <w:szCs w:val="20"/>
        </w:rPr>
        <w:t>vor dem Roten Rathaus einen einzigartigen</w:t>
      </w:r>
      <w:r>
        <w:rPr>
          <w:rFonts w:ascii="Tahoma" w:hAnsi="Tahoma" w:cs="Tahoma"/>
          <w:b/>
          <w:bCs/>
          <w:sz w:val="20"/>
          <w:szCs w:val="20"/>
        </w:rPr>
        <w:t xml:space="preserve"> Show-Moment – Pressetermin auf der „Berliner Weihnachtszeit“ </w:t>
      </w:r>
      <w:r w:rsidR="00BE07F9">
        <w:rPr>
          <w:rFonts w:ascii="Tahoma" w:hAnsi="Tahoma" w:cs="Tahoma"/>
          <w:b/>
          <w:bCs/>
          <w:sz w:val="20"/>
          <w:szCs w:val="20"/>
        </w:rPr>
        <w:t>mit</w:t>
      </w:r>
      <w:r>
        <w:rPr>
          <w:rFonts w:ascii="Tahoma" w:hAnsi="Tahoma" w:cs="Tahoma"/>
          <w:b/>
          <w:bCs/>
          <w:sz w:val="20"/>
          <w:szCs w:val="20"/>
        </w:rPr>
        <w:t xml:space="preserve"> Designer Thomas Rath und</w:t>
      </w:r>
      <w:r w:rsidR="00BE07F9">
        <w:rPr>
          <w:rFonts w:ascii="Tahoma" w:hAnsi="Tahoma" w:cs="Tahoma"/>
          <w:b/>
          <w:bCs/>
          <w:sz w:val="20"/>
          <w:szCs w:val="20"/>
        </w:rPr>
        <w:t xml:space="preserve"> der fün</w:t>
      </w:r>
      <w:r w:rsidR="00374E57">
        <w:rPr>
          <w:rFonts w:ascii="Tahoma" w:hAnsi="Tahoma" w:cs="Tahoma"/>
          <w:b/>
          <w:bCs/>
          <w:sz w:val="20"/>
          <w:szCs w:val="20"/>
        </w:rPr>
        <w:t>f</w:t>
      </w:r>
      <w:r w:rsidR="00BE07F9">
        <w:rPr>
          <w:rFonts w:ascii="Tahoma" w:hAnsi="Tahoma" w:cs="Tahoma"/>
          <w:b/>
          <w:bCs/>
          <w:sz w:val="20"/>
          <w:szCs w:val="20"/>
        </w:rPr>
        <w:t>fachen</w:t>
      </w:r>
      <w:r w:rsidR="00374E57">
        <w:rPr>
          <w:rFonts w:ascii="Tahoma" w:hAnsi="Tahoma" w:cs="Tahoma"/>
          <w:b/>
          <w:bCs/>
          <w:sz w:val="20"/>
          <w:szCs w:val="20"/>
        </w:rPr>
        <w:t xml:space="preserve"> Deutschen Meisterin Annette </w:t>
      </w:r>
      <w:proofErr w:type="spellStart"/>
      <w:r w:rsidR="00374E57">
        <w:rPr>
          <w:rFonts w:ascii="Tahoma" w:hAnsi="Tahoma" w:cs="Tahoma"/>
          <w:b/>
          <w:bCs/>
          <w:sz w:val="20"/>
          <w:szCs w:val="20"/>
        </w:rPr>
        <w:t>Dytrt</w:t>
      </w:r>
      <w:proofErr w:type="spellEnd"/>
      <w:r w:rsidR="00374E57">
        <w:rPr>
          <w:rFonts w:ascii="Tahoma" w:hAnsi="Tahoma" w:cs="Tahoma"/>
          <w:b/>
          <w:bCs/>
          <w:sz w:val="20"/>
          <w:szCs w:val="20"/>
        </w:rPr>
        <w:t xml:space="preserve"> – </w:t>
      </w:r>
      <w:r w:rsidR="00D26D83" w:rsidRPr="00C00502">
        <w:rPr>
          <w:rFonts w:ascii="Tahoma" w:hAnsi="Tahoma" w:cs="Tahoma"/>
          <w:b/>
          <w:bCs/>
          <w:sz w:val="20"/>
          <w:szCs w:val="20"/>
        </w:rPr>
        <w:t>HOLIDAY</w:t>
      </w:r>
      <w:r w:rsidR="00374E57">
        <w:rPr>
          <w:rFonts w:ascii="Tahoma" w:hAnsi="Tahoma" w:cs="Tahoma"/>
          <w:b/>
          <w:bCs/>
          <w:sz w:val="20"/>
          <w:szCs w:val="20"/>
        </w:rPr>
        <w:t xml:space="preserve"> O</w:t>
      </w:r>
      <w:r w:rsidR="00D26D83" w:rsidRPr="00C00502">
        <w:rPr>
          <w:rFonts w:ascii="Tahoma" w:hAnsi="Tahoma" w:cs="Tahoma"/>
          <w:b/>
          <w:bCs/>
          <w:sz w:val="20"/>
          <w:szCs w:val="20"/>
        </w:rPr>
        <w:t>N</w:t>
      </w:r>
      <w:r w:rsidR="00374E57">
        <w:rPr>
          <w:rFonts w:ascii="Tahoma" w:hAnsi="Tahoma" w:cs="Tahoma"/>
          <w:b/>
          <w:bCs/>
          <w:sz w:val="20"/>
          <w:szCs w:val="20"/>
        </w:rPr>
        <w:t xml:space="preserve"> </w:t>
      </w:r>
      <w:r>
        <w:rPr>
          <w:rFonts w:ascii="Tahoma" w:hAnsi="Tahoma" w:cs="Tahoma"/>
          <w:b/>
          <w:bCs/>
          <w:sz w:val="20"/>
          <w:szCs w:val="20"/>
        </w:rPr>
        <w:t>ICE Show TIME vom 21.02</w:t>
      </w:r>
      <w:r w:rsidR="00D26D83" w:rsidRPr="00C00502">
        <w:rPr>
          <w:rFonts w:ascii="Tahoma" w:hAnsi="Tahoma" w:cs="Tahoma"/>
          <w:b/>
          <w:bCs/>
          <w:sz w:val="20"/>
          <w:szCs w:val="20"/>
        </w:rPr>
        <w:t>.201</w:t>
      </w:r>
      <w:r>
        <w:rPr>
          <w:rFonts w:ascii="Tahoma" w:hAnsi="Tahoma" w:cs="Tahoma"/>
          <w:b/>
          <w:bCs/>
          <w:sz w:val="20"/>
          <w:szCs w:val="20"/>
        </w:rPr>
        <w:t>8</w:t>
      </w:r>
      <w:r w:rsidR="00D26D83" w:rsidRPr="00C00502">
        <w:rPr>
          <w:rFonts w:ascii="Tahoma" w:hAnsi="Tahoma" w:cs="Tahoma"/>
          <w:b/>
          <w:bCs/>
          <w:sz w:val="20"/>
          <w:szCs w:val="20"/>
        </w:rPr>
        <w:t xml:space="preserve"> bis </w:t>
      </w:r>
      <w:r>
        <w:rPr>
          <w:rFonts w:ascii="Tahoma" w:hAnsi="Tahoma" w:cs="Tahoma"/>
          <w:b/>
          <w:bCs/>
          <w:sz w:val="20"/>
          <w:szCs w:val="20"/>
        </w:rPr>
        <w:t>04</w:t>
      </w:r>
      <w:r w:rsidR="00D26D83" w:rsidRPr="00C00502">
        <w:rPr>
          <w:rFonts w:ascii="Tahoma" w:hAnsi="Tahoma" w:cs="Tahoma"/>
          <w:b/>
          <w:bCs/>
          <w:sz w:val="20"/>
          <w:szCs w:val="20"/>
        </w:rPr>
        <w:t>.</w:t>
      </w:r>
      <w:r>
        <w:rPr>
          <w:rFonts w:ascii="Tahoma" w:hAnsi="Tahoma" w:cs="Tahoma"/>
          <w:b/>
          <w:bCs/>
          <w:sz w:val="20"/>
          <w:szCs w:val="20"/>
        </w:rPr>
        <w:t>03</w:t>
      </w:r>
      <w:r w:rsidR="00D26D83" w:rsidRPr="00C00502">
        <w:rPr>
          <w:rFonts w:ascii="Tahoma" w:hAnsi="Tahoma" w:cs="Tahoma"/>
          <w:b/>
          <w:bCs/>
          <w:sz w:val="20"/>
          <w:szCs w:val="20"/>
        </w:rPr>
        <w:t>.201</w:t>
      </w:r>
      <w:r>
        <w:rPr>
          <w:rFonts w:ascii="Tahoma" w:hAnsi="Tahoma" w:cs="Tahoma"/>
          <w:b/>
          <w:bCs/>
          <w:sz w:val="20"/>
          <w:szCs w:val="20"/>
        </w:rPr>
        <w:t>8 im Tempodrom</w:t>
      </w:r>
      <w:r w:rsidR="00D26D83" w:rsidRPr="00C00502">
        <w:rPr>
          <w:rFonts w:ascii="Tahoma" w:hAnsi="Tahoma" w:cs="Tahoma"/>
          <w:b/>
          <w:bCs/>
          <w:sz w:val="20"/>
          <w:szCs w:val="20"/>
        </w:rPr>
        <w:t xml:space="preserve"> </w:t>
      </w:r>
    </w:p>
    <w:p w:rsidR="00374E57" w:rsidRPr="00C00502" w:rsidRDefault="00374E57" w:rsidP="00D26D83">
      <w:pPr>
        <w:pStyle w:val="Default"/>
        <w:rPr>
          <w:rFonts w:ascii="Tahoma" w:hAnsi="Tahoma" w:cs="Tahoma"/>
          <w:b/>
          <w:bCs/>
          <w:sz w:val="20"/>
          <w:szCs w:val="20"/>
        </w:rPr>
      </w:pPr>
    </w:p>
    <w:p w:rsidR="004C5A1A" w:rsidRPr="004C5A1A" w:rsidRDefault="00A07FE8" w:rsidP="002B4DEF">
      <w:pPr>
        <w:pStyle w:val="Default"/>
        <w:spacing w:line="276" w:lineRule="auto"/>
        <w:rPr>
          <w:rFonts w:ascii="Tahoma" w:hAnsi="Tahoma" w:cs="Tahoma"/>
          <w:bCs/>
          <w:sz w:val="20"/>
          <w:szCs w:val="20"/>
        </w:rPr>
      </w:pPr>
      <w:r>
        <w:rPr>
          <w:rFonts w:ascii="Tahoma" w:hAnsi="Tahoma" w:cs="Tahoma"/>
          <w:b/>
          <w:sz w:val="20"/>
          <w:szCs w:val="20"/>
        </w:rPr>
        <w:t>Hamburg/</w:t>
      </w:r>
      <w:r w:rsidR="004C5A1A">
        <w:rPr>
          <w:rFonts w:ascii="Tahoma" w:hAnsi="Tahoma" w:cs="Tahoma"/>
          <w:b/>
          <w:sz w:val="20"/>
          <w:szCs w:val="20"/>
        </w:rPr>
        <w:t>Berlin</w:t>
      </w:r>
      <w:r>
        <w:rPr>
          <w:rFonts w:ascii="Tahoma" w:hAnsi="Tahoma" w:cs="Tahoma"/>
          <w:b/>
          <w:sz w:val="20"/>
          <w:szCs w:val="20"/>
        </w:rPr>
        <w:t xml:space="preserve">, </w:t>
      </w:r>
      <w:r w:rsidR="004D5FD5">
        <w:rPr>
          <w:rFonts w:ascii="Tahoma" w:hAnsi="Tahoma" w:cs="Tahoma"/>
          <w:b/>
          <w:sz w:val="20"/>
          <w:szCs w:val="20"/>
        </w:rPr>
        <w:t>2</w:t>
      </w:r>
      <w:r w:rsidR="004C5A1A">
        <w:rPr>
          <w:rFonts w:ascii="Tahoma" w:hAnsi="Tahoma" w:cs="Tahoma"/>
          <w:b/>
          <w:sz w:val="20"/>
          <w:szCs w:val="20"/>
        </w:rPr>
        <w:t>9</w:t>
      </w:r>
      <w:r w:rsidR="004D5FD5">
        <w:rPr>
          <w:rFonts w:ascii="Tahoma" w:hAnsi="Tahoma" w:cs="Tahoma"/>
          <w:b/>
          <w:sz w:val="20"/>
          <w:szCs w:val="20"/>
        </w:rPr>
        <w:t xml:space="preserve">. </w:t>
      </w:r>
      <w:r w:rsidR="00D26D83" w:rsidRPr="00C00502">
        <w:rPr>
          <w:rFonts w:ascii="Tahoma" w:hAnsi="Tahoma" w:cs="Tahoma"/>
          <w:b/>
          <w:sz w:val="20"/>
          <w:szCs w:val="20"/>
        </w:rPr>
        <w:t>November</w:t>
      </w:r>
      <w:r w:rsidR="00D26D83" w:rsidRPr="00C00502">
        <w:rPr>
          <w:rFonts w:ascii="Tahoma" w:hAnsi="Tahoma" w:cs="Tahoma"/>
          <w:b/>
          <w:bCs/>
          <w:sz w:val="20"/>
          <w:szCs w:val="20"/>
        </w:rPr>
        <w:t xml:space="preserve"> – </w:t>
      </w:r>
      <w:r w:rsidR="004C5A1A" w:rsidRPr="004C5A1A">
        <w:rPr>
          <w:rFonts w:ascii="Tahoma" w:hAnsi="Tahoma" w:cs="Tahoma"/>
          <w:bCs/>
          <w:sz w:val="20"/>
          <w:szCs w:val="20"/>
        </w:rPr>
        <w:t>Vor der unver</w:t>
      </w:r>
      <w:r w:rsidR="004C5A1A">
        <w:rPr>
          <w:rFonts w:ascii="Tahoma" w:hAnsi="Tahoma" w:cs="Tahoma"/>
          <w:bCs/>
          <w:sz w:val="20"/>
          <w:szCs w:val="20"/>
        </w:rPr>
        <w:t>gleichlichen Kulisse des Neptunbrunnens und dem weihnachtlichen Ambiente der „Berliner Weihnachtszeit“</w:t>
      </w:r>
      <w:r w:rsidR="00F93B32">
        <w:rPr>
          <w:rFonts w:ascii="Tahoma" w:hAnsi="Tahoma" w:cs="Tahoma"/>
          <w:bCs/>
          <w:sz w:val="20"/>
          <w:szCs w:val="20"/>
        </w:rPr>
        <w:t xml:space="preserve"> präsentierte HOLIDAY ON ICE am 29. November erste Einblicke in die Show TIME. Während </w:t>
      </w:r>
      <w:proofErr w:type="spellStart"/>
      <w:r w:rsidR="00F93B32">
        <w:rPr>
          <w:rFonts w:ascii="Tahoma" w:hAnsi="Tahoma" w:cs="Tahoma"/>
          <w:bCs/>
          <w:sz w:val="20"/>
          <w:szCs w:val="20"/>
        </w:rPr>
        <w:t>Desinger</w:t>
      </w:r>
      <w:proofErr w:type="spellEnd"/>
      <w:r w:rsidR="00F93B32">
        <w:rPr>
          <w:rFonts w:ascii="Tahoma" w:hAnsi="Tahoma" w:cs="Tahoma"/>
          <w:bCs/>
          <w:sz w:val="20"/>
          <w:szCs w:val="20"/>
        </w:rPr>
        <w:t xml:space="preserve"> Thomas Rath mit seinen eigens für HOLIDAY ON ICE entworfenen und handgefertigten Kostümen begeisterte, </w:t>
      </w:r>
      <w:r w:rsidR="00BA2D27">
        <w:rPr>
          <w:rFonts w:ascii="Tahoma" w:hAnsi="Tahoma" w:cs="Tahoma"/>
          <w:bCs/>
          <w:sz w:val="20"/>
          <w:szCs w:val="20"/>
        </w:rPr>
        <w:t>beschert</w:t>
      </w:r>
      <w:r w:rsidR="00C04ACC">
        <w:rPr>
          <w:rFonts w:ascii="Tahoma" w:hAnsi="Tahoma" w:cs="Tahoma"/>
          <w:bCs/>
          <w:sz w:val="20"/>
          <w:szCs w:val="20"/>
        </w:rPr>
        <w:t>en</w:t>
      </w:r>
      <w:bookmarkStart w:id="0" w:name="_GoBack"/>
      <w:bookmarkEnd w:id="0"/>
      <w:r w:rsidR="00F93B32">
        <w:rPr>
          <w:rFonts w:ascii="Tahoma" w:hAnsi="Tahoma" w:cs="Tahoma"/>
          <w:bCs/>
          <w:sz w:val="20"/>
          <w:szCs w:val="20"/>
        </w:rPr>
        <w:t xml:space="preserve"> die Starläufer Annette </w:t>
      </w:r>
      <w:proofErr w:type="spellStart"/>
      <w:r w:rsidR="00F93B32">
        <w:rPr>
          <w:rFonts w:ascii="Tahoma" w:hAnsi="Tahoma" w:cs="Tahoma"/>
          <w:bCs/>
          <w:sz w:val="20"/>
          <w:szCs w:val="20"/>
        </w:rPr>
        <w:t>Dytrt</w:t>
      </w:r>
      <w:proofErr w:type="spellEnd"/>
      <w:r w:rsidR="00F93B32">
        <w:rPr>
          <w:rFonts w:ascii="Tahoma" w:hAnsi="Tahoma" w:cs="Tahoma"/>
          <w:bCs/>
          <w:sz w:val="20"/>
          <w:szCs w:val="20"/>
        </w:rPr>
        <w:t xml:space="preserve"> und Yannick Bonheur mit einer spektakulären Performance auf der Eisbahn den Besuchern des Weihnachtsmarktes einen besonderen Moment – ganz im Sin</w:t>
      </w:r>
      <w:r w:rsidR="00B83B92">
        <w:rPr>
          <w:rFonts w:ascii="Tahoma" w:hAnsi="Tahoma" w:cs="Tahoma"/>
          <w:bCs/>
          <w:sz w:val="20"/>
          <w:szCs w:val="20"/>
        </w:rPr>
        <w:t>n</w:t>
      </w:r>
      <w:r w:rsidR="00F93B32">
        <w:rPr>
          <w:rFonts w:ascii="Tahoma" w:hAnsi="Tahoma" w:cs="Tahoma"/>
          <w:bCs/>
          <w:sz w:val="20"/>
          <w:szCs w:val="20"/>
        </w:rPr>
        <w:t xml:space="preserve">e der Show TIME.   </w:t>
      </w:r>
    </w:p>
    <w:p w:rsidR="004C5A1A" w:rsidRPr="004C5A1A" w:rsidRDefault="004C5A1A" w:rsidP="002B4DEF">
      <w:pPr>
        <w:pStyle w:val="Default"/>
        <w:spacing w:line="276" w:lineRule="auto"/>
        <w:rPr>
          <w:rFonts w:ascii="Tahoma" w:hAnsi="Tahoma" w:cs="Tahoma"/>
          <w:bCs/>
          <w:sz w:val="20"/>
          <w:szCs w:val="20"/>
        </w:rPr>
      </w:pPr>
    </w:p>
    <w:p w:rsidR="00D26D83" w:rsidRPr="00C00502" w:rsidRDefault="00D26D83" w:rsidP="00D26D83">
      <w:pPr>
        <w:pStyle w:val="Default"/>
        <w:spacing w:line="276" w:lineRule="auto"/>
        <w:rPr>
          <w:rFonts w:ascii="Tahoma" w:hAnsi="Tahoma" w:cs="Tahoma"/>
          <w:sz w:val="20"/>
          <w:szCs w:val="20"/>
        </w:rPr>
      </w:pPr>
      <w:r w:rsidRPr="00C00502">
        <w:rPr>
          <w:rFonts w:ascii="Tahoma" w:hAnsi="Tahoma" w:cs="Tahoma"/>
          <w:sz w:val="20"/>
          <w:szCs w:val="20"/>
        </w:rPr>
        <w:t>TIME –</w:t>
      </w:r>
      <w:r w:rsidR="00A97D99">
        <w:rPr>
          <w:rFonts w:ascii="Tahoma" w:hAnsi="Tahoma" w:cs="Tahoma"/>
          <w:sz w:val="20"/>
          <w:szCs w:val="20"/>
        </w:rPr>
        <w:t xml:space="preserve"> Zeit für große Momente </w:t>
      </w:r>
      <w:r w:rsidRPr="00C00502">
        <w:rPr>
          <w:rFonts w:ascii="Tahoma" w:hAnsi="Tahoma" w:cs="Tahoma"/>
          <w:sz w:val="20"/>
          <w:szCs w:val="20"/>
        </w:rPr>
        <w:t>n</w:t>
      </w:r>
      <w:r w:rsidR="002B4DEF">
        <w:rPr>
          <w:rFonts w:ascii="Tahoma" w:hAnsi="Tahoma" w:cs="Tahoma"/>
          <w:sz w:val="20"/>
          <w:szCs w:val="20"/>
        </w:rPr>
        <w:t xml:space="preserve">immt </w:t>
      </w:r>
      <w:r w:rsidRPr="00C00502">
        <w:rPr>
          <w:rFonts w:ascii="Tahoma" w:hAnsi="Tahoma" w:cs="Tahoma"/>
          <w:sz w:val="20"/>
          <w:szCs w:val="20"/>
        </w:rPr>
        <w:t>d</w:t>
      </w:r>
      <w:r w:rsidR="00236892">
        <w:rPr>
          <w:rFonts w:ascii="Tahoma" w:hAnsi="Tahoma" w:cs="Tahoma"/>
          <w:sz w:val="20"/>
          <w:szCs w:val="20"/>
        </w:rPr>
        <w:t xml:space="preserve">ie Gäste </w:t>
      </w:r>
      <w:r w:rsidRPr="00C00502">
        <w:rPr>
          <w:rFonts w:ascii="Tahoma" w:hAnsi="Tahoma" w:cs="Tahoma"/>
          <w:sz w:val="20"/>
          <w:szCs w:val="20"/>
        </w:rPr>
        <w:t xml:space="preserve">in </w:t>
      </w:r>
      <w:r w:rsidR="00F93B32">
        <w:rPr>
          <w:rFonts w:ascii="Tahoma" w:hAnsi="Tahoma" w:cs="Tahoma"/>
          <w:sz w:val="20"/>
          <w:szCs w:val="20"/>
        </w:rPr>
        <w:t xml:space="preserve">Berlin </w:t>
      </w:r>
      <w:r w:rsidRPr="00C00502">
        <w:rPr>
          <w:rFonts w:ascii="Tahoma" w:hAnsi="Tahoma" w:cs="Tahoma"/>
          <w:sz w:val="20"/>
          <w:szCs w:val="20"/>
        </w:rPr>
        <w:t xml:space="preserve">mit auf eine Reise durch die wohl eindrucksvollsten Momente des Lebens. Inspiriert von unvergesslichen Augenblicken, zaubert die erfolgreichste </w:t>
      </w:r>
      <w:proofErr w:type="spellStart"/>
      <w:r w:rsidRPr="00C00502">
        <w:rPr>
          <w:rFonts w:ascii="Tahoma" w:hAnsi="Tahoma" w:cs="Tahoma"/>
          <w:sz w:val="20"/>
          <w:szCs w:val="20"/>
        </w:rPr>
        <w:t>Eisshow</w:t>
      </w:r>
      <w:proofErr w:type="spellEnd"/>
      <w:r w:rsidRPr="00C00502">
        <w:rPr>
          <w:rFonts w:ascii="Tahoma" w:hAnsi="Tahoma" w:cs="Tahoma"/>
          <w:sz w:val="20"/>
          <w:szCs w:val="20"/>
        </w:rPr>
        <w:t xml:space="preserve"> der Welt mit seiner Produktion die einzigartigen Erinnerungen auf das Eis: Die erste große Liebe, der erste Kuss oder ein unvergessliches Abenteuer. Vom 21.</w:t>
      </w:r>
      <w:r w:rsidR="00F93B32">
        <w:rPr>
          <w:rFonts w:ascii="Tahoma" w:hAnsi="Tahoma" w:cs="Tahoma"/>
          <w:sz w:val="20"/>
          <w:szCs w:val="20"/>
        </w:rPr>
        <w:t>0</w:t>
      </w:r>
      <w:r w:rsidRPr="00C00502">
        <w:rPr>
          <w:rFonts w:ascii="Tahoma" w:hAnsi="Tahoma" w:cs="Tahoma"/>
          <w:sz w:val="20"/>
          <w:szCs w:val="20"/>
        </w:rPr>
        <w:t>2.201</w:t>
      </w:r>
      <w:r w:rsidR="00F93B32">
        <w:rPr>
          <w:rFonts w:ascii="Tahoma" w:hAnsi="Tahoma" w:cs="Tahoma"/>
          <w:sz w:val="20"/>
          <w:szCs w:val="20"/>
        </w:rPr>
        <w:t>8</w:t>
      </w:r>
      <w:r w:rsidRPr="00C00502">
        <w:rPr>
          <w:rFonts w:ascii="Tahoma" w:hAnsi="Tahoma" w:cs="Tahoma"/>
          <w:sz w:val="20"/>
          <w:szCs w:val="20"/>
        </w:rPr>
        <w:t xml:space="preserve"> bis </w:t>
      </w:r>
      <w:r w:rsidR="00F93B32">
        <w:rPr>
          <w:rFonts w:ascii="Tahoma" w:hAnsi="Tahoma" w:cs="Tahoma"/>
          <w:sz w:val="20"/>
          <w:szCs w:val="20"/>
        </w:rPr>
        <w:t>04.03</w:t>
      </w:r>
      <w:r w:rsidRPr="00C00502">
        <w:rPr>
          <w:rFonts w:ascii="Tahoma" w:hAnsi="Tahoma" w:cs="Tahoma"/>
          <w:sz w:val="20"/>
          <w:szCs w:val="20"/>
        </w:rPr>
        <w:t>.201</w:t>
      </w:r>
      <w:r w:rsidR="00F93B32">
        <w:rPr>
          <w:rFonts w:ascii="Tahoma" w:hAnsi="Tahoma" w:cs="Tahoma"/>
          <w:sz w:val="20"/>
          <w:szCs w:val="20"/>
        </w:rPr>
        <w:t>8</w:t>
      </w:r>
      <w:r w:rsidRPr="00C00502">
        <w:rPr>
          <w:rFonts w:ascii="Tahoma" w:hAnsi="Tahoma" w:cs="Tahoma"/>
          <w:sz w:val="20"/>
          <w:szCs w:val="20"/>
        </w:rPr>
        <w:t xml:space="preserve"> können die Show-Besucher </w:t>
      </w:r>
      <w:r w:rsidR="002F4917">
        <w:rPr>
          <w:rFonts w:ascii="Tahoma" w:hAnsi="Tahoma" w:cs="Tahoma"/>
          <w:sz w:val="20"/>
          <w:szCs w:val="20"/>
        </w:rPr>
        <w:t>in</w:t>
      </w:r>
      <w:r w:rsidR="002F4917" w:rsidRPr="00C00502">
        <w:rPr>
          <w:rFonts w:ascii="Tahoma" w:hAnsi="Tahoma" w:cs="Tahoma"/>
          <w:sz w:val="20"/>
          <w:szCs w:val="20"/>
        </w:rPr>
        <w:t xml:space="preserve"> </w:t>
      </w:r>
      <w:r w:rsidR="00F93B32">
        <w:rPr>
          <w:rFonts w:ascii="Tahoma" w:hAnsi="Tahoma" w:cs="Tahoma"/>
          <w:sz w:val="20"/>
          <w:szCs w:val="20"/>
        </w:rPr>
        <w:t>Berlin</w:t>
      </w:r>
      <w:r w:rsidRPr="00C00502">
        <w:rPr>
          <w:rFonts w:ascii="Tahoma" w:hAnsi="Tahoma" w:cs="Tahoma"/>
          <w:sz w:val="20"/>
          <w:szCs w:val="20"/>
        </w:rPr>
        <w:t xml:space="preserve"> </w:t>
      </w:r>
      <w:r w:rsidR="00F93B32">
        <w:rPr>
          <w:rFonts w:ascii="Tahoma" w:hAnsi="Tahoma" w:cs="Tahoma"/>
          <w:sz w:val="20"/>
          <w:szCs w:val="20"/>
        </w:rPr>
        <w:t>im</w:t>
      </w:r>
      <w:r w:rsidR="00DC3BED">
        <w:rPr>
          <w:rFonts w:ascii="Tahoma" w:hAnsi="Tahoma" w:cs="Tahoma"/>
          <w:sz w:val="20"/>
          <w:szCs w:val="20"/>
        </w:rPr>
        <w:t xml:space="preserve"> </w:t>
      </w:r>
      <w:r w:rsidR="00F93B32">
        <w:rPr>
          <w:rFonts w:ascii="Tahoma" w:hAnsi="Tahoma" w:cs="Tahoma"/>
          <w:sz w:val="20"/>
          <w:szCs w:val="20"/>
        </w:rPr>
        <w:t xml:space="preserve">Tempodrom </w:t>
      </w:r>
      <w:r w:rsidRPr="00C00502">
        <w:rPr>
          <w:rFonts w:ascii="Tahoma" w:hAnsi="Tahoma" w:cs="Tahoma"/>
          <w:sz w:val="20"/>
          <w:szCs w:val="20"/>
        </w:rPr>
        <w:t xml:space="preserve">die Highlights des eigenen Lebens </w:t>
      </w:r>
      <w:r w:rsidR="002F4917">
        <w:rPr>
          <w:rFonts w:ascii="Tahoma" w:hAnsi="Tahoma" w:cs="Tahoma"/>
          <w:sz w:val="20"/>
          <w:szCs w:val="20"/>
        </w:rPr>
        <w:t xml:space="preserve">so </w:t>
      </w:r>
      <w:r w:rsidRPr="00C00502">
        <w:rPr>
          <w:rFonts w:ascii="Tahoma" w:hAnsi="Tahoma" w:cs="Tahoma"/>
          <w:sz w:val="20"/>
          <w:szCs w:val="20"/>
        </w:rPr>
        <w:t xml:space="preserve">auf persönliche Weise Revue passieren lassen. </w:t>
      </w:r>
    </w:p>
    <w:p w:rsidR="00D26D83" w:rsidRPr="00C00502" w:rsidRDefault="00D26D83" w:rsidP="00D26D83">
      <w:pPr>
        <w:pStyle w:val="Default"/>
        <w:spacing w:line="276" w:lineRule="auto"/>
        <w:rPr>
          <w:rFonts w:ascii="Tahoma" w:hAnsi="Tahoma" w:cs="Tahoma"/>
          <w:sz w:val="20"/>
          <w:szCs w:val="20"/>
        </w:rPr>
      </w:pPr>
    </w:p>
    <w:p w:rsidR="004D0D3E" w:rsidRPr="00C00502" w:rsidRDefault="00236892" w:rsidP="00D26D83">
      <w:pPr>
        <w:pStyle w:val="Default"/>
        <w:spacing w:line="276" w:lineRule="auto"/>
        <w:rPr>
          <w:rFonts w:ascii="Tahoma" w:hAnsi="Tahoma" w:cs="Tahoma"/>
          <w:sz w:val="20"/>
          <w:szCs w:val="20"/>
        </w:rPr>
      </w:pPr>
      <w:r>
        <w:rPr>
          <w:rFonts w:ascii="Tahoma" w:hAnsi="Tahoma" w:cs="Tahoma"/>
          <w:sz w:val="20"/>
          <w:szCs w:val="20"/>
        </w:rPr>
        <w:t>D</w:t>
      </w:r>
      <w:r w:rsidR="00D26D83" w:rsidRPr="00C00502">
        <w:rPr>
          <w:rFonts w:ascii="Tahoma" w:hAnsi="Tahoma" w:cs="Tahoma"/>
          <w:sz w:val="20"/>
          <w:szCs w:val="20"/>
        </w:rPr>
        <w:t xml:space="preserve">ie Shows in </w:t>
      </w:r>
      <w:r w:rsidR="00F93B32">
        <w:rPr>
          <w:rFonts w:ascii="Tahoma" w:hAnsi="Tahoma" w:cs="Tahoma"/>
          <w:sz w:val="20"/>
          <w:szCs w:val="20"/>
        </w:rPr>
        <w:t>Berlin</w:t>
      </w:r>
      <w:r w:rsidR="00D26D83" w:rsidRPr="00C00502">
        <w:rPr>
          <w:rFonts w:ascii="Tahoma" w:hAnsi="Tahoma" w:cs="Tahoma"/>
          <w:sz w:val="20"/>
          <w:szCs w:val="20"/>
        </w:rPr>
        <w:t xml:space="preserve"> halten noch eine ganz besondere Überraschung bereit: Der Mode</w:t>
      </w:r>
      <w:r>
        <w:rPr>
          <w:rFonts w:ascii="Tahoma" w:hAnsi="Tahoma" w:cs="Tahoma"/>
          <w:sz w:val="20"/>
          <w:szCs w:val="20"/>
        </w:rPr>
        <w:t>designer</w:t>
      </w:r>
      <w:r w:rsidR="00D26D83" w:rsidRPr="00C00502">
        <w:rPr>
          <w:rFonts w:ascii="Tahoma" w:hAnsi="Tahoma" w:cs="Tahoma"/>
          <w:sz w:val="20"/>
          <w:szCs w:val="20"/>
        </w:rPr>
        <w:t xml:space="preserve"> Thomas Rath entwirft exklusiv Kostüme für die neue Produktion TIME. „Für HOLIDAY ON ICE zu designen ist eine große Ehre und tolle Herausforderung zugleich. Diese Show sprüht vor Energie, das steckt an. Mit meinen Kreationen mache ich das Finale von TIME zu einem Feuerwerk unvergesslicher Momente“, so Thomas Rath.</w:t>
      </w:r>
      <w:r w:rsidR="004D0D3E" w:rsidRPr="00C00502">
        <w:rPr>
          <w:rFonts w:ascii="Tahoma" w:hAnsi="Tahoma" w:cs="Tahoma"/>
          <w:sz w:val="20"/>
          <w:szCs w:val="20"/>
        </w:rPr>
        <w:t xml:space="preserve"> Augenblicke, in denen man am liebsten die Zeit anhalten möchte, ganz nach dem Leitgedanken der HOLIDAY ON ICE Show TIME, lässt der Modeschöpfer die </w:t>
      </w:r>
      <w:r>
        <w:rPr>
          <w:rFonts w:ascii="Tahoma" w:hAnsi="Tahoma" w:cs="Tahoma"/>
          <w:sz w:val="20"/>
          <w:szCs w:val="20"/>
        </w:rPr>
        <w:t>Hauptläuferinnen</w:t>
      </w:r>
      <w:r w:rsidR="004D0D3E" w:rsidRPr="00C00502">
        <w:rPr>
          <w:rFonts w:ascii="Tahoma" w:hAnsi="Tahoma" w:cs="Tahoma"/>
          <w:sz w:val="20"/>
          <w:szCs w:val="20"/>
        </w:rPr>
        <w:t xml:space="preserve"> auf der spiegelglatten Bühne in fast magischem Glanz erstrahlen.</w:t>
      </w:r>
    </w:p>
    <w:p w:rsidR="004D0D3E" w:rsidRPr="00C00502" w:rsidRDefault="004D0D3E" w:rsidP="00D26D83">
      <w:pPr>
        <w:pStyle w:val="Default"/>
        <w:spacing w:line="276" w:lineRule="auto"/>
        <w:rPr>
          <w:rFonts w:ascii="Tahoma" w:hAnsi="Tahoma" w:cs="Tahoma"/>
          <w:sz w:val="20"/>
          <w:szCs w:val="20"/>
        </w:rPr>
      </w:pPr>
    </w:p>
    <w:p w:rsidR="00D26D83" w:rsidRDefault="004D0D3E" w:rsidP="00D26D83">
      <w:pPr>
        <w:pStyle w:val="Default"/>
        <w:spacing w:line="276" w:lineRule="auto"/>
        <w:rPr>
          <w:rFonts w:ascii="Tahoma" w:hAnsi="Tahoma" w:cs="Tahoma"/>
          <w:sz w:val="20"/>
          <w:szCs w:val="20"/>
        </w:rPr>
      </w:pPr>
      <w:r w:rsidRPr="00C00502">
        <w:rPr>
          <w:rFonts w:ascii="Tahoma" w:hAnsi="Tahoma" w:cs="Tahoma"/>
          <w:sz w:val="20"/>
          <w:szCs w:val="20"/>
        </w:rPr>
        <w:t xml:space="preserve">Eine weitere Besonderheit erwartet die Gäste in Nürnberg, denn in einer der Shows lassen HOLIDAY ON ICE und die Starläufer Annette </w:t>
      </w:r>
      <w:proofErr w:type="spellStart"/>
      <w:r w:rsidRPr="00C00502">
        <w:rPr>
          <w:rFonts w:ascii="Tahoma" w:hAnsi="Tahoma" w:cs="Tahoma"/>
          <w:sz w:val="20"/>
          <w:szCs w:val="20"/>
        </w:rPr>
        <w:t>Dytrt</w:t>
      </w:r>
      <w:proofErr w:type="spellEnd"/>
      <w:r w:rsidRPr="00C00502">
        <w:rPr>
          <w:rFonts w:ascii="Tahoma" w:hAnsi="Tahoma" w:cs="Tahoma"/>
          <w:sz w:val="20"/>
          <w:szCs w:val="20"/>
        </w:rPr>
        <w:t xml:space="preserve"> und Yannick Bonheur einen besonderen Moment für Gewinnerkinder wahr werden und eröffnen mit ihnen die Show.</w:t>
      </w:r>
      <w:r>
        <w:rPr>
          <w:rFonts w:ascii="Tahoma" w:hAnsi="Tahoma" w:cs="Tahoma"/>
          <w:sz w:val="20"/>
          <w:szCs w:val="20"/>
        </w:rPr>
        <w:t xml:space="preserve"> </w:t>
      </w:r>
      <w:r w:rsidR="00D26D83" w:rsidRPr="00D26D83">
        <w:rPr>
          <w:rFonts w:ascii="Tahoma" w:hAnsi="Tahoma" w:cs="Tahoma"/>
          <w:sz w:val="20"/>
          <w:szCs w:val="20"/>
        </w:rPr>
        <w:t xml:space="preserve"> </w:t>
      </w:r>
    </w:p>
    <w:p w:rsidR="004D0D3E" w:rsidRDefault="004D0D3E" w:rsidP="00D26D83">
      <w:pPr>
        <w:pStyle w:val="Default"/>
        <w:spacing w:line="276" w:lineRule="auto"/>
        <w:rPr>
          <w:rFonts w:ascii="Tahoma" w:hAnsi="Tahoma" w:cs="Tahoma"/>
          <w:sz w:val="20"/>
          <w:szCs w:val="20"/>
        </w:rPr>
      </w:pPr>
    </w:p>
    <w:p w:rsidR="00D26D83" w:rsidRDefault="00D91B0F" w:rsidP="00D26D83">
      <w:pPr>
        <w:pStyle w:val="Default"/>
        <w:spacing w:line="276" w:lineRule="auto"/>
        <w:rPr>
          <w:rFonts w:ascii="Tahoma" w:hAnsi="Tahoma" w:cs="Tahoma"/>
          <w:sz w:val="20"/>
          <w:szCs w:val="20"/>
        </w:rPr>
      </w:pPr>
      <w:r>
        <w:rPr>
          <w:rFonts w:ascii="Tahoma" w:hAnsi="Tahoma" w:cs="Tahoma"/>
          <w:sz w:val="20"/>
          <w:szCs w:val="20"/>
        </w:rPr>
        <w:t xml:space="preserve">TIME </w:t>
      </w:r>
      <w:r w:rsidR="00D26D83" w:rsidRPr="00D26D83">
        <w:rPr>
          <w:rFonts w:ascii="Tahoma" w:hAnsi="Tahoma" w:cs="Tahoma"/>
          <w:sz w:val="20"/>
          <w:szCs w:val="20"/>
        </w:rPr>
        <w:t>setzt bei der spannenden Reise durch die schönsten Momente auf traditionelle Elemente, gepaart mit faszinierenden Special Acts. Das völlig neue Musikkonzept sorgt in seiner einzigartigen Zusammenst</w:t>
      </w:r>
      <w:r>
        <w:rPr>
          <w:rFonts w:ascii="Tahoma" w:hAnsi="Tahoma" w:cs="Tahoma"/>
          <w:sz w:val="20"/>
          <w:szCs w:val="20"/>
        </w:rPr>
        <w:t>ellung für Ohrwurmgarantie. Die</w:t>
      </w:r>
      <w:r w:rsidR="00D26D83" w:rsidRPr="00D26D83">
        <w:rPr>
          <w:rFonts w:ascii="Tahoma" w:hAnsi="Tahoma" w:cs="Tahoma"/>
          <w:sz w:val="20"/>
          <w:szCs w:val="20"/>
        </w:rPr>
        <w:t xml:space="preserve"> Lichtführung mit aufregenden Effekten unterstützt die Performances der wunderschönen Augenblicke und schafft mit einer stimmungsvollen Kulisse und Farbakzenten das Gefühl, als ob die Zeit sillstehen würde – als wären die Momente für immer auf dem Eis eingefroren. </w:t>
      </w:r>
    </w:p>
    <w:p w:rsidR="004D0D3E" w:rsidRDefault="004D0D3E" w:rsidP="00D26D83">
      <w:pPr>
        <w:pStyle w:val="Default"/>
        <w:spacing w:line="276" w:lineRule="auto"/>
        <w:rPr>
          <w:rFonts w:ascii="Tahoma" w:hAnsi="Tahoma" w:cs="Tahoma"/>
          <w:sz w:val="20"/>
          <w:szCs w:val="20"/>
        </w:rPr>
      </w:pPr>
    </w:p>
    <w:p w:rsidR="00CF7354" w:rsidRDefault="00CF7354" w:rsidP="00D26D83">
      <w:pPr>
        <w:pStyle w:val="Default"/>
        <w:spacing w:line="276" w:lineRule="auto"/>
        <w:rPr>
          <w:rFonts w:ascii="Tahoma" w:hAnsi="Tahoma" w:cs="Tahoma"/>
          <w:sz w:val="20"/>
          <w:szCs w:val="20"/>
        </w:rPr>
      </w:pPr>
    </w:p>
    <w:p w:rsidR="00CF7354" w:rsidRDefault="00CF7354" w:rsidP="00D26D83">
      <w:pPr>
        <w:pStyle w:val="Default"/>
        <w:spacing w:line="276" w:lineRule="auto"/>
        <w:rPr>
          <w:rFonts w:ascii="Tahoma" w:hAnsi="Tahoma" w:cs="Tahoma"/>
          <w:sz w:val="20"/>
          <w:szCs w:val="20"/>
        </w:rPr>
      </w:pPr>
    </w:p>
    <w:p w:rsidR="001461B2" w:rsidRDefault="001461B2" w:rsidP="00D26D83">
      <w:pPr>
        <w:pStyle w:val="Default"/>
        <w:spacing w:line="276" w:lineRule="auto"/>
        <w:rPr>
          <w:rFonts w:ascii="Tahoma" w:hAnsi="Tahoma" w:cs="Tahoma"/>
          <w:sz w:val="20"/>
          <w:szCs w:val="20"/>
        </w:rPr>
      </w:pPr>
    </w:p>
    <w:p w:rsidR="001461B2" w:rsidRDefault="001461B2" w:rsidP="00D26D83">
      <w:pPr>
        <w:pStyle w:val="Default"/>
        <w:spacing w:line="276" w:lineRule="auto"/>
        <w:rPr>
          <w:rFonts w:ascii="Tahoma" w:hAnsi="Tahoma" w:cs="Tahoma"/>
          <w:sz w:val="20"/>
          <w:szCs w:val="20"/>
        </w:rPr>
      </w:pPr>
    </w:p>
    <w:p w:rsidR="001461B2" w:rsidRPr="00D26D83" w:rsidRDefault="001461B2" w:rsidP="00D26D83">
      <w:pPr>
        <w:pStyle w:val="Default"/>
        <w:spacing w:line="276" w:lineRule="auto"/>
        <w:rPr>
          <w:rFonts w:ascii="Tahoma" w:hAnsi="Tahoma" w:cs="Tahoma"/>
          <w:sz w:val="20"/>
          <w:szCs w:val="20"/>
        </w:rPr>
      </w:pPr>
    </w:p>
    <w:p w:rsidR="000A1401" w:rsidRDefault="004D0D3E" w:rsidP="001461B2">
      <w:pPr>
        <w:spacing w:before="120" w:line="276" w:lineRule="auto"/>
        <w:rPr>
          <w:rFonts w:ascii="Tahoma" w:eastAsiaTheme="minorHAnsi" w:hAnsi="Tahoma" w:cs="Tahoma"/>
          <w:color w:val="000000"/>
          <w:sz w:val="20"/>
          <w:szCs w:val="20"/>
          <w:lang w:val="de-DE"/>
        </w:rPr>
      </w:pPr>
      <w:r w:rsidRPr="004D0D3E">
        <w:rPr>
          <w:rFonts w:ascii="Tahoma" w:eastAsiaTheme="minorHAnsi" w:hAnsi="Tahoma" w:cs="Tahoma"/>
          <w:color w:val="000000"/>
          <w:sz w:val="20"/>
          <w:szCs w:val="20"/>
          <w:lang w:val="de-DE"/>
        </w:rPr>
        <w:t xml:space="preserve">Von November 2017 bis März 2018 tourt HOLIDAY ON ICE mit den Produktionen TIME </w:t>
      </w:r>
      <w:r w:rsidR="00D91B0F">
        <w:rPr>
          <w:rFonts w:ascii="Tahoma" w:eastAsiaTheme="minorHAnsi" w:hAnsi="Tahoma" w:cs="Tahoma"/>
          <w:color w:val="000000"/>
          <w:sz w:val="20"/>
          <w:szCs w:val="20"/>
          <w:lang w:val="de-DE"/>
        </w:rPr>
        <w:t xml:space="preserve">und ATLANTIS </w:t>
      </w:r>
      <w:r w:rsidRPr="004D0D3E">
        <w:rPr>
          <w:rFonts w:ascii="Tahoma" w:eastAsiaTheme="minorHAnsi" w:hAnsi="Tahoma" w:cs="Tahoma"/>
          <w:color w:val="000000"/>
          <w:sz w:val="20"/>
          <w:szCs w:val="20"/>
          <w:lang w:val="de-DE"/>
        </w:rPr>
        <w:t>durch 19 deutsche Städte und Wien. Ab sofort können sich alle – Eiskunstlauf-Liebhaber, HOLIDAY ON ICE Begeisterte und jeder, der neugierig geworden ist – die besten Plätze sichern. Tickets gibt es schon ab 24,90 €, für Kinder ab 14,90 € und sind an allen bekannten Vorverkaufsstellen, unter www.holidayonice.de oder unter 01805-4414* erhältlich.</w:t>
      </w:r>
    </w:p>
    <w:p w:rsidR="001461B2" w:rsidRPr="001461B2" w:rsidRDefault="001461B2" w:rsidP="001461B2">
      <w:pPr>
        <w:pStyle w:val="StandardWeb"/>
        <w:spacing w:line="276" w:lineRule="auto"/>
        <w:rPr>
          <w:rFonts w:ascii="Tahoma" w:eastAsiaTheme="minorHAnsi" w:hAnsi="Tahoma" w:cs="Tahoma"/>
          <w:color w:val="000000"/>
          <w:sz w:val="20"/>
          <w:szCs w:val="20"/>
          <w:lang w:eastAsia="en-US"/>
        </w:rPr>
      </w:pPr>
      <w:r w:rsidRPr="001461B2">
        <w:rPr>
          <w:rFonts w:ascii="Tahoma" w:eastAsiaTheme="minorHAnsi" w:hAnsi="Tahoma" w:cs="Tahoma"/>
          <w:b/>
          <w:color w:val="000000"/>
          <w:sz w:val="20"/>
          <w:szCs w:val="20"/>
          <w:lang w:eastAsia="en-US"/>
        </w:rPr>
        <w:t>Über HOLIDAY ON ICE</w:t>
      </w:r>
      <w:r>
        <w:rPr>
          <w:rFonts w:ascii="Tahoma" w:eastAsiaTheme="minorHAnsi" w:hAnsi="Tahoma" w:cs="Tahoma"/>
          <w:color w:val="000000"/>
          <w:sz w:val="20"/>
          <w:szCs w:val="20"/>
          <w:lang w:eastAsia="en-US"/>
        </w:rPr>
        <w:br/>
      </w:r>
      <w:r w:rsidRPr="001461B2">
        <w:rPr>
          <w:rFonts w:ascii="Tahoma" w:eastAsiaTheme="minorHAnsi" w:hAnsi="Tahoma" w:cs="Tahoma"/>
          <w:color w:val="000000"/>
          <w:sz w:val="20"/>
          <w:szCs w:val="20"/>
          <w:lang w:eastAsia="en-US"/>
        </w:rPr>
        <w:t xml:space="preserve">Mit mehr als 329 Millionen Besuchern ist HOLIDAY ON ICE die meist besuchte </w:t>
      </w:r>
      <w:proofErr w:type="spellStart"/>
      <w:r w:rsidRPr="001461B2">
        <w:rPr>
          <w:rFonts w:ascii="Tahoma" w:eastAsiaTheme="minorHAnsi" w:hAnsi="Tahoma" w:cs="Tahoma"/>
          <w:color w:val="000000"/>
          <w:sz w:val="20"/>
          <w:szCs w:val="20"/>
          <w:lang w:eastAsia="en-US"/>
        </w:rPr>
        <w:t>Eisshow</w:t>
      </w:r>
      <w:proofErr w:type="spellEnd"/>
      <w:r w:rsidRPr="001461B2">
        <w:rPr>
          <w:rFonts w:ascii="Tahoma" w:eastAsiaTheme="minorHAnsi" w:hAnsi="Tahoma" w:cs="Tahoma"/>
          <w:color w:val="000000"/>
          <w:sz w:val="20"/>
          <w:szCs w:val="20"/>
          <w:lang w:eastAsia="en-US"/>
        </w:rPr>
        <w:t xml:space="preserve"> der Welt. Heute, fast 74 Jahre nach der ersten Vorstellung im Dezember 1943, hat sich der Publikumsmagnet von einer kleinen Hotelproduktion in den USA zu einem global agierenden Eis-Entertainment-Produzenten entwickelt. Bereits 1951 erobert HOLIDAY ON ICE Europa und feiert im gleichen Jahr die erste Deutschland-Premiere in Frankfurt. Das Original aller Eiskunstshows präsentiert Eiskunstlauf auf </w:t>
      </w:r>
      <w:proofErr w:type="gramStart"/>
      <w:r w:rsidRPr="001461B2">
        <w:rPr>
          <w:rFonts w:ascii="Tahoma" w:eastAsiaTheme="minorHAnsi" w:hAnsi="Tahoma" w:cs="Tahoma"/>
          <w:color w:val="000000"/>
          <w:sz w:val="20"/>
          <w:szCs w:val="20"/>
          <w:lang w:eastAsia="en-US"/>
        </w:rPr>
        <w:t>höchsten</w:t>
      </w:r>
      <w:proofErr w:type="gramEnd"/>
      <w:r w:rsidRPr="001461B2">
        <w:rPr>
          <w:rFonts w:ascii="Tahoma" w:eastAsiaTheme="minorHAnsi" w:hAnsi="Tahoma" w:cs="Tahoma"/>
          <w:color w:val="000000"/>
          <w:sz w:val="20"/>
          <w:szCs w:val="20"/>
          <w:lang w:eastAsia="en-US"/>
        </w:rPr>
        <w:t xml:space="preserve"> Leistungsniveau mit Elementen aus Theater, Tanz, Oper, Pop, Magie, Musical und Akrobatik. Jährlich entstehen begeisternde und innovative Produktionen, die pro Saison mit rund 65 Eiskunstläufern in mehr als 45 Städten in vier Ländern gastieren. Zwischen November 2017 und März 2018 zeigt HOLIDAY ON ICE in 19 deutschen Städten die Show TIME sowie die neue Produktion ATLANTIS.</w:t>
      </w:r>
    </w:p>
    <w:p w:rsidR="004D0D3E" w:rsidRPr="000E11AB" w:rsidRDefault="004D0D3E" w:rsidP="000A1401">
      <w:pPr>
        <w:spacing w:before="120"/>
        <w:jc w:val="both"/>
        <w:rPr>
          <w:rFonts w:asciiTheme="minorHAnsi" w:hAnsiTheme="minorHAnsi" w:cstheme="minorHAnsi"/>
          <w:sz w:val="16"/>
          <w:szCs w:val="20"/>
          <w:lang w:val="de-DE"/>
        </w:rPr>
      </w:pPr>
    </w:p>
    <w:p w:rsidR="00D26D83" w:rsidRPr="004D0D3E" w:rsidRDefault="00D26D83" w:rsidP="00D26D83">
      <w:pPr>
        <w:rPr>
          <w:rFonts w:ascii="Tahoma" w:hAnsi="Tahoma" w:cs="Tahoma"/>
          <w:color w:val="000000"/>
          <w:sz w:val="20"/>
          <w:szCs w:val="20"/>
          <w:lang w:val="de-DE"/>
        </w:rPr>
      </w:pPr>
    </w:p>
    <w:p w:rsidR="00D26D83" w:rsidRPr="00D26D83" w:rsidRDefault="00D26D83" w:rsidP="00D26D83">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jc w:val="center"/>
        <w:rPr>
          <w:rFonts w:ascii="Arial" w:hAnsi="Arial" w:cs="Arial"/>
          <w:b/>
          <w:kern w:val="28"/>
          <w:sz w:val="16"/>
          <w:szCs w:val="16"/>
          <w:lang w:val="de-DE"/>
        </w:rPr>
      </w:pPr>
      <w:r w:rsidRPr="00D26D83">
        <w:rPr>
          <w:rFonts w:ascii="Arial" w:hAnsi="Arial" w:cs="Arial"/>
          <w:b/>
          <w:kern w:val="28"/>
          <w:sz w:val="16"/>
          <w:szCs w:val="16"/>
          <w:lang w:val="de-DE"/>
        </w:rPr>
        <w:t>Bild- und Tonmaterial stehen Ihnen zum Download auf unserem Presseserver zu Verfügung: www.holidayonice.com/de/de/presse</w:t>
      </w:r>
    </w:p>
    <w:p w:rsidR="00D26D83" w:rsidRPr="00D26D83" w:rsidRDefault="00D26D83" w:rsidP="00D26D83">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jc w:val="center"/>
        <w:rPr>
          <w:rFonts w:ascii="Arial" w:hAnsi="Arial" w:cs="Arial"/>
          <w:b/>
          <w:kern w:val="28"/>
          <w:sz w:val="16"/>
          <w:szCs w:val="16"/>
          <w:lang w:val="de-DE"/>
        </w:rPr>
      </w:pPr>
      <w:r w:rsidRPr="00D26D83">
        <w:rPr>
          <w:rFonts w:ascii="Arial" w:hAnsi="Arial" w:cs="Arial"/>
          <w:b/>
          <w:kern w:val="28"/>
          <w:sz w:val="16"/>
          <w:szCs w:val="16"/>
          <w:lang w:val="de-DE"/>
        </w:rPr>
        <w:t>Tickets und Infos zur Show: www.holidayonice.de</w:t>
      </w:r>
    </w:p>
    <w:p w:rsidR="00D26D83" w:rsidRPr="00D26D83" w:rsidRDefault="00D26D83" w:rsidP="00D26D83">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jc w:val="center"/>
        <w:rPr>
          <w:rFonts w:ascii="Arial" w:hAnsi="Arial" w:cs="Arial"/>
          <w:b/>
          <w:kern w:val="28"/>
          <w:sz w:val="16"/>
          <w:szCs w:val="16"/>
          <w:lang w:val="de-DE"/>
        </w:rPr>
      </w:pPr>
      <w:r w:rsidRPr="00D26D83">
        <w:rPr>
          <w:rFonts w:ascii="Arial" w:hAnsi="Arial" w:cs="Arial"/>
          <w:b/>
          <w:kern w:val="28"/>
          <w:sz w:val="16"/>
          <w:szCs w:val="16"/>
          <w:lang w:val="de-DE"/>
        </w:rPr>
        <w:t>Ticket-Hotline 01805-4414 (€ 0,14/Min. aus dem dt. Festnetz, Mobil max. € 0,42/Min)</w:t>
      </w:r>
    </w:p>
    <w:p w:rsidR="00D26D83" w:rsidRDefault="00D26D83" w:rsidP="00D26D83">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jc w:val="center"/>
        <w:rPr>
          <w:rFonts w:ascii="Arial" w:hAnsi="Arial" w:cs="Arial"/>
          <w:b/>
          <w:kern w:val="28"/>
          <w:sz w:val="16"/>
          <w:szCs w:val="16"/>
        </w:rPr>
      </w:pPr>
      <w:r w:rsidRPr="00D26D83">
        <w:rPr>
          <w:rFonts w:ascii="Arial" w:hAnsi="Arial" w:cs="Arial"/>
          <w:b/>
          <w:kern w:val="28"/>
          <w:sz w:val="16"/>
          <w:szCs w:val="16"/>
          <w:lang w:val="de-DE"/>
        </w:rPr>
        <w:t xml:space="preserve">Tickets für HOLIDAY ON ICE sind ab 24,90 € erhältlich. </w:t>
      </w:r>
      <w:proofErr w:type="spellStart"/>
      <w:r>
        <w:rPr>
          <w:rFonts w:ascii="Arial" w:hAnsi="Arial" w:cs="Arial"/>
          <w:b/>
          <w:kern w:val="28"/>
          <w:sz w:val="16"/>
          <w:szCs w:val="16"/>
        </w:rPr>
        <w:t>Für</w:t>
      </w:r>
      <w:proofErr w:type="spellEnd"/>
      <w:r>
        <w:rPr>
          <w:rFonts w:ascii="Arial" w:hAnsi="Arial" w:cs="Arial"/>
          <w:b/>
          <w:kern w:val="28"/>
          <w:sz w:val="16"/>
          <w:szCs w:val="16"/>
        </w:rPr>
        <w:t xml:space="preserve"> Kinder ab 14,90 €.</w:t>
      </w:r>
    </w:p>
    <w:p w:rsidR="00D26D83" w:rsidRDefault="00D26D83" w:rsidP="00D26D83">
      <w:pPr>
        <w:spacing w:line="288" w:lineRule="auto"/>
        <w:jc w:val="center"/>
        <w:rPr>
          <w:rFonts w:ascii="Tahoma" w:hAnsi="Tahoma" w:cs="Tahoma"/>
          <w:color w:val="000000" w:themeColor="text1"/>
          <w:sz w:val="19"/>
          <w:szCs w:val="19"/>
        </w:rPr>
      </w:pPr>
    </w:p>
    <w:p w:rsidR="008C3EB0" w:rsidRDefault="008C3EB0" w:rsidP="000A1401">
      <w:pPr>
        <w:spacing w:before="120" w:after="120" w:line="288" w:lineRule="auto"/>
        <w:jc w:val="both"/>
        <w:rPr>
          <w:rFonts w:ascii="Tahoma" w:hAnsi="Tahoma" w:cs="Tahoma"/>
          <w:b/>
          <w:lang w:val="de-DE" w:eastAsia="nl-NL"/>
        </w:rPr>
      </w:pPr>
    </w:p>
    <w:tbl>
      <w:tblPr>
        <w:tblW w:w="9092"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05"/>
        <w:gridCol w:w="3260"/>
        <w:gridCol w:w="3827"/>
      </w:tblGrid>
      <w:tr w:rsidR="00D26D83" w:rsidRPr="005B2279" w:rsidTr="009966FD">
        <w:trPr>
          <w:trHeight w:val="428"/>
        </w:trPr>
        <w:tc>
          <w:tcPr>
            <w:tcW w:w="2005" w:type="dxa"/>
            <w:noWrap/>
            <w:vAlign w:val="center"/>
          </w:tcPr>
          <w:p w:rsidR="00D26D83" w:rsidRPr="004E69C6" w:rsidRDefault="00D26D83" w:rsidP="009966FD">
            <w:pPr>
              <w:ind w:right="-896"/>
              <w:rPr>
                <w:rFonts w:ascii="Tahoma" w:hAnsi="Tahoma" w:cs="Tahoma"/>
                <w:color w:val="000000" w:themeColor="text1"/>
                <w:sz w:val="22"/>
                <w:szCs w:val="20"/>
              </w:rPr>
            </w:pPr>
            <w:r w:rsidRPr="004E69C6">
              <w:rPr>
                <w:rFonts w:ascii="Tahoma" w:hAnsi="Tahoma" w:cs="Tahoma"/>
                <w:b/>
                <w:color w:val="000000" w:themeColor="text1"/>
                <w:sz w:val="22"/>
                <w:szCs w:val="20"/>
              </w:rPr>
              <w:t>TIME</w:t>
            </w:r>
          </w:p>
        </w:tc>
        <w:tc>
          <w:tcPr>
            <w:tcW w:w="3260" w:type="dxa"/>
            <w:noWrap/>
            <w:vAlign w:val="center"/>
          </w:tcPr>
          <w:p w:rsidR="00D26D83" w:rsidRPr="004E69C6" w:rsidRDefault="00D26D83" w:rsidP="009966FD">
            <w:pPr>
              <w:ind w:right="-896"/>
              <w:rPr>
                <w:rFonts w:ascii="Tahoma" w:hAnsi="Tahoma" w:cs="Tahoma"/>
                <w:color w:val="000000" w:themeColor="text1"/>
                <w:sz w:val="22"/>
                <w:szCs w:val="20"/>
              </w:rPr>
            </w:pPr>
          </w:p>
        </w:tc>
        <w:tc>
          <w:tcPr>
            <w:tcW w:w="3827" w:type="dxa"/>
            <w:noWrap/>
            <w:vAlign w:val="center"/>
          </w:tcPr>
          <w:p w:rsidR="00D26D83" w:rsidRPr="004E69C6" w:rsidRDefault="00D26D83" w:rsidP="009966FD">
            <w:pPr>
              <w:ind w:right="-896"/>
              <w:rPr>
                <w:rFonts w:ascii="Tahoma" w:hAnsi="Tahoma" w:cs="Tahoma"/>
                <w:color w:val="000000" w:themeColor="text1"/>
                <w:sz w:val="22"/>
                <w:szCs w:val="20"/>
              </w:rPr>
            </w:pPr>
          </w:p>
        </w:tc>
      </w:tr>
      <w:tr w:rsidR="00D26D83" w:rsidRPr="005B2279" w:rsidTr="009966FD">
        <w:trPr>
          <w:trHeight w:val="255"/>
        </w:trPr>
        <w:tc>
          <w:tcPr>
            <w:tcW w:w="2005" w:type="dxa"/>
            <w:noWrap/>
            <w:vAlign w:val="center"/>
          </w:tcPr>
          <w:p w:rsidR="00D26D83" w:rsidRPr="004E69C6" w:rsidRDefault="00D26D83" w:rsidP="009966FD">
            <w:pPr>
              <w:ind w:right="-896"/>
              <w:rPr>
                <w:rFonts w:ascii="Tahoma" w:hAnsi="Tahoma" w:cs="Tahoma"/>
                <w:color w:val="000000" w:themeColor="text1"/>
                <w:sz w:val="22"/>
                <w:szCs w:val="20"/>
              </w:rPr>
            </w:pPr>
            <w:proofErr w:type="spellStart"/>
            <w:r w:rsidRPr="004E69C6">
              <w:rPr>
                <w:rFonts w:ascii="Tahoma" w:hAnsi="Tahoma" w:cs="Tahoma"/>
                <w:color w:val="000000" w:themeColor="text1"/>
                <w:sz w:val="22"/>
                <w:szCs w:val="20"/>
              </w:rPr>
              <w:t>Nürnberg</w:t>
            </w:r>
            <w:proofErr w:type="spellEnd"/>
            <w:r w:rsidRPr="004E69C6">
              <w:rPr>
                <w:rFonts w:ascii="Tahoma" w:hAnsi="Tahoma" w:cs="Tahoma"/>
                <w:color w:val="000000" w:themeColor="text1"/>
                <w:sz w:val="22"/>
                <w:szCs w:val="20"/>
              </w:rPr>
              <w:t xml:space="preserve"> </w:t>
            </w:r>
          </w:p>
        </w:tc>
        <w:tc>
          <w:tcPr>
            <w:tcW w:w="3260" w:type="dxa"/>
            <w:noWrap/>
          </w:tcPr>
          <w:p w:rsidR="00D26D83" w:rsidRPr="004E69C6" w:rsidRDefault="00D26D83" w:rsidP="009966FD">
            <w:pPr>
              <w:rPr>
                <w:rFonts w:ascii="Tahoma" w:hAnsi="Tahoma" w:cs="Tahoma"/>
                <w:color w:val="000000" w:themeColor="text1"/>
                <w:sz w:val="22"/>
                <w:szCs w:val="20"/>
              </w:rPr>
            </w:pPr>
            <w:proofErr w:type="spellStart"/>
            <w:r w:rsidRPr="004E69C6">
              <w:rPr>
                <w:rFonts w:ascii="Tahoma" w:hAnsi="Tahoma" w:cs="Tahoma"/>
                <w:color w:val="000000" w:themeColor="text1"/>
                <w:sz w:val="22"/>
                <w:szCs w:val="20"/>
              </w:rPr>
              <w:t>Frankenhalle</w:t>
            </w:r>
            <w:proofErr w:type="spellEnd"/>
          </w:p>
        </w:tc>
        <w:tc>
          <w:tcPr>
            <w:tcW w:w="3827" w:type="dxa"/>
            <w:noWrap/>
            <w:vAlign w:val="center"/>
          </w:tcPr>
          <w:p w:rsidR="00D26D83" w:rsidRPr="004E69C6" w:rsidRDefault="00D26D83" w:rsidP="009966FD">
            <w:pPr>
              <w:ind w:right="-896"/>
              <w:rPr>
                <w:rFonts w:ascii="Tahoma" w:hAnsi="Tahoma" w:cs="Tahoma"/>
                <w:color w:val="000000" w:themeColor="text1"/>
                <w:sz w:val="22"/>
                <w:szCs w:val="20"/>
              </w:rPr>
            </w:pPr>
            <w:r w:rsidRPr="004E69C6">
              <w:rPr>
                <w:rFonts w:ascii="Tahoma" w:hAnsi="Tahoma" w:cs="Tahoma"/>
                <w:color w:val="000000" w:themeColor="text1"/>
                <w:sz w:val="22"/>
                <w:szCs w:val="20"/>
              </w:rPr>
              <w:t>21.12.2017 – 26.12.2017</w:t>
            </w:r>
          </w:p>
        </w:tc>
      </w:tr>
      <w:tr w:rsidR="00D26D83" w:rsidRPr="005B2279" w:rsidTr="009966FD">
        <w:trPr>
          <w:trHeight w:val="255"/>
        </w:trPr>
        <w:tc>
          <w:tcPr>
            <w:tcW w:w="2005" w:type="dxa"/>
            <w:noWrap/>
            <w:vAlign w:val="center"/>
          </w:tcPr>
          <w:p w:rsidR="00D26D83" w:rsidRPr="004E69C6" w:rsidRDefault="00D26D83" w:rsidP="009966FD">
            <w:pPr>
              <w:ind w:right="-896"/>
              <w:rPr>
                <w:rFonts w:ascii="Tahoma" w:hAnsi="Tahoma" w:cs="Tahoma"/>
                <w:color w:val="000000" w:themeColor="text1"/>
                <w:sz w:val="22"/>
                <w:szCs w:val="20"/>
              </w:rPr>
            </w:pPr>
            <w:r w:rsidRPr="004E69C6">
              <w:rPr>
                <w:rFonts w:ascii="Tahoma" w:hAnsi="Tahoma" w:cs="Tahoma"/>
                <w:color w:val="000000" w:themeColor="text1"/>
                <w:sz w:val="22"/>
                <w:szCs w:val="20"/>
              </w:rPr>
              <w:t>Münster</w:t>
            </w:r>
          </w:p>
        </w:tc>
        <w:tc>
          <w:tcPr>
            <w:tcW w:w="3260" w:type="dxa"/>
            <w:noWrap/>
          </w:tcPr>
          <w:p w:rsidR="00D26D83" w:rsidRPr="004E69C6" w:rsidRDefault="00D26D83" w:rsidP="009966FD">
            <w:pPr>
              <w:rPr>
                <w:rFonts w:ascii="Tahoma" w:hAnsi="Tahoma" w:cs="Tahoma"/>
                <w:color w:val="000000" w:themeColor="text1"/>
                <w:sz w:val="22"/>
                <w:szCs w:val="20"/>
              </w:rPr>
            </w:pPr>
            <w:r w:rsidRPr="004E69C6">
              <w:rPr>
                <w:rFonts w:ascii="Tahoma" w:hAnsi="Tahoma" w:cs="Tahoma"/>
                <w:color w:val="000000" w:themeColor="text1"/>
                <w:sz w:val="22"/>
                <w:szCs w:val="20"/>
              </w:rPr>
              <w:t xml:space="preserve">Halle </w:t>
            </w:r>
            <w:proofErr w:type="spellStart"/>
            <w:r w:rsidRPr="004E69C6">
              <w:rPr>
                <w:rFonts w:ascii="Tahoma" w:hAnsi="Tahoma" w:cs="Tahoma"/>
                <w:color w:val="000000" w:themeColor="text1"/>
                <w:sz w:val="22"/>
                <w:szCs w:val="20"/>
              </w:rPr>
              <w:t>Münsterland</w:t>
            </w:r>
            <w:proofErr w:type="spellEnd"/>
          </w:p>
        </w:tc>
        <w:tc>
          <w:tcPr>
            <w:tcW w:w="3827" w:type="dxa"/>
            <w:noWrap/>
            <w:vAlign w:val="center"/>
          </w:tcPr>
          <w:p w:rsidR="00D26D83" w:rsidRPr="004E69C6" w:rsidRDefault="00D26D83" w:rsidP="009966FD">
            <w:pPr>
              <w:ind w:right="-896"/>
              <w:rPr>
                <w:rFonts w:ascii="Tahoma" w:hAnsi="Tahoma" w:cs="Tahoma"/>
                <w:color w:val="000000" w:themeColor="text1"/>
                <w:sz w:val="22"/>
                <w:szCs w:val="20"/>
              </w:rPr>
            </w:pPr>
            <w:r w:rsidRPr="004E69C6">
              <w:rPr>
                <w:rFonts w:ascii="Tahoma" w:hAnsi="Tahoma" w:cs="Tahoma"/>
                <w:color w:val="000000" w:themeColor="text1"/>
                <w:sz w:val="22"/>
                <w:szCs w:val="20"/>
              </w:rPr>
              <w:t>28.12.2017 – 01.01.2018</w:t>
            </w:r>
          </w:p>
        </w:tc>
      </w:tr>
      <w:tr w:rsidR="00D26D83" w:rsidRPr="005B2279" w:rsidTr="009966FD">
        <w:trPr>
          <w:trHeight w:val="255"/>
        </w:trPr>
        <w:tc>
          <w:tcPr>
            <w:tcW w:w="2005" w:type="dxa"/>
            <w:noWrap/>
            <w:vAlign w:val="center"/>
          </w:tcPr>
          <w:p w:rsidR="00D26D83" w:rsidRPr="004E69C6" w:rsidRDefault="00D26D83" w:rsidP="009966FD">
            <w:pPr>
              <w:ind w:right="-896"/>
              <w:rPr>
                <w:rFonts w:ascii="Tahoma" w:hAnsi="Tahoma" w:cs="Tahoma"/>
                <w:color w:val="000000" w:themeColor="text1"/>
                <w:sz w:val="22"/>
                <w:szCs w:val="20"/>
              </w:rPr>
            </w:pPr>
            <w:r w:rsidRPr="004E69C6">
              <w:rPr>
                <w:rFonts w:ascii="Tahoma" w:hAnsi="Tahoma" w:cs="Tahoma"/>
                <w:color w:val="000000" w:themeColor="text1"/>
                <w:sz w:val="22"/>
                <w:szCs w:val="20"/>
              </w:rPr>
              <w:t>Wien</w:t>
            </w:r>
          </w:p>
        </w:tc>
        <w:tc>
          <w:tcPr>
            <w:tcW w:w="3260" w:type="dxa"/>
            <w:noWrap/>
          </w:tcPr>
          <w:p w:rsidR="00D26D83" w:rsidRPr="004E69C6" w:rsidRDefault="00D26D83" w:rsidP="009966FD">
            <w:pPr>
              <w:rPr>
                <w:rFonts w:ascii="Tahoma" w:hAnsi="Tahoma" w:cs="Tahoma"/>
                <w:color w:val="000000" w:themeColor="text1"/>
                <w:sz w:val="22"/>
                <w:szCs w:val="20"/>
              </w:rPr>
            </w:pPr>
            <w:r w:rsidRPr="004E69C6">
              <w:rPr>
                <w:rFonts w:ascii="Tahoma" w:hAnsi="Tahoma" w:cs="Tahoma"/>
                <w:color w:val="000000" w:themeColor="text1"/>
                <w:sz w:val="22"/>
                <w:szCs w:val="20"/>
              </w:rPr>
              <w:t xml:space="preserve">Wiener </w:t>
            </w:r>
            <w:proofErr w:type="spellStart"/>
            <w:r w:rsidRPr="004E69C6">
              <w:rPr>
                <w:rFonts w:ascii="Tahoma" w:hAnsi="Tahoma" w:cs="Tahoma"/>
                <w:color w:val="000000" w:themeColor="text1"/>
                <w:sz w:val="22"/>
                <w:szCs w:val="20"/>
              </w:rPr>
              <w:t>Stadthalle</w:t>
            </w:r>
            <w:proofErr w:type="spellEnd"/>
          </w:p>
        </w:tc>
        <w:tc>
          <w:tcPr>
            <w:tcW w:w="3827" w:type="dxa"/>
            <w:noWrap/>
            <w:vAlign w:val="center"/>
          </w:tcPr>
          <w:p w:rsidR="00D26D83" w:rsidRPr="004E69C6" w:rsidRDefault="00D26D83" w:rsidP="009966FD">
            <w:pPr>
              <w:ind w:right="-896"/>
              <w:rPr>
                <w:rFonts w:ascii="Tahoma" w:hAnsi="Tahoma" w:cs="Tahoma"/>
                <w:color w:val="000000" w:themeColor="text1"/>
                <w:sz w:val="22"/>
                <w:szCs w:val="20"/>
              </w:rPr>
            </w:pPr>
            <w:r w:rsidRPr="004E69C6">
              <w:rPr>
                <w:rFonts w:ascii="Tahoma" w:hAnsi="Tahoma" w:cs="Tahoma"/>
                <w:color w:val="000000" w:themeColor="text1"/>
                <w:sz w:val="22"/>
                <w:szCs w:val="20"/>
              </w:rPr>
              <w:t>18.01.2018 – 28.01.2018</w:t>
            </w:r>
          </w:p>
        </w:tc>
      </w:tr>
      <w:tr w:rsidR="00D26D83" w:rsidRPr="005B2279" w:rsidTr="009966FD">
        <w:trPr>
          <w:trHeight w:val="255"/>
        </w:trPr>
        <w:tc>
          <w:tcPr>
            <w:tcW w:w="2005" w:type="dxa"/>
            <w:noWrap/>
            <w:vAlign w:val="center"/>
          </w:tcPr>
          <w:p w:rsidR="00D26D83" w:rsidRPr="004E69C6" w:rsidRDefault="00D26D83" w:rsidP="009966FD">
            <w:pPr>
              <w:ind w:right="-896"/>
              <w:rPr>
                <w:rFonts w:ascii="Tahoma" w:hAnsi="Tahoma" w:cs="Tahoma"/>
                <w:color w:val="000000" w:themeColor="text1"/>
                <w:sz w:val="22"/>
                <w:szCs w:val="20"/>
              </w:rPr>
            </w:pPr>
            <w:r w:rsidRPr="004E69C6">
              <w:rPr>
                <w:rFonts w:ascii="Tahoma" w:hAnsi="Tahoma" w:cs="Tahoma"/>
                <w:color w:val="000000" w:themeColor="text1"/>
                <w:sz w:val="22"/>
                <w:szCs w:val="20"/>
              </w:rPr>
              <w:t>Ulm</w:t>
            </w:r>
          </w:p>
        </w:tc>
        <w:tc>
          <w:tcPr>
            <w:tcW w:w="3260" w:type="dxa"/>
            <w:noWrap/>
          </w:tcPr>
          <w:p w:rsidR="00D26D83" w:rsidRPr="004E69C6" w:rsidRDefault="00D26D83" w:rsidP="009966FD">
            <w:pPr>
              <w:rPr>
                <w:rFonts w:ascii="Tahoma" w:hAnsi="Tahoma" w:cs="Tahoma"/>
                <w:color w:val="000000" w:themeColor="text1"/>
                <w:sz w:val="22"/>
                <w:szCs w:val="20"/>
              </w:rPr>
            </w:pPr>
            <w:proofErr w:type="spellStart"/>
            <w:r w:rsidRPr="004E69C6">
              <w:rPr>
                <w:rFonts w:ascii="Tahoma" w:hAnsi="Tahoma" w:cs="Tahoma"/>
                <w:color w:val="000000" w:themeColor="text1"/>
                <w:sz w:val="22"/>
                <w:szCs w:val="20"/>
              </w:rPr>
              <w:t>ratiopharm</w:t>
            </w:r>
            <w:proofErr w:type="spellEnd"/>
            <w:r w:rsidRPr="004E69C6">
              <w:rPr>
                <w:rFonts w:ascii="Tahoma" w:hAnsi="Tahoma" w:cs="Tahoma"/>
                <w:color w:val="000000" w:themeColor="text1"/>
                <w:sz w:val="22"/>
                <w:szCs w:val="20"/>
              </w:rPr>
              <w:t xml:space="preserve"> Arena</w:t>
            </w:r>
          </w:p>
        </w:tc>
        <w:tc>
          <w:tcPr>
            <w:tcW w:w="3827" w:type="dxa"/>
            <w:noWrap/>
            <w:vAlign w:val="center"/>
          </w:tcPr>
          <w:p w:rsidR="00D26D83" w:rsidRPr="004E69C6" w:rsidRDefault="00D26D83" w:rsidP="009966FD">
            <w:pPr>
              <w:ind w:right="-896"/>
              <w:rPr>
                <w:rFonts w:ascii="Tahoma" w:hAnsi="Tahoma" w:cs="Tahoma"/>
                <w:color w:val="000000" w:themeColor="text1"/>
                <w:sz w:val="22"/>
                <w:szCs w:val="20"/>
              </w:rPr>
            </w:pPr>
            <w:r w:rsidRPr="004E69C6">
              <w:rPr>
                <w:rFonts w:ascii="Tahoma" w:hAnsi="Tahoma" w:cs="Tahoma"/>
                <w:color w:val="000000" w:themeColor="text1"/>
                <w:sz w:val="22"/>
                <w:szCs w:val="20"/>
              </w:rPr>
              <w:t>01.02.2018 – 04.02.2018</w:t>
            </w:r>
          </w:p>
        </w:tc>
      </w:tr>
      <w:tr w:rsidR="00D26D83" w:rsidRPr="005B2279" w:rsidTr="009966FD">
        <w:trPr>
          <w:trHeight w:val="255"/>
        </w:trPr>
        <w:tc>
          <w:tcPr>
            <w:tcW w:w="2005" w:type="dxa"/>
            <w:noWrap/>
            <w:vAlign w:val="center"/>
          </w:tcPr>
          <w:p w:rsidR="00D26D83" w:rsidRPr="004E69C6" w:rsidRDefault="00D26D83" w:rsidP="009966FD">
            <w:pPr>
              <w:ind w:right="-896"/>
              <w:rPr>
                <w:rFonts w:ascii="Tahoma" w:hAnsi="Tahoma" w:cs="Tahoma"/>
                <w:color w:val="000000" w:themeColor="text1"/>
                <w:sz w:val="22"/>
                <w:szCs w:val="20"/>
              </w:rPr>
            </w:pPr>
            <w:r w:rsidRPr="004E69C6">
              <w:rPr>
                <w:rFonts w:ascii="Tahoma" w:hAnsi="Tahoma" w:cs="Tahoma"/>
                <w:color w:val="000000" w:themeColor="text1"/>
                <w:sz w:val="22"/>
                <w:szCs w:val="20"/>
              </w:rPr>
              <w:t>München</w:t>
            </w:r>
          </w:p>
        </w:tc>
        <w:tc>
          <w:tcPr>
            <w:tcW w:w="3260" w:type="dxa"/>
            <w:noWrap/>
          </w:tcPr>
          <w:p w:rsidR="00D26D83" w:rsidRPr="004E69C6" w:rsidRDefault="00D26D83" w:rsidP="009966FD">
            <w:pPr>
              <w:rPr>
                <w:rFonts w:ascii="Tahoma" w:hAnsi="Tahoma" w:cs="Tahoma"/>
                <w:color w:val="000000" w:themeColor="text1"/>
                <w:sz w:val="22"/>
                <w:szCs w:val="20"/>
              </w:rPr>
            </w:pPr>
            <w:proofErr w:type="spellStart"/>
            <w:r w:rsidRPr="004E69C6">
              <w:rPr>
                <w:rFonts w:ascii="Tahoma" w:hAnsi="Tahoma" w:cs="Tahoma"/>
                <w:color w:val="000000" w:themeColor="text1"/>
                <w:sz w:val="22"/>
                <w:szCs w:val="20"/>
              </w:rPr>
              <w:t>Olympiahalle</w:t>
            </w:r>
            <w:proofErr w:type="spellEnd"/>
          </w:p>
        </w:tc>
        <w:tc>
          <w:tcPr>
            <w:tcW w:w="3827" w:type="dxa"/>
            <w:noWrap/>
            <w:vAlign w:val="center"/>
          </w:tcPr>
          <w:p w:rsidR="00D26D83" w:rsidRPr="004E69C6" w:rsidRDefault="00D26D83" w:rsidP="009966FD">
            <w:pPr>
              <w:ind w:right="-896"/>
              <w:rPr>
                <w:rFonts w:ascii="Tahoma" w:hAnsi="Tahoma" w:cs="Tahoma"/>
                <w:color w:val="000000" w:themeColor="text1"/>
                <w:sz w:val="22"/>
                <w:szCs w:val="20"/>
              </w:rPr>
            </w:pPr>
            <w:r w:rsidRPr="004E69C6">
              <w:rPr>
                <w:rFonts w:ascii="Tahoma" w:hAnsi="Tahoma" w:cs="Tahoma"/>
                <w:color w:val="000000" w:themeColor="text1"/>
                <w:sz w:val="22"/>
                <w:szCs w:val="20"/>
              </w:rPr>
              <w:t>07.02.2018 – 11.02.2018</w:t>
            </w:r>
          </w:p>
        </w:tc>
      </w:tr>
      <w:tr w:rsidR="00D26D83" w:rsidRPr="005B2279" w:rsidTr="009966FD">
        <w:trPr>
          <w:trHeight w:val="255"/>
        </w:trPr>
        <w:tc>
          <w:tcPr>
            <w:tcW w:w="2005" w:type="dxa"/>
            <w:noWrap/>
            <w:vAlign w:val="center"/>
          </w:tcPr>
          <w:p w:rsidR="00D26D83" w:rsidRPr="004E69C6" w:rsidRDefault="00D26D83" w:rsidP="009966FD">
            <w:pPr>
              <w:ind w:right="-896"/>
              <w:rPr>
                <w:rFonts w:ascii="Tahoma" w:hAnsi="Tahoma" w:cs="Tahoma"/>
                <w:color w:val="000000" w:themeColor="text1"/>
                <w:sz w:val="22"/>
                <w:szCs w:val="20"/>
              </w:rPr>
            </w:pPr>
            <w:r w:rsidRPr="004E69C6">
              <w:rPr>
                <w:rFonts w:ascii="Tahoma" w:hAnsi="Tahoma" w:cs="Tahoma"/>
                <w:color w:val="000000" w:themeColor="text1"/>
                <w:sz w:val="22"/>
                <w:szCs w:val="20"/>
              </w:rPr>
              <w:t>Dresden</w:t>
            </w:r>
          </w:p>
        </w:tc>
        <w:tc>
          <w:tcPr>
            <w:tcW w:w="3260" w:type="dxa"/>
            <w:noWrap/>
            <w:vAlign w:val="center"/>
          </w:tcPr>
          <w:p w:rsidR="00D26D83" w:rsidRPr="004E69C6" w:rsidRDefault="00D26D83" w:rsidP="009966FD">
            <w:pPr>
              <w:ind w:right="-896"/>
              <w:rPr>
                <w:rFonts w:ascii="Tahoma" w:hAnsi="Tahoma" w:cs="Tahoma"/>
                <w:color w:val="000000" w:themeColor="text1"/>
                <w:sz w:val="22"/>
                <w:szCs w:val="20"/>
              </w:rPr>
            </w:pPr>
            <w:proofErr w:type="spellStart"/>
            <w:r w:rsidRPr="004E69C6">
              <w:rPr>
                <w:rFonts w:ascii="Tahoma" w:hAnsi="Tahoma" w:cs="Tahoma"/>
                <w:color w:val="000000" w:themeColor="text1"/>
                <w:sz w:val="22"/>
                <w:szCs w:val="20"/>
              </w:rPr>
              <w:t>Messehalle</w:t>
            </w:r>
            <w:proofErr w:type="spellEnd"/>
            <w:r w:rsidRPr="004E69C6">
              <w:rPr>
                <w:rFonts w:ascii="Tahoma" w:hAnsi="Tahoma" w:cs="Tahoma"/>
                <w:color w:val="000000" w:themeColor="text1"/>
                <w:sz w:val="22"/>
                <w:szCs w:val="20"/>
              </w:rPr>
              <w:t xml:space="preserve"> 1</w:t>
            </w:r>
          </w:p>
        </w:tc>
        <w:tc>
          <w:tcPr>
            <w:tcW w:w="3827" w:type="dxa"/>
            <w:noWrap/>
            <w:vAlign w:val="center"/>
          </w:tcPr>
          <w:p w:rsidR="00D26D83" w:rsidRPr="004E69C6" w:rsidRDefault="00D26D83" w:rsidP="009966FD">
            <w:pPr>
              <w:ind w:right="-896"/>
              <w:rPr>
                <w:rFonts w:ascii="Tahoma" w:hAnsi="Tahoma" w:cs="Tahoma"/>
                <w:color w:val="000000" w:themeColor="text1"/>
                <w:sz w:val="22"/>
                <w:szCs w:val="20"/>
              </w:rPr>
            </w:pPr>
            <w:r w:rsidRPr="004E69C6">
              <w:rPr>
                <w:rFonts w:ascii="Tahoma" w:hAnsi="Tahoma" w:cs="Tahoma"/>
                <w:color w:val="000000" w:themeColor="text1"/>
                <w:sz w:val="22"/>
                <w:szCs w:val="20"/>
              </w:rPr>
              <w:t>15.02.2018 – 18.02.2018</w:t>
            </w:r>
          </w:p>
        </w:tc>
      </w:tr>
      <w:tr w:rsidR="00D26D83" w:rsidRPr="005B2279" w:rsidTr="009966FD">
        <w:trPr>
          <w:trHeight w:val="255"/>
        </w:trPr>
        <w:tc>
          <w:tcPr>
            <w:tcW w:w="2005" w:type="dxa"/>
            <w:noWrap/>
            <w:vAlign w:val="center"/>
          </w:tcPr>
          <w:p w:rsidR="00D26D83" w:rsidRPr="004E69C6" w:rsidRDefault="00D26D83" w:rsidP="009966FD">
            <w:pPr>
              <w:ind w:right="-896"/>
              <w:rPr>
                <w:rFonts w:ascii="Tahoma" w:hAnsi="Tahoma" w:cs="Tahoma"/>
                <w:color w:val="000000" w:themeColor="text1"/>
                <w:sz w:val="22"/>
                <w:szCs w:val="20"/>
              </w:rPr>
            </w:pPr>
            <w:r w:rsidRPr="004E69C6">
              <w:rPr>
                <w:rFonts w:ascii="Tahoma" w:hAnsi="Tahoma" w:cs="Tahoma"/>
                <w:color w:val="000000" w:themeColor="text1"/>
                <w:sz w:val="22"/>
                <w:szCs w:val="20"/>
              </w:rPr>
              <w:t>Berlin</w:t>
            </w:r>
          </w:p>
        </w:tc>
        <w:tc>
          <w:tcPr>
            <w:tcW w:w="3260" w:type="dxa"/>
            <w:noWrap/>
          </w:tcPr>
          <w:p w:rsidR="00D26D83" w:rsidRPr="004E69C6" w:rsidRDefault="00D26D83" w:rsidP="009966FD">
            <w:pPr>
              <w:rPr>
                <w:rFonts w:ascii="Tahoma" w:hAnsi="Tahoma" w:cs="Tahoma"/>
                <w:color w:val="000000" w:themeColor="text1"/>
                <w:sz w:val="22"/>
                <w:szCs w:val="20"/>
              </w:rPr>
            </w:pPr>
            <w:proofErr w:type="spellStart"/>
            <w:r w:rsidRPr="004E69C6">
              <w:rPr>
                <w:rFonts w:ascii="Tahoma" w:hAnsi="Tahoma" w:cs="Tahoma"/>
                <w:color w:val="000000" w:themeColor="text1"/>
                <w:sz w:val="22"/>
                <w:szCs w:val="20"/>
              </w:rPr>
              <w:t>Tempodrom</w:t>
            </w:r>
            <w:proofErr w:type="spellEnd"/>
          </w:p>
        </w:tc>
        <w:tc>
          <w:tcPr>
            <w:tcW w:w="3827" w:type="dxa"/>
            <w:noWrap/>
            <w:vAlign w:val="center"/>
          </w:tcPr>
          <w:p w:rsidR="00D26D83" w:rsidRPr="004E69C6" w:rsidRDefault="00D26D83" w:rsidP="009966FD">
            <w:pPr>
              <w:ind w:right="-896"/>
              <w:rPr>
                <w:rFonts w:ascii="Tahoma" w:hAnsi="Tahoma" w:cs="Tahoma"/>
                <w:color w:val="000000" w:themeColor="text1"/>
                <w:sz w:val="22"/>
                <w:szCs w:val="20"/>
              </w:rPr>
            </w:pPr>
            <w:r w:rsidRPr="004E69C6">
              <w:rPr>
                <w:rFonts w:ascii="Tahoma" w:hAnsi="Tahoma" w:cs="Tahoma"/>
                <w:color w:val="000000" w:themeColor="text1"/>
                <w:sz w:val="22"/>
                <w:szCs w:val="20"/>
              </w:rPr>
              <w:t>21.02.2018 – 04.03.2018</w:t>
            </w:r>
          </w:p>
        </w:tc>
      </w:tr>
    </w:tbl>
    <w:p w:rsidR="00D26D83" w:rsidRDefault="00D26D83" w:rsidP="000A1401">
      <w:pPr>
        <w:spacing w:before="120" w:after="120" w:line="288" w:lineRule="auto"/>
        <w:jc w:val="both"/>
        <w:rPr>
          <w:rFonts w:ascii="Tahoma" w:hAnsi="Tahoma" w:cs="Tahoma"/>
          <w:b/>
          <w:lang w:val="de-DE" w:eastAsia="nl-NL"/>
        </w:rPr>
      </w:pPr>
    </w:p>
    <w:p w:rsidR="001461B2" w:rsidRPr="000A1401" w:rsidRDefault="001461B2" w:rsidP="000A1401">
      <w:pPr>
        <w:spacing w:before="120" w:after="120" w:line="288" w:lineRule="auto"/>
        <w:jc w:val="both"/>
        <w:rPr>
          <w:rFonts w:ascii="Tahoma" w:hAnsi="Tahoma" w:cs="Tahoma"/>
          <w:b/>
          <w:lang w:val="de-DE" w:eastAsia="nl-NL"/>
        </w:rPr>
      </w:pPr>
    </w:p>
    <w:sectPr w:rsidR="001461B2" w:rsidRPr="000A1401">
      <w:headerReference w:type="default" r:id="rId8"/>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67C" w:rsidRDefault="008E367C" w:rsidP="00194697">
      <w:r>
        <w:separator/>
      </w:r>
    </w:p>
  </w:endnote>
  <w:endnote w:type="continuationSeparator" w:id="0">
    <w:p w:rsidR="008E367C" w:rsidRDefault="008E367C" w:rsidP="00194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Neue LT 55 Roman">
    <w:altName w:val="Corbel"/>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697" w:rsidRPr="00A91366" w:rsidRDefault="00194697" w:rsidP="00194697">
    <w:pPr>
      <w:pStyle w:val="Fuzeile"/>
      <w:rPr>
        <w:color w:val="000000" w:themeColor="text1"/>
        <w:sz w:val="15"/>
        <w:szCs w:val="15"/>
      </w:rPr>
    </w:pPr>
    <w:r>
      <w:rPr>
        <w:b/>
        <w:bCs/>
        <w:sz w:val="15"/>
        <w:szCs w:val="15"/>
      </w:rPr>
      <w:t>Pressekontakt</w:t>
    </w:r>
    <w:r>
      <w:rPr>
        <w:b/>
        <w:bCs/>
        <w:sz w:val="15"/>
        <w:szCs w:val="15"/>
      </w:rPr>
      <w:tab/>
    </w:r>
    <w:r>
      <w:rPr>
        <w:b/>
        <w:bCs/>
        <w:sz w:val="15"/>
        <w:szCs w:val="15"/>
      </w:rPr>
      <w:tab/>
      <w:t xml:space="preserve"> </w:t>
    </w:r>
    <w:r w:rsidRPr="00A91366">
      <w:rPr>
        <w:b/>
        <w:bCs/>
        <w:color w:val="000000" w:themeColor="text1"/>
        <w:sz w:val="15"/>
        <w:szCs w:val="15"/>
      </w:rPr>
      <w:t>Tour 2017/2018</w:t>
    </w:r>
  </w:p>
  <w:p w:rsidR="00194697" w:rsidRPr="00A91366" w:rsidRDefault="00194697" w:rsidP="00194697">
    <w:pPr>
      <w:pStyle w:val="Fuzeile"/>
      <w:rPr>
        <w:color w:val="000000" w:themeColor="text1"/>
        <w:sz w:val="15"/>
        <w:szCs w:val="15"/>
        <w:lang w:val="en-US"/>
      </w:rPr>
    </w:pPr>
    <w:r w:rsidRPr="00A91366">
      <w:rPr>
        <w:color w:val="000000" w:themeColor="text1"/>
        <w:sz w:val="15"/>
        <w:szCs w:val="15"/>
      </w:rPr>
      <w:t xml:space="preserve">Maya Hartung| Tel. </w:t>
    </w:r>
    <w:r w:rsidRPr="00A91366">
      <w:rPr>
        <w:color w:val="000000" w:themeColor="text1"/>
        <w:sz w:val="15"/>
        <w:szCs w:val="15"/>
        <w:lang w:val="en-US"/>
      </w:rPr>
      <w:t>+49 (0)40 8787 919 14</w:t>
    </w:r>
    <w:r w:rsidRPr="00A91366">
      <w:rPr>
        <w:color w:val="000000" w:themeColor="text1"/>
        <w:sz w:val="15"/>
        <w:szCs w:val="15"/>
        <w:lang w:val="en-US"/>
      </w:rPr>
      <w:tab/>
    </w:r>
    <w:r w:rsidRPr="00A91366">
      <w:rPr>
        <w:color w:val="000000" w:themeColor="text1"/>
        <w:sz w:val="15"/>
        <w:szCs w:val="15"/>
        <w:lang w:val="en-US"/>
      </w:rPr>
      <w:tab/>
    </w:r>
    <w:r w:rsidRPr="00A91366">
      <w:rPr>
        <w:b/>
        <w:color w:val="000000" w:themeColor="text1"/>
        <w:sz w:val="15"/>
        <w:szCs w:val="15"/>
        <w:lang w:val="en-US"/>
      </w:rPr>
      <w:t xml:space="preserve"> </w:t>
    </w:r>
    <w:r w:rsidR="00A91366" w:rsidRPr="00A91366">
      <w:rPr>
        <w:color w:val="000000" w:themeColor="text1"/>
        <w:sz w:val="15"/>
        <w:szCs w:val="15"/>
        <w:lang w:val="en-US"/>
      </w:rPr>
      <w:t>Nadine Matzat Tel.</w:t>
    </w:r>
    <w:r w:rsidR="00A91366" w:rsidRPr="00A91366">
      <w:rPr>
        <w:color w:val="000000" w:themeColor="text1"/>
        <w:sz w:val="15"/>
        <w:szCs w:val="15"/>
      </w:rPr>
      <w:t xml:space="preserve"> |</w:t>
    </w:r>
    <w:r w:rsidR="00A91366" w:rsidRPr="00A91366">
      <w:rPr>
        <w:color w:val="000000" w:themeColor="text1"/>
        <w:sz w:val="15"/>
        <w:szCs w:val="15"/>
        <w:lang w:val="en-US"/>
      </w:rPr>
      <w:t xml:space="preserve"> +49 (0)40 7344 6453 21</w:t>
    </w:r>
  </w:p>
  <w:p w:rsidR="00194697" w:rsidRPr="00A91366" w:rsidRDefault="00194697" w:rsidP="00194697">
    <w:pPr>
      <w:pStyle w:val="Fuzeile"/>
      <w:rPr>
        <w:color w:val="000000" w:themeColor="text1"/>
        <w:lang w:val="en-US"/>
      </w:rPr>
    </w:pPr>
    <w:r w:rsidRPr="00A91366">
      <w:rPr>
        <w:color w:val="000000" w:themeColor="text1"/>
        <w:sz w:val="15"/>
        <w:szCs w:val="15"/>
        <w:lang w:val="en-US"/>
      </w:rPr>
      <w:t>maya.hartung@pr-manufaktur.de</w:t>
    </w:r>
    <w:r w:rsidRPr="00A91366">
      <w:rPr>
        <w:color w:val="000000" w:themeColor="text1"/>
        <w:sz w:val="15"/>
        <w:szCs w:val="15"/>
        <w:lang w:val="en-US"/>
      </w:rPr>
      <w:tab/>
    </w:r>
    <w:r w:rsidRPr="00A91366">
      <w:rPr>
        <w:color w:val="000000" w:themeColor="text1"/>
        <w:sz w:val="15"/>
        <w:szCs w:val="15"/>
        <w:lang w:val="en-US"/>
      </w:rPr>
      <w:tab/>
      <w:t xml:space="preserve"> </w:t>
    </w:r>
    <w:r w:rsidR="00A91366" w:rsidRPr="00A91366">
      <w:rPr>
        <w:color w:val="000000" w:themeColor="text1"/>
        <w:sz w:val="15"/>
        <w:szCs w:val="15"/>
        <w:lang w:val="en-US"/>
      </w:rPr>
      <w:t>nmatzat</w:t>
    </w:r>
    <w:r w:rsidRPr="00A91366">
      <w:rPr>
        <w:color w:val="000000" w:themeColor="text1"/>
        <w:sz w:val="15"/>
        <w:szCs w:val="15"/>
        <w:lang w:val="en-US"/>
      </w:rPr>
      <w:t>@holidayonice.com</w:t>
    </w:r>
  </w:p>
  <w:p w:rsidR="00194697" w:rsidRPr="00A91366" w:rsidRDefault="00194697">
    <w:pPr>
      <w:pStyle w:val="Fuzeile"/>
      <w:rPr>
        <w:color w:val="000000" w:themeColor="text1"/>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67C" w:rsidRDefault="008E367C" w:rsidP="00194697">
      <w:r>
        <w:separator/>
      </w:r>
    </w:p>
  </w:footnote>
  <w:footnote w:type="continuationSeparator" w:id="0">
    <w:p w:rsidR="008E367C" w:rsidRDefault="008E367C" w:rsidP="001946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BC1" w:rsidRDefault="00AA2FC0" w:rsidP="00AA2FC0">
    <w:pPr>
      <w:pStyle w:val="Kopfzeile"/>
      <w:jc w:val="center"/>
    </w:pPr>
    <w:r>
      <w:rPr>
        <w:noProof/>
        <w:lang w:eastAsia="de-DE"/>
      </w:rPr>
      <w:drawing>
        <wp:inline distT="0" distB="0" distL="0" distR="0" wp14:anchorId="7DD6DB8A" wp14:editId="36B1261C">
          <wp:extent cx="3860238" cy="895350"/>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I_1LINE_LOGO.png"/>
                  <pic:cNvPicPr/>
                </pic:nvPicPr>
                <pic:blipFill rotWithShape="1">
                  <a:blip r:embed="rId1">
                    <a:extLst>
                      <a:ext uri="{28A0092B-C50C-407E-A947-70E740481C1C}">
                        <a14:useLocalDpi xmlns:a14="http://schemas.microsoft.com/office/drawing/2010/main" val="0"/>
                      </a:ext>
                    </a:extLst>
                  </a:blip>
                  <a:srcRect t="16558" b="15257"/>
                  <a:stretch/>
                </pic:blipFill>
                <pic:spPr bwMode="auto">
                  <a:xfrm>
                    <a:off x="0" y="0"/>
                    <a:ext cx="3919242" cy="909036"/>
                  </a:xfrm>
                  <a:prstGeom prst="rect">
                    <a:avLst/>
                  </a:prstGeom>
                  <a:ln>
                    <a:noFill/>
                  </a:ln>
                  <a:extLst>
                    <a:ext uri="{53640926-AAD7-44D8-BBD7-CCE9431645EC}">
                      <a14:shadowObscured xmlns:a14="http://schemas.microsoft.com/office/drawing/2010/main"/>
                    </a:ext>
                  </a:extLst>
                </pic:spPr>
              </pic:pic>
            </a:graphicData>
          </a:graphic>
        </wp:inline>
      </w:drawing>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ndra Nolte">
    <w15:presenceInfo w15:providerId="AD" w15:userId="S-1-5-21-735705158-2908398096-3571211499-21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BE1"/>
    <w:rsid w:val="00000589"/>
    <w:rsid w:val="000079E8"/>
    <w:rsid w:val="00050BFC"/>
    <w:rsid w:val="000A1401"/>
    <w:rsid w:val="000C7BB6"/>
    <w:rsid w:val="000E11AB"/>
    <w:rsid w:val="00117316"/>
    <w:rsid w:val="00127609"/>
    <w:rsid w:val="00141426"/>
    <w:rsid w:val="001461B2"/>
    <w:rsid w:val="0018436D"/>
    <w:rsid w:val="00194697"/>
    <w:rsid w:val="001A732F"/>
    <w:rsid w:val="001B4557"/>
    <w:rsid w:val="001B60E4"/>
    <w:rsid w:val="001B7B68"/>
    <w:rsid w:val="001D4589"/>
    <w:rsid w:val="001E0E3F"/>
    <w:rsid w:val="001E5FD2"/>
    <w:rsid w:val="00236892"/>
    <w:rsid w:val="002633DE"/>
    <w:rsid w:val="002B4DEF"/>
    <w:rsid w:val="002C1923"/>
    <w:rsid w:val="002F4917"/>
    <w:rsid w:val="0032691C"/>
    <w:rsid w:val="00374E57"/>
    <w:rsid w:val="00377FDF"/>
    <w:rsid w:val="003B2CF1"/>
    <w:rsid w:val="003B6C83"/>
    <w:rsid w:val="003D7CEC"/>
    <w:rsid w:val="00430A27"/>
    <w:rsid w:val="0047085C"/>
    <w:rsid w:val="00491973"/>
    <w:rsid w:val="004C5A1A"/>
    <w:rsid w:val="004D0D3E"/>
    <w:rsid w:val="004D5FD5"/>
    <w:rsid w:val="004E69C6"/>
    <w:rsid w:val="00521AD7"/>
    <w:rsid w:val="0054161C"/>
    <w:rsid w:val="00577EC4"/>
    <w:rsid w:val="005E5F3E"/>
    <w:rsid w:val="00635485"/>
    <w:rsid w:val="00765BE1"/>
    <w:rsid w:val="007B6FB1"/>
    <w:rsid w:val="007C2A58"/>
    <w:rsid w:val="007E3E63"/>
    <w:rsid w:val="0083657D"/>
    <w:rsid w:val="008459A3"/>
    <w:rsid w:val="00877CE4"/>
    <w:rsid w:val="0088164E"/>
    <w:rsid w:val="00885E55"/>
    <w:rsid w:val="00896DD1"/>
    <w:rsid w:val="008C009A"/>
    <w:rsid w:val="008C3EB0"/>
    <w:rsid w:val="008E367C"/>
    <w:rsid w:val="008F0AE5"/>
    <w:rsid w:val="00913FFF"/>
    <w:rsid w:val="0092756C"/>
    <w:rsid w:val="00930628"/>
    <w:rsid w:val="0093239F"/>
    <w:rsid w:val="00951A88"/>
    <w:rsid w:val="00A07FE8"/>
    <w:rsid w:val="00A17635"/>
    <w:rsid w:val="00A209AC"/>
    <w:rsid w:val="00A67665"/>
    <w:rsid w:val="00A91366"/>
    <w:rsid w:val="00A97D99"/>
    <w:rsid w:val="00AA2FC0"/>
    <w:rsid w:val="00AF33B4"/>
    <w:rsid w:val="00B3344D"/>
    <w:rsid w:val="00B33A65"/>
    <w:rsid w:val="00B71097"/>
    <w:rsid w:val="00B83B92"/>
    <w:rsid w:val="00BA2D27"/>
    <w:rsid w:val="00BA7E9F"/>
    <w:rsid w:val="00BE07F9"/>
    <w:rsid w:val="00BF192F"/>
    <w:rsid w:val="00C00502"/>
    <w:rsid w:val="00C03BC1"/>
    <w:rsid w:val="00C04ACC"/>
    <w:rsid w:val="00CF7354"/>
    <w:rsid w:val="00D26D83"/>
    <w:rsid w:val="00D328B6"/>
    <w:rsid w:val="00D91B0F"/>
    <w:rsid w:val="00DA6075"/>
    <w:rsid w:val="00DC3BED"/>
    <w:rsid w:val="00DD205D"/>
    <w:rsid w:val="00DD5CEB"/>
    <w:rsid w:val="00E20249"/>
    <w:rsid w:val="00E86371"/>
    <w:rsid w:val="00E8713E"/>
    <w:rsid w:val="00ED088D"/>
    <w:rsid w:val="00F316F0"/>
    <w:rsid w:val="00F6189C"/>
    <w:rsid w:val="00F93B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A1401"/>
    <w:pPr>
      <w:spacing w:after="0" w:line="240" w:lineRule="auto"/>
    </w:pPr>
    <w:rPr>
      <w:rFonts w:ascii="HelveticaNeue LT 55 Roman" w:eastAsia="Times New Roman" w:hAnsi="HelveticaNeue LT 55 Roman" w:cs="Times New Roman"/>
      <w:sz w:val="24"/>
      <w:szCs w:val="24"/>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765BE1"/>
    <w:pPr>
      <w:spacing w:after="0" w:line="240" w:lineRule="auto"/>
    </w:pPr>
  </w:style>
  <w:style w:type="paragraph" w:customStyle="1" w:styleId="Default">
    <w:name w:val="Default"/>
    <w:rsid w:val="00765BE1"/>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194697"/>
    <w:pPr>
      <w:tabs>
        <w:tab w:val="center" w:pos="4536"/>
        <w:tab w:val="right" w:pos="9072"/>
      </w:tabs>
    </w:pPr>
    <w:rPr>
      <w:rFonts w:asciiTheme="minorHAnsi" w:eastAsiaTheme="minorHAnsi" w:hAnsiTheme="minorHAnsi" w:cstheme="minorBidi"/>
      <w:sz w:val="22"/>
      <w:szCs w:val="22"/>
      <w:lang w:val="de-DE"/>
    </w:rPr>
  </w:style>
  <w:style w:type="character" w:customStyle="1" w:styleId="KopfzeileZchn">
    <w:name w:val="Kopfzeile Zchn"/>
    <w:basedOn w:val="Absatz-Standardschriftart"/>
    <w:link w:val="Kopfzeile"/>
    <w:uiPriority w:val="99"/>
    <w:rsid w:val="00194697"/>
  </w:style>
  <w:style w:type="paragraph" w:styleId="Fuzeile">
    <w:name w:val="footer"/>
    <w:basedOn w:val="Standard"/>
    <w:link w:val="FuzeileZchn"/>
    <w:uiPriority w:val="99"/>
    <w:unhideWhenUsed/>
    <w:rsid w:val="00194697"/>
    <w:pPr>
      <w:tabs>
        <w:tab w:val="center" w:pos="4536"/>
        <w:tab w:val="right" w:pos="9072"/>
      </w:tabs>
    </w:pPr>
    <w:rPr>
      <w:rFonts w:asciiTheme="minorHAnsi" w:eastAsiaTheme="minorHAnsi" w:hAnsiTheme="minorHAnsi" w:cstheme="minorBidi"/>
      <w:sz w:val="22"/>
      <w:szCs w:val="22"/>
      <w:lang w:val="de-DE"/>
    </w:rPr>
  </w:style>
  <w:style w:type="character" w:customStyle="1" w:styleId="FuzeileZchn">
    <w:name w:val="Fußzeile Zchn"/>
    <w:basedOn w:val="Absatz-Standardschriftart"/>
    <w:link w:val="Fuzeile"/>
    <w:uiPriority w:val="99"/>
    <w:rsid w:val="00194697"/>
  </w:style>
  <w:style w:type="paragraph" w:styleId="Sprechblasentext">
    <w:name w:val="Balloon Text"/>
    <w:basedOn w:val="Standard"/>
    <w:link w:val="SprechblasentextZchn"/>
    <w:uiPriority w:val="99"/>
    <w:semiHidden/>
    <w:unhideWhenUsed/>
    <w:rsid w:val="00C03BC1"/>
    <w:rPr>
      <w:rFonts w:ascii="Tahoma" w:eastAsiaTheme="minorHAnsi" w:hAnsi="Tahoma" w:cs="Tahoma"/>
      <w:sz w:val="16"/>
      <w:szCs w:val="16"/>
      <w:lang w:val="de-DE"/>
    </w:rPr>
  </w:style>
  <w:style w:type="character" w:customStyle="1" w:styleId="SprechblasentextZchn">
    <w:name w:val="Sprechblasentext Zchn"/>
    <w:basedOn w:val="Absatz-Standardschriftart"/>
    <w:link w:val="Sprechblasentext"/>
    <w:uiPriority w:val="99"/>
    <w:semiHidden/>
    <w:rsid w:val="00C03BC1"/>
    <w:rPr>
      <w:rFonts w:ascii="Tahoma" w:hAnsi="Tahoma" w:cs="Tahoma"/>
      <w:sz w:val="16"/>
      <w:szCs w:val="16"/>
    </w:rPr>
  </w:style>
  <w:style w:type="character" w:styleId="Kommentarzeichen">
    <w:name w:val="annotation reference"/>
    <w:basedOn w:val="Absatz-Standardschriftart"/>
    <w:uiPriority w:val="99"/>
    <w:semiHidden/>
    <w:unhideWhenUsed/>
    <w:rsid w:val="001E0E3F"/>
    <w:rPr>
      <w:sz w:val="16"/>
      <w:szCs w:val="16"/>
    </w:rPr>
  </w:style>
  <w:style w:type="paragraph" w:styleId="Kommentartext">
    <w:name w:val="annotation text"/>
    <w:basedOn w:val="Standard"/>
    <w:link w:val="KommentartextZchn"/>
    <w:uiPriority w:val="99"/>
    <w:semiHidden/>
    <w:unhideWhenUsed/>
    <w:rsid w:val="001E0E3F"/>
    <w:pPr>
      <w:spacing w:after="200"/>
    </w:pPr>
    <w:rPr>
      <w:rFonts w:asciiTheme="minorHAnsi" w:eastAsiaTheme="minorHAnsi" w:hAnsiTheme="minorHAnsi" w:cstheme="minorBidi"/>
      <w:sz w:val="20"/>
      <w:szCs w:val="20"/>
      <w:lang w:val="de-DE"/>
    </w:rPr>
  </w:style>
  <w:style w:type="character" w:customStyle="1" w:styleId="KommentartextZchn">
    <w:name w:val="Kommentartext Zchn"/>
    <w:basedOn w:val="Absatz-Standardschriftart"/>
    <w:link w:val="Kommentartext"/>
    <w:uiPriority w:val="99"/>
    <w:semiHidden/>
    <w:rsid w:val="001E0E3F"/>
    <w:rPr>
      <w:sz w:val="20"/>
      <w:szCs w:val="20"/>
    </w:rPr>
  </w:style>
  <w:style w:type="character" w:styleId="Hyperlink">
    <w:name w:val="Hyperlink"/>
    <w:basedOn w:val="Absatz-Standardschriftart"/>
    <w:uiPriority w:val="99"/>
    <w:unhideWhenUsed/>
    <w:rsid w:val="00BF192F"/>
    <w:rPr>
      <w:color w:val="0000FF" w:themeColor="hyperlink"/>
      <w:u w:val="single"/>
    </w:rPr>
  </w:style>
  <w:style w:type="paragraph" w:styleId="NurText">
    <w:name w:val="Plain Text"/>
    <w:basedOn w:val="Standard"/>
    <w:link w:val="NurTextZchn"/>
    <w:uiPriority w:val="99"/>
    <w:unhideWhenUsed/>
    <w:rsid w:val="00DA6075"/>
    <w:rPr>
      <w:rFonts w:ascii="Consolas" w:eastAsiaTheme="minorHAnsi" w:hAnsi="Consolas" w:cstheme="minorBidi"/>
      <w:sz w:val="21"/>
      <w:szCs w:val="21"/>
      <w:lang w:val="en-US"/>
    </w:rPr>
  </w:style>
  <w:style w:type="character" w:customStyle="1" w:styleId="NurTextZchn">
    <w:name w:val="Nur Text Zchn"/>
    <w:basedOn w:val="Absatz-Standardschriftart"/>
    <w:link w:val="NurText"/>
    <w:uiPriority w:val="99"/>
    <w:rsid w:val="00DA6075"/>
    <w:rPr>
      <w:rFonts w:ascii="Consolas" w:hAnsi="Consolas"/>
      <w:sz w:val="21"/>
      <w:szCs w:val="21"/>
      <w:lang w:val="en-US"/>
    </w:rPr>
  </w:style>
  <w:style w:type="paragraph" w:styleId="StandardWeb">
    <w:name w:val="Normal (Web)"/>
    <w:basedOn w:val="Standard"/>
    <w:uiPriority w:val="99"/>
    <w:semiHidden/>
    <w:unhideWhenUsed/>
    <w:rsid w:val="001461B2"/>
    <w:pPr>
      <w:spacing w:before="100" w:beforeAutospacing="1" w:after="100" w:afterAutospacing="1"/>
    </w:pPr>
    <w:rPr>
      <w:rFonts w:ascii="Times New Roman" w:hAnsi="Times New Roman"/>
      <w:lang w:val="de-DE" w:eastAsia="de-DE"/>
    </w:rPr>
  </w:style>
  <w:style w:type="character" w:styleId="Fett">
    <w:name w:val="Strong"/>
    <w:basedOn w:val="Absatz-Standardschriftart"/>
    <w:uiPriority w:val="22"/>
    <w:qFormat/>
    <w:rsid w:val="001461B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A1401"/>
    <w:pPr>
      <w:spacing w:after="0" w:line="240" w:lineRule="auto"/>
    </w:pPr>
    <w:rPr>
      <w:rFonts w:ascii="HelveticaNeue LT 55 Roman" w:eastAsia="Times New Roman" w:hAnsi="HelveticaNeue LT 55 Roman" w:cs="Times New Roman"/>
      <w:sz w:val="24"/>
      <w:szCs w:val="24"/>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765BE1"/>
    <w:pPr>
      <w:spacing w:after="0" w:line="240" w:lineRule="auto"/>
    </w:pPr>
  </w:style>
  <w:style w:type="paragraph" w:customStyle="1" w:styleId="Default">
    <w:name w:val="Default"/>
    <w:rsid w:val="00765BE1"/>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194697"/>
    <w:pPr>
      <w:tabs>
        <w:tab w:val="center" w:pos="4536"/>
        <w:tab w:val="right" w:pos="9072"/>
      </w:tabs>
    </w:pPr>
    <w:rPr>
      <w:rFonts w:asciiTheme="minorHAnsi" w:eastAsiaTheme="minorHAnsi" w:hAnsiTheme="minorHAnsi" w:cstheme="minorBidi"/>
      <w:sz w:val="22"/>
      <w:szCs w:val="22"/>
      <w:lang w:val="de-DE"/>
    </w:rPr>
  </w:style>
  <w:style w:type="character" w:customStyle="1" w:styleId="KopfzeileZchn">
    <w:name w:val="Kopfzeile Zchn"/>
    <w:basedOn w:val="Absatz-Standardschriftart"/>
    <w:link w:val="Kopfzeile"/>
    <w:uiPriority w:val="99"/>
    <w:rsid w:val="00194697"/>
  </w:style>
  <w:style w:type="paragraph" w:styleId="Fuzeile">
    <w:name w:val="footer"/>
    <w:basedOn w:val="Standard"/>
    <w:link w:val="FuzeileZchn"/>
    <w:uiPriority w:val="99"/>
    <w:unhideWhenUsed/>
    <w:rsid w:val="00194697"/>
    <w:pPr>
      <w:tabs>
        <w:tab w:val="center" w:pos="4536"/>
        <w:tab w:val="right" w:pos="9072"/>
      </w:tabs>
    </w:pPr>
    <w:rPr>
      <w:rFonts w:asciiTheme="minorHAnsi" w:eastAsiaTheme="minorHAnsi" w:hAnsiTheme="minorHAnsi" w:cstheme="minorBidi"/>
      <w:sz w:val="22"/>
      <w:szCs w:val="22"/>
      <w:lang w:val="de-DE"/>
    </w:rPr>
  </w:style>
  <w:style w:type="character" w:customStyle="1" w:styleId="FuzeileZchn">
    <w:name w:val="Fußzeile Zchn"/>
    <w:basedOn w:val="Absatz-Standardschriftart"/>
    <w:link w:val="Fuzeile"/>
    <w:uiPriority w:val="99"/>
    <w:rsid w:val="00194697"/>
  </w:style>
  <w:style w:type="paragraph" w:styleId="Sprechblasentext">
    <w:name w:val="Balloon Text"/>
    <w:basedOn w:val="Standard"/>
    <w:link w:val="SprechblasentextZchn"/>
    <w:uiPriority w:val="99"/>
    <w:semiHidden/>
    <w:unhideWhenUsed/>
    <w:rsid w:val="00C03BC1"/>
    <w:rPr>
      <w:rFonts w:ascii="Tahoma" w:eastAsiaTheme="minorHAnsi" w:hAnsi="Tahoma" w:cs="Tahoma"/>
      <w:sz w:val="16"/>
      <w:szCs w:val="16"/>
      <w:lang w:val="de-DE"/>
    </w:rPr>
  </w:style>
  <w:style w:type="character" w:customStyle="1" w:styleId="SprechblasentextZchn">
    <w:name w:val="Sprechblasentext Zchn"/>
    <w:basedOn w:val="Absatz-Standardschriftart"/>
    <w:link w:val="Sprechblasentext"/>
    <w:uiPriority w:val="99"/>
    <w:semiHidden/>
    <w:rsid w:val="00C03BC1"/>
    <w:rPr>
      <w:rFonts w:ascii="Tahoma" w:hAnsi="Tahoma" w:cs="Tahoma"/>
      <w:sz w:val="16"/>
      <w:szCs w:val="16"/>
    </w:rPr>
  </w:style>
  <w:style w:type="character" w:styleId="Kommentarzeichen">
    <w:name w:val="annotation reference"/>
    <w:basedOn w:val="Absatz-Standardschriftart"/>
    <w:uiPriority w:val="99"/>
    <w:semiHidden/>
    <w:unhideWhenUsed/>
    <w:rsid w:val="001E0E3F"/>
    <w:rPr>
      <w:sz w:val="16"/>
      <w:szCs w:val="16"/>
    </w:rPr>
  </w:style>
  <w:style w:type="paragraph" w:styleId="Kommentartext">
    <w:name w:val="annotation text"/>
    <w:basedOn w:val="Standard"/>
    <w:link w:val="KommentartextZchn"/>
    <w:uiPriority w:val="99"/>
    <w:semiHidden/>
    <w:unhideWhenUsed/>
    <w:rsid w:val="001E0E3F"/>
    <w:pPr>
      <w:spacing w:after="200"/>
    </w:pPr>
    <w:rPr>
      <w:rFonts w:asciiTheme="minorHAnsi" w:eastAsiaTheme="minorHAnsi" w:hAnsiTheme="minorHAnsi" w:cstheme="minorBidi"/>
      <w:sz w:val="20"/>
      <w:szCs w:val="20"/>
      <w:lang w:val="de-DE"/>
    </w:rPr>
  </w:style>
  <w:style w:type="character" w:customStyle="1" w:styleId="KommentartextZchn">
    <w:name w:val="Kommentartext Zchn"/>
    <w:basedOn w:val="Absatz-Standardschriftart"/>
    <w:link w:val="Kommentartext"/>
    <w:uiPriority w:val="99"/>
    <w:semiHidden/>
    <w:rsid w:val="001E0E3F"/>
    <w:rPr>
      <w:sz w:val="20"/>
      <w:szCs w:val="20"/>
    </w:rPr>
  </w:style>
  <w:style w:type="character" w:styleId="Hyperlink">
    <w:name w:val="Hyperlink"/>
    <w:basedOn w:val="Absatz-Standardschriftart"/>
    <w:uiPriority w:val="99"/>
    <w:unhideWhenUsed/>
    <w:rsid w:val="00BF192F"/>
    <w:rPr>
      <w:color w:val="0000FF" w:themeColor="hyperlink"/>
      <w:u w:val="single"/>
    </w:rPr>
  </w:style>
  <w:style w:type="paragraph" w:styleId="NurText">
    <w:name w:val="Plain Text"/>
    <w:basedOn w:val="Standard"/>
    <w:link w:val="NurTextZchn"/>
    <w:uiPriority w:val="99"/>
    <w:unhideWhenUsed/>
    <w:rsid w:val="00DA6075"/>
    <w:rPr>
      <w:rFonts w:ascii="Consolas" w:eastAsiaTheme="minorHAnsi" w:hAnsi="Consolas" w:cstheme="minorBidi"/>
      <w:sz w:val="21"/>
      <w:szCs w:val="21"/>
      <w:lang w:val="en-US"/>
    </w:rPr>
  </w:style>
  <w:style w:type="character" w:customStyle="1" w:styleId="NurTextZchn">
    <w:name w:val="Nur Text Zchn"/>
    <w:basedOn w:val="Absatz-Standardschriftart"/>
    <w:link w:val="NurText"/>
    <w:uiPriority w:val="99"/>
    <w:rsid w:val="00DA6075"/>
    <w:rPr>
      <w:rFonts w:ascii="Consolas" w:hAnsi="Consolas"/>
      <w:sz w:val="21"/>
      <w:szCs w:val="21"/>
      <w:lang w:val="en-US"/>
    </w:rPr>
  </w:style>
  <w:style w:type="paragraph" w:styleId="StandardWeb">
    <w:name w:val="Normal (Web)"/>
    <w:basedOn w:val="Standard"/>
    <w:uiPriority w:val="99"/>
    <w:semiHidden/>
    <w:unhideWhenUsed/>
    <w:rsid w:val="001461B2"/>
    <w:pPr>
      <w:spacing w:before="100" w:beforeAutospacing="1" w:after="100" w:afterAutospacing="1"/>
    </w:pPr>
    <w:rPr>
      <w:rFonts w:ascii="Times New Roman" w:hAnsi="Times New Roman"/>
      <w:lang w:val="de-DE" w:eastAsia="de-DE"/>
    </w:rPr>
  </w:style>
  <w:style w:type="character" w:styleId="Fett">
    <w:name w:val="Strong"/>
    <w:basedOn w:val="Absatz-Standardschriftart"/>
    <w:uiPriority w:val="22"/>
    <w:qFormat/>
    <w:rsid w:val="001461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8386364">
      <w:bodyDiv w:val="1"/>
      <w:marLeft w:val="0"/>
      <w:marRight w:val="0"/>
      <w:marTop w:val="0"/>
      <w:marBottom w:val="0"/>
      <w:divBdr>
        <w:top w:val="none" w:sz="0" w:space="0" w:color="auto"/>
        <w:left w:val="none" w:sz="0" w:space="0" w:color="auto"/>
        <w:bottom w:val="none" w:sz="0" w:space="0" w:color="auto"/>
        <w:right w:val="none" w:sz="0" w:space="0" w:color="auto"/>
      </w:divBdr>
    </w:div>
    <w:div w:id="2002927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94641-0B50-49FA-9BD9-C612979CC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665</Words>
  <Characters>4191</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Hamburger Handschlag GmbH</Company>
  <LinksUpToDate>false</LinksUpToDate>
  <CharactersWithSpaces>4847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Maya Hartung</dc:creator>
  <cp:lastModifiedBy>Natalie Kempa</cp:lastModifiedBy>
  <cp:revision>8</cp:revision>
  <cp:lastPrinted>2017-11-29T14:55:00Z</cp:lastPrinted>
  <dcterms:created xsi:type="dcterms:W3CDTF">2017-11-27T15:03:00Z</dcterms:created>
  <dcterms:modified xsi:type="dcterms:W3CDTF">2017-11-29T14:55:00Z</dcterms:modified>
</cp:coreProperties>
</file>