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6E20C" w14:textId="77777777" w:rsidR="006055DB" w:rsidRPr="00B92971" w:rsidRDefault="00D56D7D" w:rsidP="00D56D7D">
      <w:pPr>
        <w:rPr>
          <w:rFonts w:ascii="Frutiger Next Pro Light" w:eastAsia="Times New Roman" w:hAnsi="Frutiger Next Pro Light" w:cs="Times New Roman"/>
          <w:color w:val="202020"/>
          <w:sz w:val="36"/>
          <w:szCs w:val="36"/>
          <w:lang w:eastAsia="nb-NO"/>
        </w:rPr>
      </w:pPr>
      <w:r w:rsidRPr="00B92971">
        <w:rPr>
          <w:rFonts w:ascii="Frutiger Next Pro Light" w:eastAsia="Times New Roman" w:hAnsi="Frutiger Next Pro Light" w:cs="Times New Roman"/>
          <w:color w:val="202020"/>
          <w:sz w:val="36"/>
          <w:szCs w:val="36"/>
          <w:lang w:eastAsia="nb-NO"/>
        </w:rPr>
        <w:t xml:space="preserve">Norsvin </w:t>
      </w:r>
      <w:proofErr w:type="spellStart"/>
      <w:r w:rsidRPr="00B92971">
        <w:rPr>
          <w:rFonts w:ascii="Frutiger Next Pro Light" w:eastAsia="Times New Roman" w:hAnsi="Frutiger Next Pro Light" w:cs="Times New Roman"/>
          <w:color w:val="202020"/>
          <w:sz w:val="36"/>
          <w:szCs w:val="36"/>
          <w:lang w:eastAsia="nb-NO"/>
        </w:rPr>
        <w:t>Landsvin</w:t>
      </w:r>
      <w:proofErr w:type="spellEnd"/>
      <w:r w:rsidRPr="00B92971">
        <w:rPr>
          <w:rFonts w:ascii="Frutiger Next Pro Light" w:eastAsia="Times New Roman" w:hAnsi="Frutiger Next Pro Light" w:cs="Times New Roman"/>
          <w:color w:val="202020"/>
          <w:sz w:val="36"/>
          <w:szCs w:val="36"/>
          <w:lang w:eastAsia="nb-NO"/>
        </w:rPr>
        <w:t xml:space="preserve"> på kinesisk jord </w:t>
      </w:r>
    </w:p>
    <w:p w14:paraId="47EABE2D" w14:textId="77777777" w:rsidR="006055DB" w:rsidRPr="006055DB" w:rsidRDefault="006055DB" w:rsidP="00D56D7D">
      <w:pPr>
        <w:rPr>
          <w:rFonts w:ascii="Frutiger Next Pro Light" w:eastAsia="Times New Roman" w:hAnsi="Frutiger Next Pro Light" w:cs="Times New Roman"/>
          <w:color w:val="202020"/>
          <w:lang w:eastAsia="nb-NO"/>
        </w:rPr>
      </w:pPr>
    </w:p>
    <w:p w14:paraId="138E99B2" w14:textId="77777777" w:rsidR="00B92971" w:rsidRDefault="006055DB" w:rsidP="00D56D7D">
      <w:pPr>
        <w:rPr>
          <w:rFonts w:ascii="Frutiger Next Pro Light" w:hAnsi="Frutiger Next Pro Light" w:cs="Arial"/>
          <w:b/>
          <w:color w:val="333333"/>
        </w:rPr>
      </w:pPr>
      <w:r w:rsidRPr="00B92971">
        <w:rPr>
          <w:rFonts w:ascii="Frutiger Next Pro Light" w:eastAsia="Times New Roman" w:hAnsi="Frutiger Next Pro Light" w:cs="Times New Roman"/>
          <w:b/>
          <w:color w:val="202020"/>
          <w:lang w:eastAsia="nb-NO"/>
        </w:rPr>
        <w:t xml:space="preserve">Topigs Norsvin har levert 455 Norsvin </w:t>
      </w:r>
      <w:proofErr w:type="spellStart"/>
      <w:r w:rsidRPr="00B92971">
        <w:rPr>
          <w:rFonts w:ascii="Frutiger Next Pro Light" w:eastAsia="Times New Roman" w:hAnsi="Frutiger Next Pro Light" w:cs="Times New Roman"/>
          <w:b/>
          <w:color w:val="202020"/>
          <w:lang w:eastAsia="nb-NO"/>
        </w:rPr>
        <w:t>Landsvin</w:t>
      </w:r>
      <w:proofErr w:type="spellEnd"/>
      <w:r w:rsidR="006565D6" w:rsidRPr="00B92971">
        <w:rPr>
          <w:rFonts w:ascii="Frutiger Next Pro Light" w:eastAsia="Times New Roman" w:hAnsi="Frutiger Next Pro Light" w:cs="Times New Roman"/>
          <w:b/>
          <w:color w:val="202020"/>
          <w:lang w:eastAsia="nb-NO"/>
        </w:rPr>
        <w:t>, hovedsakelig råner,</w:t>
      </w:r>
      <w:r w:rsidRPr="00B92971">
        <w:rPr>
          <w:rFonts w:ascii="Frutiger Next Pro Light" w:eastAsia="Times New Roman" w:hAnsi="Frutiger Next Pro Light" w:cs="Times New Roman"/>
          <w:b/>
          <w:color w:val="202020"/>
          <w:lang w:eastAsia="nb-NO"/>
        </w:rPr>
        <w:t xml:space="preserve"> til </w:t>
      </w:r>
      <w:proofErr w:type="spellStart"/>
      <w:r w:rsidRPr="00B92971">
        <w:rPr>
          <w:rFonts w:ascii="Frutiger Next Pro Light" w:hAnsi="Frutiger Next Pro Light" w:cs="Arial"/>
          <w:b/>
          <w:color w:val="333333"/>
        </w:rPr>
        <w:t>Wens</w:t>
      </w:r>
      <w:proofErr w:type="spellEnd"/>
      <w:r w:rsidRPr="00B92971">
        <w:rPr>
          <w:rFonts w:ascii="Frutiger Next Pro Light" w:hAnsi="Frutiger Next Pro Light" w:cs="Arial"/>
          <w:b/>
          <w:color w:val="333333"/>
        </w:rPr>
        <w:t xml:space="preserve"> Foodstuff Group</w:t>
      </w:r>
      <w:r w:rsidR="00B92971">
        <w:rPr>
          <w:rFonts w:ascii="Frutiger Next Pro Light" w:hAnsi="Frutiger Next Pro Light" w:cs="Arial"/>
          <w:b/>
          <w:color w:val="333333"/>
        </w:rPr>
        <w:t xml:space="preserve"> i Kina. Eksporten er en del av en langsiktig avtale med </w:t>
      </w:r>
      <w:proofErr w:type="spellStart"/>
      <w:r w:rsidR="00B92971">
        <w:rPr>
          <w:rFonts w:ascii="Frutiger Next Pro Light" w:hAnsi="Frutiger Next Pro Light" w:cs="Arial"/>
          <w:b/>
          <w:color w:val="333333"/>
        </w:rPr>
        <w:t>Wens</w:t>
      </w:r>
      <w:proofErr w:type="spellEnd"/>
      <w:r w:rsidR="00B92971">
        <w:rPr>
          <w:rFonts w:ascii="Frutiger Next Pro Light" w:hAnsi="Frutiger Next Pro Light" w:cs="Arial"/>
          <w:b/>
          <w:color w:val="333333"/>
        </w:rPr>
        <w:t>, som er Kinas</w:t>
      </w:r>
      <w:r w:rsidR="00FC3DDD" w:rsidRPr="00B92971">
        <w:rPr>
          <w:rFonts w:ascii="Frutiger Next Pro Light" w:hAnsi="Frutiger Next Pro Light" w:cs="Arial"/>
          <w:b/>
          <w:color w:val="333333"/>
        </w:rPr>
        <w:t xml:space="preserve"> største produsent av svinekjøtt. </w:t>
      </w:r>
    </w:p>
    <w:p w14:paraId="60AAF0DE" w14:textId="77777777" w:rsidR="00B92971" w:rsidRDefault="00B92971" w:rsidP="00D56D7D">
      <w:pPr>
        <w:rPr>
          <w:rFonts w:ascii="Frutiger Next Pro Light" w:hAnsi="Frutiger Next Pro Light" w:cs="Arial"/>
          <w:b/>
          <w:color w:val="333333"/>
        </w:rPr>
      </w:pPr>
    </w:p>
    <w:p w14:paraId="18E75F20" w14:textId="66BA392B" w:rsidR="006055DB" w:rsidRPr="006D767D" w:rsidRDefault="006055DB" w:rsidP="00D56D7D">
      <w:pPr>
        <w:rPr>
          <w:rFonts w:ascii="Frutiger Next Pro Light" w:hAnsi="Frutiger Next Pro Light" w:cs="Arial"/>
          <w:b/>
          <w:color w:val="333333"/>
        </w:rPr>
      </w:pPr>
      <w:r w:rsidRPr="00B92971">
        <w:rPr>
          <w:rFonts w:ascii="Frutiger Next Pro Light" w:hAnsi="Frutiger Next Pro Light" w:cs="Arial"/>
          <w:b/>
          <w:color w:val="333333"/>
        </w:rPr>
        <w:t xml:space="preserve">Dyrene skal inngå i selskapets </w:t>
      </w:r>
      <w:r w:rsidR="00FC3DDD" w:rsidRPr="00B92971">
        <w:rPr>
          <w:rFonts w:ascii="Frutiger Next Pro Light" w:hAnsi="Frutiger Next Pro Light" w:cs="Arial"/>
          <w:b/>
          <w:color w:val="333333"/>
        </w:rPr>
        <w:t>produksjonspyramide</w:t>
      </w:r>
      <w:r w:rsidR="00B92971">
        <w:rPr>
          <w:rFonts w:ascii="Frutiger Next Pro Light" w:hAnsi="Frutiger Next Pro Light" w:cs="Arial"/>
          <w:b/>
          <w:color w:val="333333"/>
        </w:rPr>
        <w:t xml:space="preserve">. </w:t>
      </w:r>
      <w:r w:rsidR="007A0B33">
        <w:rPr>
          <w:rFonts w:ascii="Frutiger Next Pro Light" w:hAnsi="Frutiger Next Pro Light" w:cs="Arial"/>
          <w:color w:val="333333"/>
        </w:rPr>
        <w:t>Avtalen</w:t>
      </w:r>
      <w:r w:rsidRPr="006D767D">
        <w:rPr>
          <w:rFonts w:ascii="Frutiger Next Pro Light" w:hAnsi="Frutiger Next Pro Light" w:cs="Arial"/>
          <w:color w:val="333333"/>
        </w:rPr>
        <w:t xml:space="preserve"> som nå er inngått, innebærer også regelmessige sædeksporter til Kina, fra </w:t>
      </w:r>
      <w:r w:rsidR="00B92971" w:rsidRPr="006D767D">
        <w:rPr>
          <w:rFonts w:ascii="Frutiger Next Pro Light" w:hAnsi="Frutiger Next Pro Light" w:cs="Arial"/>
          <w:color w:val="333333"/>
        </w:rPr>
        <w:t>landsvin</w:t>
      </w:r>
      <w:r w:rsidRPr="006D767D">
        <w:rPr>
          <w:rFonts w:ascii="Frutiger Next Pro Light" w:hAnsi="Frutiger Next Pro Light" w:cs="Arial"/>
          <w:color w:val="333333"/>
        </w:rPr>
        <w:t xml:space="preserve">råner i Topigs Norsvin –systemet. </w:t>
      </w:r>
      <w:proofErr w:type="gramStart"/>
      <w:r w:rsidR="00B92971" w:rsidRPr="006D767D">
        <w:rPr>
          <w:rFonts w:ascii="Frutiger Next Pro Light" w:hAnsi="Frutiger Next Pro Light" w:cs="Arial"/>
          <w:color w:val="333333"/>
        </w:rPr>
        <w:t>”</w:t>
      </w:r>
      <w:r w:rsidRPr="006D767D">
        <w:rPr>
          <w:rFonts w:ascii="Frutiger Next Pro Light" w:hAnsi="Frutiger Next Pro Light" w:cs="Arial"/>
          <w:color w:val="333333"/>
        </w:rPr>
        <w:t>På</w:t>
      </w:r>
      <w:proofErr w:type="gramEnd"/>
      <w:r w:rsidRPr="006D767D">
        <w:rPr>
          <w:rFonts w:ascii="Frutiger Next Pro Light" w:hAnsi="Frutiger Next Pro Light" w:cs="Arial"/>
          <w:color w:val="333333"/>
        </w:rPr>
        <w:t xml:space="preserve"> sikt håper vi at sædeksport til Kina også vil kunne skje fra </w:t>
      </w:r>
      <w:proofErr w:type="spellStart"/>
      <w:r w:rsidRPr="006D767D">
        <w:rPr>
          <w:rFonts w:ascii="Frutiger Next Pro Light" w:hAnsi="Frutiger Next Pro Light" w:cs="Arial"/>
          <w:color w:val="333333"/>
        </w:rPr>
        <w:t>Norsvins</w:t>
      </w:r>
      <w:proofErr w:type="spellEnd"/>
      <w:r w:rsidRPr="006D767D">
        <w:rPr>
          <w:rFonts w:ascii="Frutiger Next Pro Light" w:hAnsi="Frutiger Next Pro Light" w:cs="Arial"/>
          <w:color w:val="333333"/>
        </w:rPr>
        <w:t xml:space="preserve"> rån</w:t>
      </w:r>
      <w:bookmarkStart w:id="0" w:name="_GoBack"/>
      <w:bookmarkEnd w:id="0"/>
      <w:r w:rsidRPr="006D767D">
        <w:rPr>
          <w:rFonts w:ascii="Frutiger Next Pro Light" w:hAnsi="Frutiger Next Pro Light" w:cs="Arial"/>
          <w:color w:val="333333"/>
        </w:rPr>
        <w:t>estasjon Alfa i Norge</w:t>
      </w:r>
      <w:r w:rsidR="00B92971" w:rsidRPr="006D767D">
        <w:rPr>
          <w:rFonts w:ascii="Frutiger Next Pro Light" w:hAnsi="Frutiger Next Pro Light" w:cs="Arial"/>
          <w:color w:val="333333"/>
        </w:rPr>
        <w:t xml:space="preserve">”, sier Adm. </w:t>
      </w:r>
      <w:proofErr w:type="spellStart"/>
      <w:r w:rsidR="00B92971" w:rsidRPr="006D767D">
        <w:rPr>
          <w:rFonts w:ascii="Frutiger Next Pro Light" w:hAnsi="Frutiger Next Pro Light" w:cs="Arial"/>
          <w:color w:val="333333"/>
        </w:rPr>
        <w:t>dir</w:t>
      </w:r>
      <w:proofErr w:type="spellEnd"/>
      <w:r w:rsidR="00B92971" w:rsidRPr="006D767D">
        <w:rPr>
          <w:rFonts w:ascii="Frutiger Next Pro Light" w:hAnsi="Frutiger Next Pro Light" w:cs="Arial"/>
          <w:color w:val="333333"/>
        </w:rPr>
        <w:t xml:space="preserve"> i Norsvin</w:t>
      </w:r>
      <w:r w:rsidR="00AD4A1A">
        <w:rPr>
          <w:rFonts w:ascii="Frutiger Next Pro Light" w:hAnsi="Frutiger Next Pro Light" w:cs="Arial"/>
          <w:color w:val="333333"/>
        </w:rPr>
        <w:t xml:space="preserve"> SA</w:t>
      </w:r>
      <w:r w:rsidR="00B92971" w:rsidRPr="006D767D">
        <w:rPr>
          <w:rFonts w:ascii="Frutiger Next Pro Light" w:hAnsi="Frutiger Next Pro Light" w:cs="Arial"/>
          <w:color w:val="333333"/>
        </w:rPr>
        <w:t xml:space="preserve"> Olav Eik-Nes</w:t>
      </w:r>
      <w:r w:rsidRPr="006D767D">
        <w:rPr>
          <w:rFonts w:ascii="Frutiger Next Pro Light" w:hAnsi="Frutiger Next Pro Light" w:cs="Arial"/>
          <w:color w:val="333333"/>
        </w:rPr>
        <w:t xml:space="preserve">. </w:t>
      </w:r>
    </w:p>
    <w:p w14:paraId="7F39065E" w14:textId="77777777" w:rsidR="006565D6" w:rsidRPr="006D767D" w:rsidRDefault="006565D6" w:rsidP="00D56D7D">
      <w:pPr>
        <w:rPr>
          <w:rFonts w:ascii="Frutiger Next Pro Light" w:hAnsi="Frutiger Next Pro Light" w:cs="Arial"/>
          <w:color w:val="333333"/>
        </w:rPr>
      </w:pPr>
    </w:p>
    <w:p w14:paraId="49B649BF" w14:textId="77777777" w:rsidR="006565D6" w:rsidRPr="006D767D" w:rsidRDefault="006565D6" w:rsidP="00D56D7D">
      <w:pPr>
        <w:rPr>
          <w:rFonts w:ascii="Frutiger Next Pro Light" w:hAnsi="Frutiger Next Pro Light" w:cs="Arial"/>
          <w:color w:val="333333"/>
        </w:rPr>
      </w:pPr>
      <w:proofErr w:type="spellStart"/>
      <w:r w:rsidRPr="006D767D">
        <w:rPr>
          <w:rFonts w:ascii="Frutiger Next Pro Light" w:hAnsi="Frutiger Next Pro Light" w:cs="Arial"/>
        </w:rPr>
        <w:t>Wens</w:t>
      </w:r>
      <w:proofErr w:type="spellEnd"/>
      <w:r w:rsidRPr="006D767D">
        <w:rPr>
          <w:rFonts w:ascii="Frutiger Next Pro Light" w:hAnsi="Frutiger Next Pro Light" w:cs="Arial"/>
        </w:rPr>
        <w:t xml:space="preserve"> Food Group </w:t>
      </w:r>
      <w:r w:rsidR="00B92971" w:rsidRPr="006D767D">
        <w:rPr>
          <w:rFonts w:ascii="Frutiger Next Pro Light" w:hAnsi="Frutiger Next Pro Light" w:cs="Arial"/>
        </w:rPr>
        <w:t>er et selskap i kraftig vekst</w:t>
      </w:r>
      <w:r w:rsidRPr="006D767D">
        <w:rPr>
          <w:rFonts w:ascii="Frutiger Next Pro Light" w:hAnsi="Frutiger Next Pro Light" w:cs="Arial"/>
        </w:rPr>
        <w:t>. Med over 20 000 produksjonsenheter spredd over hele landet er de et av de største matvare-selskapene i Kina</w:t>
      </w:r>
      <w:r w:rsidR="00BA6EC2" w:rsidRPr="006D767D">
        <w:rPr>
          <w:rFonts w:ascii="Frutiger Next Pro Light" w:hAnsi="Frutiger Next Pro Light" w:cs="Arial"/>
        </w:rPr>
        <w:t xml:space="preserve">, og blant de ti største kjøtt-produsentene globalt. </w:t>
      </w:r>
      <w:r w:rsidRPr="006D767D">
        <w:rPr>
          <w:rFonts w:ascii="Frutiger Next Pro Light" w:hAnsi="Frutiger Next Pro Light" w:cs="Arial"/>
        </w:rPr>
        <w:t xml:space="preserve">Selskapet er aktive innenfor </w:t>
      </w:r>
      <w:r w:rsidR="00B92971" w:rsidRPr="006D767D">
        <w:rPr>
          <w:rFonts w:ascii="Frutiger Next Pro Light" w:hAnsi="Frutiger Next Pro Light" w:cs="Arial"/>
        </w:rPr>
        <w:t xml:space="preserve">blant annet </w:t>
      </w:r>
      <w:r w:rsidRPr="006D767D">
        <w:rPr>
          <w:rFonts w:ascii="Frutiger Next Pro Light" w:hAnsi="Frutiger Next Pro Light" w:cs="Arial"/>
        </w:rPr>
        <w:t xml:space="preserve">forskning og utvikling, </w:t>
      </w:r>
      <w:r w:rsidR="00C358AA" w:rsidRPr="006D767D">
        <w:rPr>
          <w:rFonts w:ascii="Frutiger Next Pro Light" w:hAnsi="Frutiger Next Pro Light" w:cs="Arial"/>
        </w:rPr>
        <w:t>fjørfe</w:t>
      </w:r>
      <w:r w:rsidRPr="006D767D">
        <w:rPr>
          <w:rFonts w:ascii="Frutiger Next Pro Light" w:hAnsi="Frutiger Next Pro Light" w:cs="Arial"/>
        </w:rPr>
        <w:t xml:space="preserve">- og svineproduksjon, </w:t>
      </w:r>
      <w:r w:rsidR="00B92971" w:rsidRPr="006D767D">
        <w:rPr>
          <w:rFonts w:ascii="Frutiger Next Pro Light" w:hAnsi="Frutiger Next Pro Light" w:cs="Arial"/>
        </w:rPr>
        <w:t>kjøtt</w:t>
      </w:r>
      <w:r w:rsidR="00C6797B" w:rsidRPr="006D767D">
        <w:rPr>
          <w:rFonts w:ascii="Frutiger Next Pro Light" w:hAnsi="Frutiger Next Pro Light" w:cs="Arial"/>
        </w:rPr>
        <w:t>foredling</w:t>
      </w:r>
      <w:r w:rsidR="00BA6EC2" w:rsidRPr="006D767D">
        <w:rPr>
          <w:rFonts w:ascii="Frutiger Next Pro Light" w:hAnsi="Frutiger Next Pro Light" w:cs="Arial"/>
        </w:rPr>
        <w:t xml:space="preserve"> og </w:t>
      </w:r>
      <w:proofErr w:type="spellStart"/>
      <w:r w:rsidR="00BA6EC2" w:rsidRPr="006D767D">
        <w:rPr>
          <w:rFonts w:ascii="Frutiger Next Pro Light" w:hAnsi="Frutiger Next Pro Light" w:cs="Arial"/>
        </w:rPr>
        <w:t>biofarmasøytisk</w:t>
      </w:r>
      <w:proofErr w:type="spellEnd"/>
      <w:r w:rsidR="00BA6EC2" w:rsidRPr="006D767D">
        <w:rPr>
          <w:rFonts w:ascii="Frutiger Next Pro Light" w:hAnsi="Frutiger Next Pro Light" w:cs="Arial"/>
        </w:rPr>
        <w:t xml:space="preserve"> produksjon</w:t>
      </w:r>
      <w:r w:rsidR="00C6797B" w:rsidRPr="006D767D">
        <w:rPr>
          <w:rFonts w:ascii="Frutiger Next Pro Light" w:hAnsi="Frutiger Next Pro Light" w:cs="Arial"/>
        </w:rPr>
        <w:t xml:space="preserve">. </w:t>
      </w:r>
    </w:p>
    <w:p w14:paraId="7137F921" w14:textId="77777777" w:rsidR="00D56D7D" w:rsidRPr="006D767D" w:rsidRDefault="00D56D7D" w:rsidP="00D56D7D">
      <w:pPr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</w:pPr>
      <w:r w:rsidRPr="006D767D">
        <w:rPr>
          <w:rFonts w:ascii="Frutiger Next Pro Light" w:eastAsia="Times New Roman" w:hAnsi="Frutiger Next Pro Light" w:cs="Times New Roman"/>
          <w:color w:val="202020"/>
          <w:lang w:eastAsia="nb-NO"/>
        </w:rPr>
        <w:br/>
      </w:r>
      <w:r w:rsidR="00E117CC"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>Grisene</w:t>
      </w:r>
      <w:r w:rsidR="00B92971"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 xml:space="preserve">, </w:t>
      </w:r>
      <w:proofErr w:type="spellStart"/>
      <w:r w:rsidR="00B92971"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>ca</w:t>
      </w:r>
      <w:proofErr w:type="spellEnd"/>
      <w:r w:rsidR="00B92971"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 xml:space="preserve"> 420 ungpurker og 30 </w:t>
      </w:r>
      <w:proofErr w:type="spellStart"/>
      <w:r w:rsidR="00B92971"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>ungråner</w:t>
      </w:r>
      <w:proofErr w:type="spellEnd"/>
      <w:r w:rsidR="00B92971"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>, ble eksportert fr</w:t>
      </w:r>
      <w:r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 xml:space="preserve">a </w:t>
      </w:r>
      <w:r w:rsidR="00B92971"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 xml:space="preserve">en av </w:t>
      </w:r>
      <w:proofErr w:type="spellStart"/>
      <w:r w:rsidR="00B92971"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>Topigs</w:t>
      </w:r>
      <w:proofErr w:type="spellEnd"/>
      <w:r w:rsidR="00B92971"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 xml:space="preserve"> </w:t>
      </w:r>
      <w:proofErr w:type="spellStart"/>
      <w:r w:rsidR="00B92971"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>Norsvins</w:t>
      </w:r>
      <w:proofErr w:type="spellEnd"/>
      <w:r w:rsidR="00B92971"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 xml:space="preserve"> kjernebesetninger i </w:t>
      </w:r>
      <w:r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>USA</w:t>
      </w:r>
      <w:r w:rsidR="00B92971"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>.</w:t>
      </w:r>
      <w:r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 xml:space="preserve"> Siden 2003 har Norsvin </w:t>
      </w:r>
      <w:proofErr w:type="spellStart"/>
      <w:r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>Landsvin</w:t>
      </w:r>
      <w:proofErr w:type="spellEnd"/>
      <w:r w:rsidR="00E117CC"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 xml:space="preserve"> </w:t>
      </w:r>
      <w:r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 xml:space="preserve">-populasjonen i USA blitt vedlikeholdt med regelmessig forsendelse av sæd fra </w:t>
      </w:r>
      <w:proofErr w:type="spellStart"/>
      <w:r w:rsidR="00B92971"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>Norsvins</w:t>
      </w:r>
      <w:proofErr w:type="spellEnd"/>
      <w:r w:rsidR="00B92971"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 xml:space="preserve"> avlsråner i Norge</w:t>
      </w:r>
      <w:r w:rsidRPr="006D767D"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  <w:t xml:space="preserve">. </w:t>
      </w:r>
    </w:p>
    <w:p w14:paraId="0B5D518A" w14:textId="77777777" w:rsidR="00B92971" w:rsidRPr="006D767D" w:rsidRDefault="00B92971" w:rsidP="00D56D7D">
      <w:pPr>
        <w:rPr>
          <w:rFonts w:ascii="Frutiger Next Pro Light" w:eastAsia="Times New Roman" w:hAnsi="Frutiger Next Pro Light" w:cs="Times New Roman"/>
          <w:color w:val="202020"/>
          <w:shd w:val="clear" w:color="auto" w:fill="FFFFFF"/>
          <w:lang w:eastAsia="nb-NO"/>
        </w:rPr>
      </w:pPr>
    </w:p>
    <w:p w14:paraId="160DDA00" w14:textId="4855B9EA" w:rsidR="00B92971" w:rsidRPr="00D56D7D" w:rsidRDefault="00ED6C86" w:rsidP="00D56D7D">
      <w:pPr>
        <w:rPr>
          <w:rFonts w:ascii="Frutiger Next Pro Light" w:eastAsia="Times New Roman" w:hAnsi="Frutiger Next Pro Light" w:cs="Times New Roman"/>
          <w:lang w:eastAsia="nb-NO"/>
        </w:rPr>
      </w:pPr>
      <w:proofErr w:type="gramStart"/>
      <w:r>
        <w:rPr>
          <w:rFonts w:ascii="Frutiger Next Pro Light" w:eastAsia="Times New Roman" w:hAnsi="Frutiger Next Pro Light" w:cs="Times New Roman"/>
          <w:lang w:eastAsia="nb-NO"/>
        </w:rPr>
        <w:t>”</w:t>
      </w:r>
      <w:r w:rsidR="00D32AC6" w:rsidRPr="006D767D">
        <w:rPr>
          <w:rFonts w:ascii="Frutiger Next Pro Light" w:eastAsia="Times New Roman" w:hAnsi="Frutiger Next Pro Light" w:cs="Times New Roman"/>
          <w:lang w:eastAsia="nb-NO"/>
        </w:rPr>
        <w:t>Dette</w:t>
      </w:r>
      <w:proofErr w:type="gramEnd"/>
      <w:r w:rsidR="00D32AC6" w:rsidRPr="006D767D">
        <w:rPr>
          <w:rFonts w:ascii="Frutiger Next Pro Light" w:eastAsia="Times New Roman" w:hAnsi="Frutiger Next Pro Light" w:cs="Times New Roman"/>
          <w:lang w:eastAsia="nb-NO"/>
        </w:rPr>
        <w:t xml:space="preserve"> er en svært viktig avtale som vil bidra til å skaffe oss tilgang til et stort og voksende marked</w:t>
      </w:r>
      <w:r>
        <w:rPr>
          <w:rFonts w:ascii="Frutiger Next Pro Light" w:eastAsia="Times New Roman" w:hAnsi="Frutiger Next Pro Light" w:cs="Times New Roman"/>
          <w:lang w:eastAsia="nb-NO"/>
        </w:rPr>
        <w:t>”</w:t>
      </w:r>
      <w:r w:rsidR="00D32AC6" w:rsidRPr="006D767D">
        <w:rPr>
          <w:rFonts w:ascii="Frutiger Next Pro Light" w:eastAsia="Times New Roman" w:hAnsi="Frutiger Next Pro Light" w:cs="Times New Roman"/>
          <w:lang w:eastAsia="nb-NO"/>
        </w:rPr>
        <w:t xml:space="preserve"> </w:t>
      </w:r>
      <w:r>
        <w:rPr>
          <w:rFonts w:ascii="Frutiger Next Pro Light" w:eastAsia="Times New Roman" w:hAnsi="Frutiger Next Pro Light" w:cs="Times New Roman"/>
          <w:lang w:eastAsia="nb-NO"/>
        </w:rPr>
        <w:t>forteller</w:t>
      </w:r>
      <w:r w:rsidR="00D32AC6" w:rsidRPr="006D767D">
        <w:rPr>
          <w:rFonts w:ascii="Frutiger Next Pro Light" w:eastAsia="Times New Roman" w:hAnsi="Frutiger Next Pro Light" w:cs="Times New Roman"/>
          <w:lang w:eastAsia="nb-NO"/>
        </w:rPr>
        <w:t xml:space="preserve"> Eik-Nes.</w:t>
      </w:r>
      <w:r w:rsidR="00D32AC6">
        <w:rPr>
          <w:rFonts w:ascii="Frutiger Next Pro Light" w:eastAsia="Times New Roman" w:hAnsi="Frutiger Next Pro Light" w:cs="Times New Roman"/>
          <w:lang w:eastAsia="nb-NO"/>
        </w:rPr>
        <w:t xml:space="preserve"> </w:t>
      </w:r>
    </w:p>
    <w:p w14:paraId="2C70F4B0" w14:textId="77777777" w:rsidR="00CC352A" w:rsidRPr="006055DB" w:rsidRDefault="00EC6BB1">
      <w:pPr>
        <w:rPr>
          <w:rFonts w:ascii="Frutiger Next Pro Light" w:hAnsi="Frutiger Next Pro Light"/>
        </w:rPr>
      </w:pPr>
    </w:p>
    <w:p w14:paraId="60BAA025" w14:textId="77777777" w:rsidR="00BA6EC2" w:rsidRDefault="00BA6EC2" w:rsidP="00BA6EC2">
      <w:pPr>
        <w:rPr>
          <w:rFonts w:ascii="Frutiger Next Pro Light" w:hAnsi="Frutiger Next Pro Light"/>
          <w:b/>
        </w:rPr>
      </w:pPr>
    </w:p>
    <w:p w14:paraId="729E8534" w14:textId="77777777" w:rsidR="00BA6EC2" w:rsidRPr="00BA6EC2" w:rsidRDefault="00BA6EC2" w:rsidP="00BA6EC2">
      <w:pPr>
        <w:rPr>
          <w:rFonts w:ascii="Frutiger Next Pro Light" w:hAnsi="Frutiger Next Pro Light"/>
          <w:b/>
        </w:rPr>
      </w:pPr>
      <w:r w:rsidRPr="00BA6EC2">
        <w:rPr>
          <w:rFonts w:ascii="Frutiger Next Pro Light" w:hAnsi="Frutiger Next Pro Light"/>
          <w:b/>
        </w:rPr>
        <w:t>Topigs Norsvin</w:t>
      </w:r>
    </w:p>
    <w:p w14:paraId="46690CF5" w14:textId="77777777" w:rsidR="00BA6EC2" w:rsidRPr="00BA6EC2" w:rsidRDefault="00BA6EC2" w:rsidP="00BA6EC2">
      <w:pPr>
        <w:rPr>
          <w:rFonts w:ascii="Frutiger Next Pro Light" w:hAnsi="Frutiger Next Pro Light"/>
        </w:rPr>
      </w:pPr>
    </w:p>
    <w:p w14:paraId="4722F097" w14:textId="77777777" w:rsidR="00BA6EC2" w:rsidRPr="00BA6EC2" w:rsidRDefault="00BA6EC2" w:rsidP="00BA6EC2">
      <w:pPr>
        <w:pStyle w:val="Listeavsnitt"/>
        <w:numPr>
          <w:ilvl w:val="0"/>
          <w:numId w:val="1"/>
        </w:numPr>
        <w:rPr>
          <w:rFonts w:ascii="Frutiger Next Pro Light" w:hAnsi="Frutiger Next Pro Light"/>
        </w:rPr>
      </w:pPr>
      <w:r w:rsidRPr="00BA6EC2">
        <w:rPr>
          <w:rFonts w:ascii="Frutiger Next Pro Light" w:hAnsi="Frutiger Next Pro Light"/>
        </w:rPr>
        <w:t xml:space="preserve">Resultat av fusjon i 2014 mellom nederlandske Topigs, og den internasjonale aktiviteten til Norsvin. </w:t>
      </w:r>
    </w:p>
    <w:p w14:paraId="2274A5AD" w14:textId="77777777" w:rsidR="00BA6EC2" w:rsidRPr="00BA6EC2" w:rsidRDefault="00BA6EC2" w:rsidP="00BA6EC2">
      <w:pPr>
        <w:pStyle w:val="Listeavsnitt"/>
        <w:numPr>
          <w:ilvl w:val="0"/>
          <w:numId w:val="1"/>
        </w:numPr>
        <w:rPr>
          <w:rFonts w:ascii="Frutiger Next Pro Light" w:hAnsi="Frutiger Next Pro Light"/>
        </w:rPr>
      </w:pPr>
      <w:r w:rsidRPr="00BA6EC2">
        <w:rPr>
          <w:rFonts w:ascii="Frutiger Next Pro Light" w:hAnsi="Frutiger Next Pro Light"/>
        </w:rPr>
        <w:t xml:space="preserve">Med en produksjon på mer enn 1,6 millioner livpurker og over 9 millioner solgte sæddoser per år, er Topigs Norsvin en av de største svinegenetikkleverandørene på verdensmarkedet. </w:t>
      </w:r>
    </w:p>
    <w:p w14:paraId="7004A900" w14:textId="77777777" w:rsidR="00BA6EC2" w:rsidRPr="00BA6EC2" w:rsidRDefault="00BA6EC2" w:rsidP="00BA6EC2">
      <w:pPr>
        <w:pStyle w:val="Listeavsnitt"/>
        <w:numPr>
          <w:ilvl w:val="0"/>
          <w:numId w:val="1"/>
        </w:numPr>
        <w:rPr>
          <w:rFonts w:ascii="Frutiger Next Pro Light" w:hAnsi="Frutiger Next Pro Light"/>
        </w:rPr>
      </w:pPr>
      <w:r w:rsidRPr="00BA6EC2">
        <w:rPr>
          <w:rFonts w:ascii="Frutiger Next Pro Light" w:hAnsi="Frutiger Next Pro Light"/>
        </w:rPr>
        <w:t xml:space="preserve">Hvert år produseres det mer enn 100 millioner </w:t>
      </w:r>
      <w:proofErr w:type="spellStart"/>
      <w:r w:rsidRPr="00BA6EC2">
        <w:rPr>
          <w:rFonts w:ascii="Frutiger Next Pro Light" w:hAnsi="Frutiger Next Pro Light"/>
        </w:rPr>
        <w:t>slaktegris</w:t>
      </w:r>
      <w:proofErr w:type="spellEnd"/>
      <w:r w:rsidRPr="00BA6EC2">
        <w:rPr>
          <w:rFonts w:ascii="Frutiger Next Pro Light" w:hAnsi="Frutiger Next Pro Light"/>
        </w:rPr>
        <w:t xml:space="preserve"> med </w:t>
      </w:r>
      <w:proofErr w:type="spellStart"/>
      <w:r w:rsidRPr="00BA6EC2">
        <w:rPr>
          <w:rFonts w:ascii="Frutiger Next Pro Light" w:hAnsi="Frutiger Next Pro Light"/>
        </w:rPr>
        <w:t>Topigs</w:t>
      </w:r>
      <w:proofErr w:type="spellEnd"/>
      <w:r w:rsidRPr="00BA6EC2">
        <w:rPr>
          <w:rFonts w:ascii="Frutiger Next Pro Light" w:hAnsi="Frutiger Next Pro Light"/>
        </w:rPr>
        <w:t xml:space="preserve"> Norsvin-genetikk.   </w:t>
      </w:r>
    </w:p>
    <w:p w14:paraId="7DD445F4" w14:textId="77777777" w:rsidR="00BA6EC2" w:rsidRPr="00BA6EC2" w:rsidRDefault="00BA6EC2" w:rsidP="00BA6EC2">
      <w:pPr>
        <w:pStyle w:val="Listeavsnitt"/>
        <w:numPr>
          <w:ilvl w:val="0"/>
          <w:numId w:val="1"/>
        </w:numPr>
        <w:rPr>
          <w:rFonts w:ascii="Frutiger Next Pro Light" w:hAnsi="Frutiger Next Pro Light"/>
        </w:rPr>
      </w:pPr>
      <w:r w:rsidRPr="00BA6EC2">
        <w:rPr>
          <w:rFonts w:ascii="Frutiger Next Pro Light" w:hAnsi="Frutiger Next Pro Light"/>
        </w:rPr>
        <w:t xml:space="preserve">Selskapet har et sterkt fokus på forskning og utvikling. </w:t>
      </w:r>
    </w:p>
    <w:p w14:paraId="538CA3A4" w14:textId="77777777" w:rsidR="00BA6EC2" w:rsidRDefault="00BA6EC2" w:rsidP="00BA6EC2">
      <w:pPr>
        <w:pStyle w:val="Listeavsnitt"/>
        <w:numPr>
          <w:ilvl w:val="0"/>
          <w:numId w:val="1"/>
        </w:numPr>
        <w:rPr>
          <w:rFonts w:ascii="Frutiger Next Pro Light" w:hAnsi="Frutiger Next Pro Light"/>
        </w:rPr>
      </w:pPr>
      <w:r w:rsidRPr="00BA6EC2">
        <w:rPr>
          <w:rFonts w:ascii="Frutiger Next Pro Light" w:hAnsi="Frutiger Next Pro Light"/>
        </w:rPr>
        <w:t>Topigs Norsvin er tilstede i mer enn 50 land med sine produkter.</w:t>
      </w:r>
    </w:p>
    <w:p w14:paraId="556EAA1C" w14:textId="77777777" w:rsidR="00BA6EC2" w:rsidRDefault="00BA6EC2" w:rsidP="00BA6EC2">
      <w:pPr>
        <w:rPr>
          <w:rFonts w:ascii="Frutiger Next Pro Light" w:hAnsi="Frutiger Next Pro Light"/>
        </w:rPr>
      </w:pPr>
    </w:p>
    <w:p w14:paraId="1180E4B8" w14:textId="77777777" w:rsidR="00BA6EC2" w:rsidRDefault="00BA6EC2" w:rsidP="00BA6EC2">
      <w:pPr>
        <w:rPr>
          <w:rFonts w:ascii="Frutiger Next Pro Light" w:hAnsi="Frutiger Next Pro Light"/>
        </w:rPr>
      </w:pPr>
      <w:r>
        <w:rPr>
          <w:rFonts w:ascii="Frutiger Next Pro Light" w:hAnsi="Frutiger Next Pro Light"/>
        </w:rPr>
        <w:t xml:space="preserve">Se også: </w:t>
      </w:r>
      <w:hyperlink r:id="rId7" w:history="1">
        <w:r w:rsidRPr="00D91AA0">
          <w:rPr>
            <w:rStyle w:val="Hyperkobling"/>
            <w:rFonts w:ascii="Frutiger Next Pro Light" w:hAnsi="Frutiger Next Pro Light"/>
          </w:rPr>
          <w:t>www.topigsnorsvin.com</w:t>
        </w:r>
      </w:hyperlink>
    </w:p>
    <w:p w14:paraId="18D31394" w14:textId="77777777" w:rsidR="00BA6EC2" w:rsidRDefault="00BA6EC2" w:rsidP="00BA6EC2">
      <w:pPr>
        <w:rPr>
          <w:rFonts w:ascii="Frutiger Next Pro Light" w:hAnsi="Frutiger Next Pro Light"/>
        </w:rPr>
      </w:pPr>
    </w:p>
    <w:p w14:paraId="74A2D919" w14:textId="77777777" w:rsidR="00BA6EC2" w:rsidRPr="00BA6EC2" w:rsidRDefault="00BA6EC2" w:rsidP="00BA6EC2">
      <w:pPr>
        <w:rPr>
          <w:rFonts w:ascii="Frutiger Next Pro Light" w:hAnsi="Frutiger Next Pro Light"/>
        </w:rPr>
      </w:pPr>
    </w:p>
    <w:sectPr w:rsidR="00BA6EC2" w:rsidRPr="00BA6EC2" w:rsidSect="00D71A29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E3418" w14:textId="77777777" w:rsidR="00EC6BB1" w:rsidRDefault="00EC6BB1" w:rsidP="007A0B33">
      <w:r>
        <w:separator/>
      </w:r>
    </w:p>
  </w:endnote>
  <w:endnote w:type="continuationSeparator" w:id="0">
    <w:p w14:paraId="324925A4" w14:textId="77777777" w:rsidR="00EC6BB1" w:rsidRDefault="00EC6BB1" w:rsidP="007A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Next Pro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4C4AA" w14:textId="77777777" w:rsidR="00EC6BB1" w:rsidRDefault="00EC6BB1" w:rsidP="007A0B33">
      <w:r>
        <w:separator/>
      </w:r>
    </w:p>
  </w:footnote>
  <w:footnote w:type="continuationSeparator" w:id="0">
    <w:p w14:paraId="655317F6" w14:textId="77777777" w:rsidR="00EC6BB1" w:rsidRDefault="00EC6BB1" w:rsidP="007A0B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EF43F" w14:textId="2490A365" w:rsidR="007A0B33" w:rsidRDefault="007A0B3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3284603" wp14:editId="4C5C47E2">
          <wp:simplePos x="0" y="0"/>
          <wp:positionH relativeFrom="column">
            <wp:posOffset>4523105</wp:posOffset>
          </wp:positionH>
          <wp:positionV relativeFrom="paragraph">
            <wp:posOffset>-104140</wp:posOffset>
          </wp:positionV>
          <wp:extent cx="1457960" cy="270510"/>
          <wp:effectExtent l="0" t="0" r="0" b="8890"/>
          <wp:wrapTight wrapText="bothSides">
            <wp:wrapPolygon edited="0">
              <wp:start x="1882" y="0"/>
              <wp:lineTo x="0" y="10141"/>
              <wp:lineTo x="0" y="20282"/>
              <wp:lineTo x="3010" y="20282"/>
              <wp:lineTo x="21073" y="20282"/>
              <wp:lineTo x="21073" y="2028"/>
              <wp:lineTo x="4139" y="0"/>
              <wp:lineTo x="1882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C217E"/>
    <w:multiLevelType w:val="hybridMultilevel"/>
    <w:tmpl w:val="32A42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7D"/>
    <w:rsid w:val="002F128B"/>
    <w:rsid w:val="002F5FC8"/>
    <w:rsid w:val="003278E4"/>
    <w:rsid w:val="006055DB"/>
    <w:rsid w:val="006565D6"/>
    <w:rsid w:val="006D767D"/>
    <w:rsid w:val="007A0B33"/>
    <w:rsid w:val="00AD4A1A"/>
    <w:rsid w:val="00B92971"/>
    <w:rsid w:val="00BA6EC2"/>
    <w:rsid w:val="00C358AA"/>
    <w:rsid w:val="00C6797B"/>
    <w:rsid w:val="00D32AC6"/>
    <w:rsid w:val="00D56D7D"/>
    <w:rsid w:val="00D71A29"/>
    <w:rsid w:val="00E117CC"/>
    <w:rsid w:val="00EC6BB1"/>
    <w:rsid w:val="00ED6C86"/>
    <w:rsid w:val="00F604F2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E9D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D56D7D"/>
    <w:rPr>
      <w:b/>
      <w:bCs/>
    </w:rPr>
  </w:style>
  <w:style w:type="paragraph" w:styleId="Listeavsnitt">
    <w:name w:val="List Paragraph"/>
    <w:basedOn w:val="Normal"/>
    <w:uiPriority w:val="34"/>
    <w:qFormat/>
    <w:rsid w:val="00BA6EC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A6EC2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A0B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A0B33"/>
  </w:style>
  <w:style w:type="paragraph" w:styleId="Bunntekst">
    <w:name w:val="footer"/>
    <w:basedOn w:val="Normal"/>
    <w:link w:val="BunntekstTegn"/>
    <w:uiPriority w:val="99"/>
    <w:unhideWhenUsed/>
    <w:rsid w:val="007A0B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A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opigsnorsvin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H. Evju</dc:creator>
  <cp:keywords/>
  <dc:description/>
  <cp:lastModifiedBy>Marte H. Evju</cp:lastModifiedBy>
  <cp:revision>3</cp:revision>
  <dcterms:created xsi:type="dcterms:W3CDTF">2017-10-12T12:30:00Z</dcterms:created>
  <dcterms:modified xsi:type="dcterms:W3CDTF">2017-10-13T07:07:00Z</dcterms:modified>
</cp:coreProperties>
</file>