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1F" w:rsidRPr="00B51D54" w:rsidRDefault="00634FBD" w:rsidP="000C391F">
      <w:pPr>
        <w:tabs>
          <w:tab w:val="left" w:pos="2268"/>
        </w:tabs>
        <w:ind w:right="-567"/>
        <w:rPr>
          <w:rFonts w:ascii="Century Gothic" w:hAnsi="Century Gothic"/>
          <w:sz w:val="40"/>
          <w:szCs w:val="40"/>
        </w:rPr>
      </w:pPr>
      <w:r>
        <w:rPr>
          <w:rFonts w:ascii="Century Gothic" w:hAnsi="Century Gothic"/>
          <w:noProof/>
          <w:sz w:val="40"/>
          <w:szCs w:val="40"/>
        </w:rPr>
        <w:drawing>
          <wp:anchor distT="0" distB="0" distL="114300" distR="114300" simplePos="0" relativeHeight="251659264" behindDoc="1" locked="0" layoutInCell="1" allowOverlap="1">
            <wp:simplePos x="0" y="0"/>
            <wp:positionH relativeFrom="column">
              <wp:posOffset>-490220</wp:posOffset>
            </wp:positionH>
            <wp:positionV relativeFrom="paragraph">
              <wp:posOffset>-633095</wp:posOffset>
            </wp:positionV>
            <wp:extent cx="2047875" cy="2049094"/>
            <wp:effectExtent l="0" t="0" r="0" b="8890"/>
            <wp:wrapNone/>
            <wp:docPr id="5" name="Bildobjekt 4" descr="custice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ice_logo2.png"/>
                    <pic:cNvPicPr/>
                  </pic:nvPicPr>
                  <pic:blipFill>
                    <a:blip r:embed="rId8" cstate="print"/>
                    <a:stretch>
                      <a:fillRect/>
                    </a:stretch>
                  </pic:blipFill>
                  <pic:spPr>
                    <a:xfrm>
                      <a:off x="0" y="0"/>
                      <a:ext cx="2049094" cy="2050314"/>
                    </a:xfrm>
                    <a:prstGeom prst="rect">
                      <a:avLst/>
                    </a:prstGeom>
                  </pic:spPr>
                </pic:pic>
              </a:graphicData>
            </a:graphic>
          </wp:anchor>
        </w:drawing>
      </w:r>
      <w:r w:rsidR="005F211A">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2367280</wp:posOffset>
                </wp:positionH>
                <wp:positionV relativeFrom="paragraph">
                  <wp:posOffset>-633095</wp:posOffset>
                </wp:positionV>
                <wp:extent cx="3857625" cy="2238375"/>
                <wp:effectExtent l="0" t="0" r="9525" b="9525"/>
                <wp:wrapNone/>
                <wp:docPr id="8"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7625" cy="2238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8B0" w:rsidRDefault="009658B0" w:rsidP="0014211B">
                            <w:pPr>
                              <w:jc w:val="right"/>
                              <w:rPr>
                                <w:rFonts w:ascii="Century Gothic" w:hAnsi="Century Gothic"/>
                                <w:color w:val="404040" w:themeColor="text1" w:themeTint="BF"/>
                                <w:sz w:val="28"/>
                                <w:szCs w:val="28"/>
                              </w:rPr>
                            </w:pPr>
                            <w:r>
                              <w:rPr>
                                <w:rFonts w:ascii="Century Gothic" w:hAnsi="Century Gothic"/>
                                <w:color w:val="404040" w:themeColor="text1" w:themeTint="BF"/>
                                <w:sz w:val="28"/>
                                <w:szCs w:val="28"/>
                              </w:rPr>
                              <w:t>p</w:t>
                            </w:r>
                            <w:r w:rsidRPr="002E78F4">
                              <w:rPr>
                                <w:rFonts w:ascii="Century Gothic" w:hAnsi="Century Gothic"/>
                                <w:color w:val="404040" w:themeColor="text1" w:themeTint="BF"/>
                                <w:sz w:val="28"/>
                                <w:szCs w:val="28"/>
                              </w:rPr>
                              <w:t>ressmeddelande</w:t>
                            </w:r>
                            <w:r>
                              <w:rPr>
                                <w:rFonts w:ascii="Century Gothic" w:hAnsi="Century Gothic"/>
                                <w:color w:val="404040" w:themeColor="text1" w:themeTint="BF"/>
                                <w:sz w:val="28"/>
                                <w:szCs w:val="28"/>
                              </w:rPr>
                              <w:t>/rapport</w:t>
                            </w:r>
                            <w:r>
                              <w:rPr>
                                <w:rFonts w:ascii="Century Gothic" w:hAnsi="Century Gothic"/>
                                <w:color w:val="404040" w:themeColor="text1" w:themeTint="BF"/>
                                <w:sz w:val="28"/>
                                <w:szCs w:val="28"/>
                              </w:rPr>
                              <w:br/>
                            </w:r>
                            <w:hyperlink r:id="rId9" w:history="1">
                              <w:r w:rsidRPr="00B16FC1">
                                <w:rPr>
                                  <w:rStyle w:val="Hyperlnk"/>
                                  <w:rFonts w:ascii="Century Gothic" w:hAnsi="Century Gothic"/>
                                  <w:sz w:val="28"/>
                                  <w:szCs w:val="28"/>
                                </w:rPr>
                                <w:t>www.custice.se</w:t>
                              </w:r>
                            </w:hyperlink>
                          </w:p>
                          <w:p w:rsidR="009658B0" w:rsidRPr="00634FBD" w:rsidRDefault="009658B0" w:rsidP="00D35E0C">
                            <w:pPr>
                              <w:rPr>
                                <w:rFonts w:ascii="Century Gothic" w:hAnsi="Century Gothic"/>
                                <w:sz w:val="28"/>
                                <w:szCs w:val="28"/>
                              </w:rPr>
                            </w:pPr>
                          </w:p>
                          <w:p w:rsidR="009658B0" w:rsidRDefault="001A7908" w:rsidP="00634FBD">
                            <w:pPr>
                              <w:jc w:val="right"/>
                              <w:rPr>
                                <w:rFonts w:ascii="Century Gothic" w:hAnsi="Century Gothic"/>
                                <w:sz w:val="36"/>
                                <w:szCs w:val="36"/>
                              </w:rPr>
                            </w:pPr>
                            <w:r>
                              <w:rPr>
                                <w:rFonts w:ascii="Century Gothic" w:hAnsi="Century Gothic"/>
                                <w:sz w:val="36"/>
                                <w:szCs w:val="36"/>
                              </w:rPr>
                              <w:t>Här är branscherna som är mest positiva till ny teknik</w:t>
                            </w:r>
                          </w:p>
                          <w:p w:rsidR="009658B0" w:rsidRDefault="009658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7" o:spid="_x0000_s1026" type="#_x0000_t202" style="position:absolute;margin-left:186.4pt;margin-top:-49.85pt;width:303.75pt;height:17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" fillcolor="white [3201]" stroked="f" strokeweight=".5pt">
                <v:path arrowok="t"/>
                <v:textbox>
                  <w:txbxContent>
                    <w:p w:rsidR="009658B0" w:rsidRDefault="009658B0" w:rsidP="0014211B">
                      <w:pPr>
                        <w:jc w:val="right"/>
                        <w:rPr>
                          <w:rFonts w:ascii="Century Gothic" w:hAnsi="Century Gothic"/>
                          <w:color w:val="404040" w:themeColor="text1" w:themeTint="BF"/>
                          <w:sz w:val="28"/>
                          <w:szCs w:val="28"/>
                        </w:rPr>
                      </w:pPr>
                      <w:r>
                        <w:rPr>
                          <w:rFonts w:ascii="Century Gothic" w:hAnsi="Century Gothic"/>
                          <w:color w:val="404040" w:themeColor="text1" w:themeTint="BF"/>
                          <w:sz w:val="28"/>
                          <w:szCs w:val="28"/>
                        </w:rPr>
                        <w:t>p</w:t>
                      </w:r>
                      <w:r w:rsidRPr="002E78F4">
                        <w:rPr>
                          <w:rFonts w:ascii="Century Gothic" w:hAnsi="Century Gothic"/>
                          <w:color w:val="404040" w:themeColor="text1" w:themeTint="BF"/>
                          <w:sz w:val="28"/>
                          <w:szCs w:val="28"/>
                        </w:rPr>
                        <w:t>ressmeddelande</w:t>
                      </w:r>
                      <w:r>
                        <w:rPr>
                          <w:rFonts w:ascii="Century Gothic" w:hAnsi="Century Gothic"/>
                          <w:color w:val="404040" w:themeColor="text1" w:themeTint="BF"/>
                          <w:sz w:val="28"/>
                          <w:szCs w:val="28"/>
                        </w:rPr>
                        <w:t>/rapport</w:t>
                      </w:r>
                      <w:r>
                        <w:rPr>
                          <w:rFonts w:ascii="Century Gothic" w:hAnsi="Century Gothic"/>
                          <w:color w:val="404040" w:themeColor="text1" w:themeTint="BF"/>
                          <w:sz w:val="28"/>
                          <w:szCs w:val="28"/>
                        </w:rPr>
                        <w:br/>
                      </w:r>
                      <w:hyperlink r:id="rId10" w:history="1">
                        <w:r w:rsidRPr="00B16FC1">
                          <w:rPr>
                            <w:rStyle w:val="Hyperlnk"/>
                            <w:rFonts w:ascii="Century Gothic" w:hAnsi="Century Gothic"/>
                            <w:sz w:val="28"/>
                            <w:szCs w:val="28"/>
                          </w:rPr>
                          <w:t>www.custice.se</w:t>
                        </w:r>
                      </w:hyperlink>
                    </w:p>
                    <w:p w:rsidR="009658B0" w:rsidRPr="00634FBD" w:rsidRDefault="009658B0" w:rsidP="00D35E0C">
                      <w:pPr>
                        <w:rPr>
                          <w:rFonts w:ascii="Century Gothic" w:hAnsi="Century Gothic"/>
                          <w:sz w:val="28"/>
                          <w:szCs w:val="28"/>
                        </w:rPr>
                      </w:pPr>
                    </w:p>
                    <w:p w:rsidR="009658B0" w:rsidRDefault="001A7908" w:rsidP="00634FBD">
                      <w:pPr>
                        <w:jc w:val="right"/>
                        <w:rPr>
                          <w:rFonts w:ascii="Century Gothic" w:hAnsi="Century Gothic"/>
                          <w:sz w:val="36"/>
                          <w:szCs w:val="36"/>
                        </w:rPr>
                      </w:pPr>
                      <w:r>
                        <w:rPr>
                          <w:rFonts w:ascii="Century Gothic" w:hAnsi="Century Gothic"/>
                          <w:sz w:val="36"/>
                          <w:szCs w:val="36"/>
                        </w:rPr>
                        <w:t>Här är branscherna som är mest positiva till ny teknik</w:t>
                      </w:r>
                    </w:p>
                    <w:p w:rsidR="009658B0" w:rsidRDefault="009658B0"/>
                  </w:txbxContent>
                </v:textbox>
              </v:shape>
            </w:pict>
          </mc:Fallback>
        </mc:AlternateContent>
      </w:r>
    </w:p>
    <w:p w:rsidR="000C391F" w:rsidRPr="00485637" w:rsidRDefault="000C391F" w:rsidP="000C391F">
      <w:pPr>
        <w:spacing w:after="0" w:line="240" w:lineRule="auto"/>
        <w:jc w:val="both"/>
        <w:rPr>
          <w:sz w:val="20"/>
          <w:szCs w:val="20"/>
        </w:rPr>
      </w:pPr>
    </w:p>
    <w:p w:rsidR="000C391F" w:rsidRDefault="000C391F" w:rsidP="000C391F">
      <w:pPr>
        <w:spacing w:after="0" w:line="240" w:lineRule="auto"/>
        <w:jc w:val="both"/>
        <w:rPr>
          <w:sz w:val="20"/>
          <w:szCs w:val="20"/>
        </w:rPr>
      </w:pPr>
    </w:p>
    <w:p w:rsidR="000C391F" w:rsidRDefault="000C391F" w:rsidP="000C391F">
      <w:pPr>
        <w:spacing w:after="0" w:line="240" w:lineRule="auto"/>
        <w:ind w:right="568"/>
        <w:jc w:val="both"/>
        <w:rPr>
          <w:sz w:val="20"/>
          <w:szCs w:val="20"/>
        </w:rPr>
      </w:pPr>
    </w:p>
    <w:p w:rsidR="000C391F" w:rsidRDefault="000C391F" w:rsidP="000C391F">
      <w:pPr>
        <w:spacing w:after="0" w:line="240" w:lineRule="auto"/>
        <w:jc w:val="both"/>
        <w:rPr>
          <w:sz w:val="20"/>
          <w:szCs w:val="20"/>
        </w:rPr>
      </w:pPr>
    </w:p>
    <w:p w:rsidR="000C391F" w:rsidRDefault="000C391F" w:rsidP="000C391F">
      <w:pPr>
        <w:tabs>
          <w:tab w:val="left" w:pos="2268"/>
          <w:tab w:val="left" w:pos="9639"/>
        </w:tabs>
        <w:ind w:left="-567" w:right="568"/>
        <w:rPr>
          <w:rFonts w:ascii="Century Gothic" w:hAnsi="Century Gothic"/>
          <w:sz w:val="18"/>
          <w:szCs w:val="18"/>
        </w:rPr>
      </w:pPr>
    </w:p>
    <w:p w:rsidR="000C391F" w:rsidRDefault="000C391F" w:rsidP="000C391F">
      <w:pPr>
        <w:tabs>
          <w:tab w:val="left" w:pos="2268"/>
          <w:tab w:val="left" w:pos="9639"/>
        </w:tabs>
        <w:ind w:left="-567" w:right="568"/>
        <w:jc w:val="right"/>
        <w:rPr>
          <w:rFonts w:ascii="Century Gothic" w:hAnsi="Century Gothic"/>
          <w:sz w:val="18"/>
          <w:szCs w:val="18"/>
        </w:rPr>
      </w:pPr>
    </w:p>
    <w:p w:rsidR="003F7F9E" w:rsidRDefault="00ED7D4F" w:rsidP="00B04A1D">
      <w:pPr>
        <w:tabs>
          <w:tab w:val="left" w:pos="-60"/>
          <w:tab w:val="left" w:pos="2268"/>
          <w:tab w:val="right" w:pos="9639"/>
        </w:tabs>
        <w:ind w:left="-567" w:right="-567"/>
        <w:rPr>
          <w:rFonts w:ascii="Century Gothic" w:hAnsi="Century Gothic"/>
          <w:sz w:val="18"/>
          <w:szCs w:val="18"/>
        </w:rPr>
      </w:pPr>
      <w:r>
        <w:rPr>
          <w:rFonts w:ascii="Century Gothic" w:hAnsi="Century Gothic"/>
          <w:sz w:val="18"/>
          <w:szCs w:val="18"/>
        </w:rPr>
        <w:t>20</w:t>
      </w:r>
      <w:r w:rsidR="005B7F7D">
        <w:rPr>
          <w:rFonts w:ascii="Century Gothic" w:hAnsi="Century Gothic"/>
          <w:sz w:val="18"/>
          <w:szCs w:val="18"/>
        </w:rPr>
        <w:t>14</w:t>
      </w:r>
      <w:r>
        <w:rPr>
          <w:rFonts w:ascii="Century Gothic" w:hAnsi="Century Gothic"/>
          <w:sz w:val="18"/>
          <w:szCs w:val="18"/>
        </w:rPr>
        <w:t>-</w:t>
      </w:r>
      <w:r w:rsidR="001A38DC">
        <w:rPr>
          <w:rFonts w:ascii="Century Gothic" w:hAnsi="Century Gothic"/>
          <w:sz w:val="18"/>
          <w:szCs w:val="18"/>
        </w:rPr>
        <w:t>08-</w:t>
      </w:r>
      <w:r w:rsidR="001A7908">
        <w:rPr>
          <w:rFonts w:ascii="Century Gothic" w:hAnsi="Century Gothic"/>
          <w:sz w:val="18"/>
          <w:szCs w:val="18"/>
        </w:rPr>
        <w:t>12</w:t>
      </w:r>
      <w:r>
        <w:rPr>
          <w:rFonts w:ascii="Century Gothic" w:hAnsi="Century Gothic"/>
          <w:sz w:val="18"/>
          <w:szCs w:val="18"/>
        </w:rPr>
        <w:tab/>
      </w:r>
      <w:r>
        <w:rPr>
          <w:rFonts w:ascii="Century Gothic" w:hAnsi="Century Gothic"/>
          <w:sz w:val="18"/>
          <w:szCs w:val="18"/>
        </w:rPr>
        <w:tab/>
      </w:r>
      <w:r w:rsidR="005F211A">
        <w:rPr>
          <w:noProof/>
        </w:rPr>
        <mc:AlternateContent>
          <mc:Choice Requires="wps">
            <w:drawing>
              <wp:anchor distT="4294967294" distB="4294967294" distL="114300" distR="114300" simplePos="0" relativeHeight="251660288" behindDoc="0" locked="0" layoutInCell="1" allowOverlap="1" wp14:anchorId="16FEC6C3" wp14:editId="471BE388">
                <wp:simplePos x="0" y="0"/>
                <wp:positionH relativeFrom="column">
                  <wp:posOffset>-490220</wp:posOffset>
                </wp:positionH>
                <wp:positionV relativeFrom="paragraph">
                  <wp:posOffset>171449</wp:posOffset>
                </wp:positionV>
                <wp:extent cx="6715125" cy="0"/>
                <wp:effectExtent l="0" t="0" r="9525" b="19050"/>
                <wp:wrapNone/>
                <wp:docPr id="7" name="Rak p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ak pil 4" o:spid="_x0000_s1026" type="#_x0000_t32" style="position:absolute;margin-left:-38.6pt;margin-top:13.5pt;width:528.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" strokecolor="gray [1629]"/>
            </w:pict>
          </mc:Fallback>
        </mc:AlternateContent>
      </w:r>
      <w:r w:rsidR="00910846">
        <w:rPr>
          <w:rFonts w:ascii="Century Gothic" w:hAnsi="Century Gothic"/>
          <w:sz w:val="18"/>
          <w:szCs w:val="18"/>
        </w:rPr>
        <w:t>1 (</w:t>
      </w:r>
      <w:r w:rsidR="006C7D24">
        <w:rPr>
          <w:rFonts w:ascii="Century Gothic" w:hAnsi="Century Gothic"/>
          <w:sz w:val="18"/>
          <w:szCs w:val="18"/>
        </w:rPr>
        <w:t>3</w:t>
      </w:r>
      <w:r w:rsidR="00910846">
        <w:rPr>
          <w:rFonts w:ascii="Century Gothic" w:hAnsi="Century Gothic"/>
          <w:sz w:val="18"/>
          <w:szCs w:val="18"/>
        </w:rPr>
        <w:t>)</w:t>
      </w:r>
    </w:p>
    <w:p w:rsidR="000C391F" w:rsidRDefault="005F211A" w:rsidP="00B04A1D">
      <w:pPr>
        <w:tabs>
          <w:tab w:val="left" w:pos="-60"/>
          <w:tab w:val="left" w:pos="2268"/>
          <w:tab w:val="right" w:pos="9639"/>
        </w:tabs>
        <w:ind w:left="-567" w:right="-567"/>
        <w:rPr>
          <w:rFonts w:ascii="Century Gothic" w:hAnsi="Century Gothic"/>
          <w:sz w:val="18"/>
          <w:szCs w:val="18"/>
        </w:rPr>
      </w:pPr>
      <w:r>
        <w:rPr>
          <w:noProof/>
          <w:color w:val="000000" w:themeColor="text1"/>
          <w:sz w:val="20"/>
          <w:szCs w:val="20"/>
        </w:rPr>
        <mc:AlternateContent>
          <mc:Choice Requires="wps">
            <w:drawing>
              <wp:anchor distT="0" distB="0" distL="114300" distR="114300" simplePos="0" relativeHeight="251661312" behindDoc="0" locked="0" layoutInCell="1" allowOverlap="1" wp14:anchorId="56431C4B" wp14:editId="67A15391">
                <wp:simplePos x="0" y="0"/>
                <wp:positionH relativeFrom="column">
                  <wp:posOffset>-553720</wp:posOffset>
                </wp:positionH>
                <wp:positionV relativeFrom="paragraph">
                  <wp:posOffset>254635</wp:posOffset>
                </wp:positionV>
                <wp:extent cx="2197100" cy="7181850"/>
                <wp:effectExtent l="0" t="0" r="0" b="0"/>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7181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8B0" w:rsidRPr="00634FBD" w:rsidRDefault="009658B0" w:rsidP="000C391F">
                            <w:pPr>
                              <w:spacing w:after="0" w:line="240" w:lineRule="auto"/>
                              <w:jc w:val="both"/>
                              <w:rPr>
                                <w:rFonts w:ascii="Century Gothic" w:hAnsi="Century Gothic"/>
                                <w:color w:val="000000" w:themeColor="text1"/>
                                <w:sz w:val="28"/>
                                <w:szCs w:val="28"/>
                              </w:rPr>
                            </w:pPr>
                            <w:r>
                              <w:rPr>
                                <w:rFonts w:ascii="Century Gothic" w:hAnsi="Century Gothic"/>
                                <w:color w:val="000000" w:themeColor="text1"/>
                                <w:sz w:val="28"/>
                                <w:szCs w:val="28"/>
                              </w:rPr>
                              <w:t>kontakt</w:t>
                            </w:r>
                          </w:p>
                          <w:p w:rsidR="009658B0" w:rsidRPr="00B426FE" w:rsidRDefault="009658B0" w:rsidP="00910846">
                            <w:pPr>
                              <w:rPr>
                                <w:rFonts w:ascii="Century Gothic" w:hAnsi="Century Gothic"/>
                                <w:color w:val="404040" w:themeColor="text1" w:themeTint="BF"/>
                              </w:rPr>
                            </w:pPr>
                            <w:r>
                              <w:rPr>
                                <w:sz w:val="20"/>
                                <w:szCs w:val="20"/>
                              </w:rPr>
                              <w:br/>
                            </w:r>
                            <w:r>
                              <w:rPr>
                                <w:rFonts w:ascii="Century Gothic" w:hAnsi="Century Gothic"/>
                                <w:color w:val="404040" w:themeColor="text1" w:themeTint="BF"/>
                              </w:rPr>
                              <w:t xml:space="preserve">Mikael </w:t>
                            </w:r>
                            <w:proofErr w:type="spellStart"/>
                            <w:r>
                              <w:rPr>
                                <w:rFonts w:ascii="Century Gothic" w:hAnsi="Century Gothic"/>
                                <w:color w:val="404040" w:themeColor="text1" w:themeTint="BF"/>
                              </w:rPr>
                              <w:t>Glännström</w:t>
                            </w:r>
                            <w:proofErr w:type="spellEnd"/>
                            <w:r>
                              <w:rPr>
                                <w:rFonts w:ascii="Century Gothic" w:hAnsi="Century Gothic"/>
                                <w:color w:val="404040" w:themeColor="text1" w:themeTint="BF"/>
                              </w:rPr>
                              <w:t xml:space="preserve">, </w:t>
                            </w:r>
                            <w:r>
                              <w:rPr>
                                <w:rFonts w:ascii="Century Gothic" w:hAnsi="Century Gothic"/>
                                <w:color w:val="404040" w:themeColor="text1" w:themeTint="BF"/>
                              </w:rPr>
                              <w:br/>
                            </w:r>
                            <w:r>
                              <w:rPr>
                                <w:rFonts w:ascii="Century Gothic" w:hAnsi="Century Gothic"/>
                                <w:color w:val="404040" w:themeColor="text1" w:themeTint="BF"/>
                                <w:sz w:val="20"/>
                                <w:szCs w:val="20"/>
                              </w:rPr>
                              <w:t>informationsansvarig</w:t>
                            </w:r>
                            <w:r>
                              <w:rPr>
                                <w:rFonts w:ascii="Century Gothic" w:hAnsi="Century Gothic"/>
                                <w:color w:val="404040" w:themeColor="text1" w:themeTint="BF"/>
                              </w:rPr>
                              <w:br/>
                            </w:r>
                            <w:hyperlink r:id="rId11" w:history="1">
                              <w:r w:rsidRPr="00B426FE">
                                <w:rPr>
                                  <w:rStyle w:val="Hyperlnk"/>
                                  <w:rFonts w:ascii="Century Gothic" w:hAnsi="Century Gothic"/>
                                  <w:sz w:val="20"/>
                                  <w:szCs w:val="20"/>
                                </w:rPr>
                                <w:t>mikael.glannstrom@custice.se</w:t>
                              </w:r>
                            </w:hyperlink>
                            <w:r w:rsidRPr="00B426FE">
                              <w:rPr>
                                <w:rFonts w:ascii="Century Gothic" w:hAnsi="Century Gothic"/>
                                <w:color w:val="404040" w:themeColor="text1" w:themeTint="BF"/>
                                <w:sz w:val="20"/>
                                <w:szCs w:val="20"/>
                              </w:rPr>
                              <w:br/>
                            </w:r>
                            <w:proofErr w:type="spellStart"/>
                            <w:r w:rsidRPr="00B426FE">
                              <w:rPr>
                                <w:rFonts w:ascii="Century Gothic" w:hAnsi="Century Gothic"/>
                                <w:color w:val="404040" w:themeColor="text1" w:themeTint="BF"/>
                                <w:sz w:val="20"/>
                                <w:szCs w:val="20"/>
                              </w:rPr>
                              <w:t>tel</w:t>
                            </w:r>
                            <w:proofErr w:type="spellEnd"/>
                            <w:r w:rsidRPr="00B426FE">
                              <w:rPr>
                                <w:rFonts w:ascii="Century Gothic" w:hAnsi="Century Gothic"/>
                                <w:color w:val="404040" w:themeColor="text1" w:themeTint="BF"/>
                                <w:sz w:val="20"/>
                                <w:szCs w:val="20"/>
                              </w:rPr>
                              <w:t>:</w:t>
                            </w:r>
                            <w:proofErr w:type="gramStart"/>
                            <w:r w:rsidRPr="00B426FE">
                              <w:rPr>
                                <w:rFonts w:ascii="Century Gothic" w:hAnsi="Century Gothic"/>
                                <w:color w:val="404040" w:themeColor="text1" w:themeTint="BF"/>
                                <w:sz w:val="20"/>
                                <w:szCs w:val="20"/>
                              </w:rPr>
                              <w:t xml:space="preserve"> </w:t>
                            </w:r>
                            <w:r>
                              <w:rPr>
                                <w:rFonts w:ascii="Century Gothic" w:hAnsi="Century Gothic"/>
                                <w:color w:val="404040" w:themeColor="text1" w:themeTint="BF"/>
                                <w:sz w:val="20"/>
                                <w:szCs w:val="20"/>
                              </w:rPr>
                              <w:t>0704</w:t>
                            </w:r>
                            <w:r w:rsidRPr="00B426FE">
                              <w:rPr>
                                <w:rFonts w:ascii="Century Gothic" w:hAnsi="Century Gothic"/>
                                <w:color w:val="404040" w:themeColor="text1" w:themeTint="BF"/>
                                <w:sz w:val="20"/>
                                <w:szCs w:val="20"/>
                              </w:rPr>
                              <w:t>-</w:t>
                            </w:r>
                            <w:r>
                              <w:rPr>
                                <w:rFonts w:ascii="Century Gothic" w:hAnsi="Century Gothic"/>
                                <w:color w:val="404040" w:themeColor="text1" w:themeTint="BF"/>
                                <w:sz w:val="20"/>
                                <w:szCs w:val="20"/>
                              </w:rPr>
                              <w:t>621202</w:t>
                            </w:r>
                            <w:proofErr w:type="gramEnd"/>
                          </w:p>
                          <w:p w:rsidR="009658B0" w:rsidRPr="0039716B" w:rsidRDefault="009658B0" w:rsidP="00634FBD">
                            <w:pPr>
                              <w:jc w:val="both"/>
                              <w:rPr>
                                <w:rFonts w:ascii="Century Gothic" w:hAnsi="Century Gothic"/>
                                <w:sz w:val="28"/>
                                <w:szCs w:val="28"/>
                              </w:rPr>
                            </w:pPr>
                            <w:r>
                              <w:rPr>
                                <w:rFonts w:ascii="Century Gothic" w:hAnsi="Century Gothic"/>
                                <w:sz w:val="28"/>
                                <w:szCs w:val="28"/>
                              </w:rPr>
                              <w:t xml:space="preserve">om </w:t>
                            </w:r>
                            <w:proofErr w:type="spellStart"/>
                            <w:r>
                              <w:rPr>
                                <w:rFonts w:ascii="Century Gothic" w:hAnsi="Century Gothic"/>
                                <w:sz w:val="28"/>
                                <w:szCs w:val="28"/>
                              </w:rPr>
                              <w:t>custice</w:t>
                            </w:r>
                            <w:proofErr w:type="spellEnd"/>
                          </w:p>
                          <w:p w:rsidR="009658B0" w:rsidRDefault="009658B0" w:rsidP="00634FBD">
                            <w:pPr>
                              <w:jc w:val="both"/>
                              <w:rPr>
                                <w:rFonts w:ascii="Century Gothic" w:hAnsi="Century Gothic"/>
                                <w:color w:val="404040" w:themeColor="text1" w:themeTint="BF"/>
                              </w:rPr>
                            </w:pPr>
                            <w:proofErr w:type="spellStart"/>
                            <w:r w:rsidRPr="002E78F4">
                              <w:rPr>
                                <w:rFonts w:ascii="Century Gothic" w:hAnsi="Century Gothic"/>
                                <w:color w:val="404040" w:themeColor="text1" w:themeTint="BF"/>
                              </w:rPr>
                              <w:t>Custice</w:t>
                            </w:r>
                            <w:proofErr w:type="spellEnd"/>
                            <w:r>
                              <w:rPr>
                                <w:rFonts w:ascii="Century Gothic" w:hAnsi="Century Gothic"/>
                                <w:color w:val="404040" w:themeColor="text1" w:themeTint="BF"/>
                              </w:rPr>
                              <w:t xml:space="preserve"> är en analys-leverantör</w:t>
                            </w:r>
                            <w:r w:rsidRPr="002E78F4">
                              <w:rPr>
                                <w:rFonts w:ascii="Century Gothic" w:hAnsi="Century Gothic"/>
                                <w:color w:val="404040" w:themeColor="text1" w:themeTint="BF"/>
                              </w:rPr>
                              <w:t xml:space="preserve"> </w:t>
                            </w:r>
                            <w:r>
                              <w:rPr>
                                <w:rFonts w:ascii="Century Gothic" w:hAnsi="Century Gothic"/>
                                <w:color w:val="404040" w:themeColor="text1" w:themeTint="BF"/>
                              </w:rPr>
                              <w:t xml:space="preserve">som </w:t>
                            </w:r>
                            <w:r w:rsidRPr="002E78F4">
                              <w:rPr>
                                <w:rFonts w:ascii="Century Gothic" w:hAnsi="Century Gothic"/>
                                <w:color w:val="404040" w:themeColor="text1" w:themeTint="BF"/>
                              </w:rPr>
                              <w:t xml:space="preserve">hjälper sina kunder med att hitta rakare vägar till ökad lönsamhet genom </w:t>
                            </w:r>
                            <w:r>
                              <w:rPr>
                                <w:rFonts w:ascii="Century Gothic" w:hAnsi="Century Gothic"/>
                                <w:color w:val="404040" w:themeColor="text1" w:themeTint="BF"/>
                              </w:rPr>
                              <w:t>statistisk mjukvara och undersökningar</w:t>
                            </w:r>
                            <w:r w:rsidRPr="002E78F4">
                              <w:rPr>
                                <w:rFonts w:ascii="Century Gothic" w:hAnsi="Century Gothic"/>
                                <w:color w:val="404040" w:themeColor="text1" w:themeTint="BF"/>
                              </w:rPr>
                              <w:t>.</w:t>
                            </w:r>
                          </w:p>
                          <w:p w:rsidR="009658B0" w:rsidRPr="00B426FE" w:rsidRDefault="009658B0" w:rsidP="00634FBD">
                            <w:pPr>
                              <w:jc w:val="both"/>
                              <w:rPr>
                                <w:rFonts w:ascii="Century Gothic" w:hAnsi="Century Gothic"/>
                                <w:sz w:val="28"/>
                                <w:szCs w:val="28"/>
                              </w:rPr>
                            </w:pPr>
                            <w:r w:rsidRPr="00B426FE">
                              <w:rPr>
                                <w:rFonts w:ascii="Century Gothic" w:hAnsi="Century Gothic"/>
                                <w:sz w:val="28"/>
                                <w:szCs w:val="28"/>
                              </w:rPr>
                              <w:t>om tjänsten ”fakta”</w:t>
                            </w:r>
                          </w:p>
                          <w:p w:rsidR="009658B0" w:rsidRDefault="009658B0" w:rsidP="00634FBD">
                            <w:pPr>
                              <w:jc w:val="both"/>
                              <w:rPr>
                                <w:rFonts w:ascii="Century Gothic" w:hAnsi="Century Gothic"/>
                                <w:color w:val="404040" w:themeColor="text1" w:themeTint="BF"/>
                              </w:rPr>
                            </w:pPr>
                            <w:r>
                              <w:rPr>
                                <w:rFonts w:ascii="Century Gothic" w:hAnsi="Century Gothic"/>
                                <w:color w:val="404040" w:themeColor="text1" w:themeTint="BF"/>
                              </w:rPr>
                              <w:t>Databasen ”fakta” innehåller över 184 000 företag. Tjänsten erbjuds som säljstöd för att exempelvis hitta nya kunder, analysera sin position och bedöma kundnöjdhet.</w:t>
                            </w:r>
                          </w:p>
                          <w:p w:rsidR="009658B0" w:rsidRPr="00E05EDD" w:rsidRDefault="009658B0" w:rsidP="00634FBD">
                            <w:pPr>
                              <w:jc w:val="both"/>
                              <w:rPr>
                                <w:rFonts w:ascii="Century Gothic" w:hAnsi="Century Gothic"/>
                                <w:b/>
                                <w:color w:val="404040" w:themeColor="text1" w:themeTint="BF"/>
                                <w:sz w:val="24"/>
                                <w:szCs w:val="24"/>
                              </w:rPr>
                            </w:pPr>
                            <w:r w:rsidRPr="00E05EDD">
                              <w:rPr>
                                <w:rFonts w:ascii="Century Gothic" w:hAnsi="Century Gothic"/>
                                <w:b/>
                                <w:color w:val="404040" w:themeColor="text1" w:themeTint="BF"/>
                                <w:sz w:val="24"/>
                                <w:szCs w:val="24"/>
                              </w:rPr>
                              <w:t xml:space="preserve">Kontakta oss för frågor eller gratis demonstration av #fakta med skarpa </w:t>
                            </w:r>
                            <w:proofErr w:type="spellStart"/>
                            <w:r w:rsidRPr="00E05EDD">
                              <w:rPr>
                                <w:rFonts w:ascii="Century Gothic" w:hAnsi="Century Gothic"/>
                                <w:b/>
                                <w:color w:val="404040" w:themeColor="text1" w:themeTint="BF"/>
                                <w:sz w:val="24"/>
                                <w:szCs w:val="24"/>
                              </w:rPr>
                              <w:t>case</w:t>
                            </w:r>
                            <w:proofErr w:type="spellEnd"/>
                            <w:r>
                              <w:rPr>
                                <w:rFonts w:ascii="Century Gothic" w:hAnsi="Century Gothic"/>
                                <w:b/>
                                <w:color w:val="404040" w:themeColor="text1" w:themeTint="BF"/>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2" o:spid="_x0000_s1027" type="#_x0000_t202" style="position:absolute;left:0;text-align:left;margin-left:-43.6pt;margin-top:20.05pt;width:173pt;height:5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KWhgIAABc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" stroked="f">
                <v:textbox>
                  <w:txbxContent>
                    <w:p w:rsidR="009658B0" w:rsidRPr="00634FBD" w:rsidRDefault="009658B0" w:rsidP="000C391F">
                      <w:pPr>
                        <w:spacing w:after="0" w:line="240" w:lineRule="auto"/>
                        <w:jc w:val="both"/>
                        <w:rPr>
                          <w:rFonts w:ascii="Century Gothic" w:hAnsi="Century Gothic"/>
                          <w:color w:val="000000" w:themeColor="text1"/>
                          <w:sz w:val="28"/>
                          <w:szCs w:val="28"/>
                        </w:rPr>
                      </w:pPr>
                      <w:r>
                        <w:rPr>
                          <w:rFonts w:ascii="Century Gothic" w:hAnsi="Century Gothic"/>
                          <w:color w:val="000000" w:themeColor="text1"/>
                          <w:sz w:val="28"/>
                          <w:szCs w:val="28"/>
                        </w:rPr>
                        <w:t>kontakt</w:t>
                      </w:r>
                    </w:p>
                    <w:p w:rsidR="009658B0" w:rsidRPr="00B426FE" w:rsidRDefault="009658B0" w:rsidP="00910846">
                      <w:pPr>
                        <w:rPr>
                          <w:rFonts w:ascii="Century Gothic" w:hAnsi="Century Gothic"/>
                          <w:color w:val="404040" w:themeColor="text1" w:themeTint="BF"/>
                        </w:rPr>
                      </w:pPr>
                      <w:r>
                        <w:rPr>
                          <w:sz w:val="20"/>
                          <w:szCs w:val="20"/>
                        </w:rPr>
                        <w:br/>
                      </w:r>
                      <w:r>
                        <w:rPr>
                          <w:rFonts w:ascii="Century Gothic" w:hAnsi="Century Gothic"/>
                          <w:color w:val="404040" w:themeColor="text1" w:themeTint="BF"/>
                        </w:rPr>
                        <w:t xml:space="preserve">Mikael </w:t>
                      </w:r>
                      <w:proofErr w:type="spellStart"/>
                      <w:r>
                        <w:rPr>
                          <w:rFonts w:ascii="Century Gothic" w:hAnsi="Century Gothic"/>
                          <w:color w:val="404040" w:themeColor="text1" w:themeTint="BF"/>
                        </w:rPr>
                        <w:t>Glännström</w:t>
                      </w:r>
                      <w:proofErr w:type="spellEnd"/>
                      <w:r>
                        <w:rPr>
                          <w:rFonts w:ascii="Century Gothic" w:hAnsi="Century Gothic"/>
                          <w:color w:val="404040" w:themeColor="text1" w:themeTint="BF"/>
                        </w:rPr>
                        <w:t xml:space="preserve">, </w:t>
                      </w:r>
                      <w:r>
                        <w:rPr>
                          <w:rFonts w:ascii="Century Gothic" w:hAnsi="Century Gothic"/>
                          <w:color w:val="404040" w:themeColor="text1" w:themeTint="BF"/>
                        </w:rPr>
                        <w:br/>
                      </w:r>
                      <w:r>
                        <w:rPr>
                          <w:rFonts w:ascii="Century Gothic" w:hAnsi="Century Gothic"/>
                          <w:color w:val="404040" w:themeColor="text1" w:themeTint="BF"/>
                          <w:sz w:val="20"/>
                          <w:szCs w:val="20"/>
                        </w:rPr>
                        <w:t>informationsansvarig</w:t>
                      </w:r>
                      <w:r>
                        <w:rPr>
                          <w:rFonts w:ascii="Century Gothic" w:hAnsi="Century Gothic"/>
                          <w:color w:val="404040" w:themeColor="text1" w:themeTint="BF"/>
                        </w:rPr>
                        <w:br/>
                      </w:r>
                      <w:hyperlink r:id="rId12" w:history="1">
                        <w:r w:rsidRPr="00B426FE">
                          <w:rPr>
                            <w:rStyle w:val="Hyperlnk"/>
                            <w:rFonts w:ascii="Century Gothic" w:hAnsi="Century Gothic"/>
                            <w:sz w:val="20"/>
                            <w:szCs w:val="20"/>
                          </w:rPr>
                          <w:t>mikael.glannstrom@custice.se</w:t>
                        </w:r>
                      </w:hyperlink>
                      <w:r w:rsidRPr="00B426FE">
                        <w:rPr>
                          <w:rFonts w:ascii="Century Gothic" w:hAnsi="Century Gothic"/>
                          <w:color w:val="404040" w:themeColor="text1" w:themeTint="BF"/>
                          <w:sz w:val="20"/>
                          <w:szCs w:val="20"/>
                        </w:rPr>
                        <w:br/>
                      </w:r>
                      <w:proofErr w:type="spellStart"/>
                      <w:r w:rsidRPr="00B426FE">
                        <w:rPr>
                          <w:rFonts w:ascii="Century Gothic" w:hAnsi="Century Gothic"/>
                          <w:color w:val="404040" w:themeColor="text1" w:themeTint="BF"/>
                          <w:sz w:val="20"/>
                          <w:szCs w:val="20"/>
                        </w:rPr>
                        <w:t>tel</w:t>
                      </w:r>
                      <w:proofErr w:type="spellEnd"/>
                      <w:r w:rsidRPr="00B426FE">
                        <w:rPr>
                          <w:rFonts w:ascii="Century Gothic" w:hAnsi="Century Gothic"/>
                          <w:color w:val="404040" w:themeColor="text1" w:themeTint="BF"/>
                          <w:sz w:val="20"/>
                          <w:szCs w:val="20"/>
                        </w:rPr>
                        <w:t>:</w:t>
                      </w:r>
                      <w:proofErr w:type="gramStart"/>
                      <w:r w:rsidRPr="00B426FE">
                        <w:rPr>
                          <w:rFonts w:ascii="Century Gothic" w:hAnsi="Century Gothic"/>
                          <w:color w:val="404040" w:themeColor="text1" w:themeTint="BF"/>
                          <w:sz w:val="20"/>
                          <w:szCs w:val="20"/>
                        </w:rPr>
                        <w:t xml:space="preserve"> </w:t>
                      </w:r>
                      <w:r>
                        <w:rPr>
                          <w:rFonts w:ascii="Century Gothic" w:hAnsi="Century Gothic"/>
                          <w:color w:val="404040" w:themeColor="text1" w:themeTint="BF"/>
                          <w:sz w:val="20"/>
                          <w:szCs w:val="20"/>
                        </w:rPr>
                        <w:t>0704</w:t>
                      </w:r>
                      <w:r w:rsidRPr="00B426FE">
                        <w:rPr>
                          <w:rFonts w:ascii="Century Gothic" w:hAnsi="Century Gothic"/>
                          <w:color w:val="404040" w:themeColor="text1" w:themeTint="BF"/>
                          <w:sz w:val="20"/>
                          <w:szCs w:val="20"/>
                        </w:rPr>
                        <w:t>-</w:t>
                      </w:r>
                      <w:r>
                        <w:rPr>
                          <w:rFonts w:ascii="Century Gothic" w:hAnsi="Century Gothic"/>
                          <w:color w:val="404040" w:themeColor="text1" w:themeTint="BF"/>
                          <w:sz w:val="20"/>
                          <w:szCs w:val="20"/>
                        </w:rPr>
                        <w:t>621202</w:t>
                      </w:r>
                      <w:proofErr w:type="gramEnd"/>
                    </w:p>
                    <w:p w:rsidR="009658B0" w:rsidRPr="0039716B" w:rsidRDefault="009658B0" w:rsidP="00634FBD">
                      <w:pPr>
                        <w:jc w:val="both"/>
                        <w:rPr>
                          <w:rFonts w:ascii="Century Gothic" w:hAnsi="Century Gothic"/>
                          <w:sz w:val="28"/>
                          <w:szCs w:val="28"/>
                        </w:rPr>
                      </w:pPr>
                      <w:r>
                        <w:rPr>
                          <w:rFonts w:ascii="Century Gothic" w:hAnsi="Century Gothic"/>
                          <w:sz w:val="28"/>
                          <w:szCs w:val="28"/>
                        </w:rPr>
                        <w:t xml:space="preserve">om </w:t>
                      </w:r>
                      <w:proofErr w:type="spellStart"/>
                      <w:r>
                        <w:rPr>
                          <w:rFonts w:ascii="Century Gothic" w:hAnsi="Century Gothic"/>
                          <w:sz w:val="28"/>
                          <w:szCs w:val="28"/>
                        </w:rPr>
                        <w:t>custice</w:t>
                      </w:r>
                      <w:proofErr w:type="spellEnd"/>
                    </w:p>
                    <w:p w:rsidR="009658B0" w:rsidRDefault="009658B0" w:rsidP="00634FBD">
                      <w:pPr>
                        <w:jc w:val="both"/>
                        <w:rPr>
                          <w:rFonts w:ascii="Century Gothic" w:hAnsi="Century Gothic"/>
                          <w:color w:val="404040" w:themeColor="text1" w:themeTint="BF"/>
                        </w:rPr>
                      </w:pPr>
                      <w:proofErr w:type="spellStart"/>
                      <w:r w:rsidRPr="002E78F4">
                        <w:rPr>
                          <w:rFonts w:ascii="Century Gothic" w:hAnsi="Century Gothic"/>
                          <w:color w:val="404040" w:themeColor="text1" w:themeTint="BF"/>
                        </w:rPr>
                        <w:t>Custice</w:t>
                      </w:r>
                      <w:proofErr w:type="spellEnd"/>
                      <w:r>
                        <w:rPr>
                          <w:rFonts w:ascii="Century Gothic" w:hAnsi="Century Gothic"/>
                          <w:color w:val="404040" w:themeColor="text1" w:themeTint="BF"/>
                        </w:rPr>
                        <w:t xml:space="preserve"> är en analys-leverantör</w:t>
                      </w:r>
                      <w:r w:rsidRPr="002E78F4">
                        <w:rPr>
                          <w:rFonts w:ascii="Century Gothic" w:hAnsi="Century Gothic"/>
                          <w:color w:val="404040" w:themeColor="text1" w:themeTint="BF"/>
                        </w:rPr>
                        <w:t xml:space="preserve"> </w:t>
                      </w:r>
                      <w:r>
                        <w:rPr>
                          <w:rFonts w:ascii="Century Gothic" w:hAnsi="Century Gothic"/>
                          <w:color w:val="404040" w:themeColor="text1" w:themeTint="BF"/>
                        </w:rPr>
                        <w:t xml:space="preserve">som </w:t>
                      </w:r>
                      <w:r w:rsidRPr="002E78F4">
                        <w:rPr>
                          <w:rFonts w:ascii="Century Gothic" w:hAnsi="Century Gothic"/>
                          <w:color w:val="404040" w:themeColor="text1" w:themeTint="BF"/>
                        </w:rPr>
                        <w:t xml:space="preserve">hjälper sina kunder med att hitta rakare vägar till ökad lönsamhet genom </w:t>
                      </w:r>
                      <w:r>
                        <w:rPr>
                          <w:rFonts w:ascii="Century Gothic" w:hAnsi="Century Gothic"/>
                          <w:color w:val="404040" w:themeColor="text1" w:themeTint="BF"/>
                        </w:rPr>
                        <w:t>statistisk mjukvara och undersökningar</w:t>
                      </w:r>
                      <w:r w:rsidRPr="002E78F4">
                        <w:rPr>
                          <w:rFonts w:ascii="Century Gothic" w:hAnsi="Century Gothic"/>
                          <w:color w:val="404040" w:themeColor="text1" w:themeTint="BF"/>
                        </w:rPr>
                        <w:t>.</w:t>
                      </w:r>
                    </w:p>
                    <w:p w:rsidR="009658B0" w:rsidRPr="00B426FE" w:rsidRDefault="009658B0" w:rsidP="00634FBD">
                      <w:pPr>
                        <w:jc w:val="both"/>
                        <w:rPr>
                          <w:rFonts w:ascii="Century Gothic" w:hAnsi="Century Gothic"/>
                          <w:sz w:val="28"/>
                          <w:szCs w:val="28"/>
                        </w:rPr>
                      </w:pPr>
                      <w:r w:rsidRPr="00B426FE">
                        <w:rPr>
                          <w:rFonts w:ascii="Century Gothic" w:hAnsi="Century Gothic"/>
                          <w:sz w:val="28"/>
                          <w:szCs w:val="28"/>
                        </w:rPr>
                        <w:t>om tjänsten ”fakta”</w:t>
                      </w:r>
                    </w:p>
                    <w:p w:rsidR="009658B0" w:rsidRDefault="009658B0" w:rsidP="00634FBD">
                      <w:pPr>
                        <w:jc w:val="both"/>
                        <w:rPr>
                          <w:rFonts w:ascii="Century Gothic" w:hAnsi="Century Gothic"/>
                          <w:color w:val="404040" w:themeColor="text1" w:themeTint="BF"/>
                        </w:rPr>
                      </w:pPr>
                      <w:r>
                        <w:rPr>
                          <w:rFonts w:ascii="Century Gothic" w:hAnsi="Century Gothic"/>
                          <w:color w:val="404040" w:themeColor="text1" w:themeTint="BF"/>
                        </w:rPr>
                        <w:t>Databasen ”fakta” innehåller över 184 000 företag. Tjänsten erbjuds som säljstöd för att exempelvis hitta nya kunder, analysera sin position och bedöma kundnöjdhet.</w:t>
                      </w:r>
                    </w:p>
                    <w:p w:rsidR="009658B0" w:rsidRPr="00E05EDD" w:rsidRDefault="009658B0" w:rsidP="00634FBD">
                      <w:pPr>
                        <w:jc w:val="both"/>
                        <w:rPr>
                          <w:rFonts w:ascii="Century Gothic" w:hAnsi="Century Gothic"/>
                          <w:b/>
                          <w:color w:val="404040" w:themeColor="text1" w:themeTint="BF"/>
                          <w:sz w:val="24"/>
                          <w:szCs w:val="24"/>
                        </w:rPr>
                      </w:pPr>
                      <w:r w:rsidRPr="00E05EDD">
                        <w:rPr>
                          <w:rFonts w:ascii="Century Gothic" w:hAnsi="Century Gothic"/>
                          <w:b/>
                          <w:color w:val="404040" w:themeColor="text1" w:themeTint="BF"/>
                          <w:sz w:val="24"/>
                          <w:szCs w:val="24"/>
                        </w:rPr>
                        <w:t xml:space="preserve">Kontakta oss för frågor eller gratis demonstration av #fakta med skarpa </w:t>
                      </w:r>
                      <w:proofErr w:type="spellStart"/>
                      <w:r w:rsidRPr="00E05EDD">
                        <w:rPr>
                          <w:rFonts w:ascii="Century Gothic" w:hAnsi="Century Gothic"/>
                          <w:b/>
                          <w:color w:val="404040" w:themeColor="text1" w:themeTint="BF"/>
                          <w:sz w:val="24"/>
                          <w:szCs w:val="24"/>
                        </w:rPr>
                        <w:t>case</w:t>
                      </w:r>
                      <w:proofErr w:type="spellEnd"/>
                      <w:r>
                        <w:rPr>
                          <w:rFonts w:ascii="Century Gothic" w:hAnsi="Century Gothic"/>
                          <w:b/>
                          <w:color w:val="404040" w:themeColor="text1" w:themeTint="BF"/>
                          <w:sz w:val="24"/>
                          <w:szCs w:val="24"/>
                        </w:rPr>
                        <w:t>!</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1662336" behindDoc="0" locked="0" layoutInCell="1" allowOverlap="1" wp14:anchorId="330FD837" wp14:editId="01E67719">
                <wp:simplePos x="0" y="0"/>
                <wp:positionH relativeFrom="column">
                  <wp:posOffset>1871980</wp:posOffset>
                </wp:positionH>
                <wp:positionV relativeFrom="paragraph">
                  <wp:posOffset>254635</wp:posOffset>
                </wp:positionV>
                <wp:extent cx="4643755" cy="8543925"/>
                <wp:effectExtent l="0" t="0" r="4445" b="9525"/>
                <wp:wrapNone/>
                <wp:docPr id="2"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755" cy="854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8B0" w:rsidRDefault="009658B0" w:rsidP="006131B8">
                            <w:pPr>
                              <w:ind w:right="357"/>
                              <w:jc w:val="center"/>
                              <w:rPr>
                                <w:rFonts w:ascii="Century Gothic" w:hAnsi="Century Gothic"/>
                                <w:sz w:val="24"/>
                                <w:szCs w:val="24"/>
                              </w:rPr>
                            </w:pPr>
                            <w:r>
                              <w:rPr>
                                <w:rFonts w:ascii="Century Gothic" w:hAnsi="Century Gothic"/>
                                <w:noProof/>
                                <w:sz w:val="20"/>
                                <w:szCs w:val="20"/>
                              </w:rPr>
                              <w:drawing>
                                <wp:inline distT="0" distB="0" distL="0" distR="0" wp14:anchorId="77EB6A5B" wp14:editId="1D5C1F32">
                                  <wp:extent cx="4265228" cy="2132614"/>
                                  <wp:effectExtent l="0" t="0" r="254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ry Moe 04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65228" cy="2132614"/>
                                          </a:xfrm>
                                          <a:prstGeom prst="rect">
                                            <a:avLst/>
                                          </a:prstGeom>
                                        </pic:spPr>
                                      </pic:pic>
                                    </a:graphicData>
                                  </a:graphic>
                                </wp:inline>
                              </w:drawing>
                            </w:r>
                          </w:p>
                          <w:p w:rsidR="009658B0" w:rsidRDefault="006B28B5" w:rsidP="00AA6851">
                            <w:pPr>
                              <w:ind w:right="357"/>
                              <w:jc w:val="both"/>
                              <w:rPr>
                                <w:rFonts w:ascii="Century Gothic" w:hAnsi="Century Gothic"/>
                                <w:sz w:val="24"/>
                                <w:szCs w:val="24"/>
                              </w:rPr>
                            </w:pPr>
                            <w:r>
                              <w:rPr>
                                <w:rFonts w:ascii="Century Gothic" w:hAnsi="Century Gothic"/>
                                <w:sz w:val="24"/>
                                <w:szCs w:val="24"/>
                              </w:rPr>
                              <w:t xml:space="preserve">Branschen information och kommunikation krossar andra branscher i sin attityd till ny teknik. Hela 67,6 procent företag är helt positiva till ny teknik medan näst mest positiva bransch är utbildning. </w:t>
                            </w:r>
                          </w:p>
                          <w:p w:rsidR="00913594" w:rsidRPr="009E0B24" w:rsidRDefault="00913594" w:rsidP="00AA6851">
                            <w:pPr>
                              <w:ind w:right="357"/>
                              <w:jc w:val="both"/>
                              <w:rPr>
                                <w:rFonts w:ascii="Century Gothic" w:hAnsi="Century Gothic"/>
                                <w:b/>
                              </w:rPr>
                            </w:pPr>
                            <w:r w:rsidRPr="009E0B24">
                              <w:rPr>
                                <w:rFonts w:ascii="Century Gothic" w:hAnsi="Century Gothic"/>
                                <w:b/>
                              </w:rPr>
                              <w:t>Nära dubbelt så stort intresse för ny teknik inom informations- och kommunikationsbranschen</w:t>
                            </w:r>
                          </w:p>
                          <w:p w:rsidR="009E0B24" w:rsidRDefault="009E0B24" w:rsidP="00AA6851">
                            <w:pPr>
                              <w:ind w:right="357"/>
                              <w:jc w:val="both"/>
                              <w:rPr>
                                <w:rFonts w:ascii="Century Gothic" w:hAnsi="Century Gothic"/>
                                <w:sz w:val="20"/>
                                <w:szCs w:val="20"/>
                              </w:rPr>
                            </w:pPr>
                            <w:r>
                              <w:rPr>
                                <w:rFonts w:ascii="Century Gothic" w:hAnsi="Century Gothic"/>
                                <w:sz w:val="20"/>
                                <w:szCs w:val="20"/>
                              </w:rPr>
                              <w:t>Att branschen information och kommunikation är mest intresserad av ny teknik är ingen överraskning. Men att nästan dubbelt så många företag är helt positiva till ny teknik än övriga branscher är ögonbrynshöjande.</w:t>
                            </w:r>
                          </w:p>
                          <w:p w:rsidR="00913594" w:rsidRPr="009E0B24" w:rsidRDefault="00913594" w:rsidP="00AA6851">
                            <w:pPr>
                              <w:ind w:right="357"/>
                              <w:jc w:val="both"/>
                              <w:rPr>
                                <w:rFonts w:ascii="Century Gothic" w:hAnsi="Century Gothic"/>
                                <w:b/>
                              </w:rPr>
                            </w:pPr>
                            <w:r w:rsidRPr="009E0B24">
                              <w:rPr>
                                <w:rFonts w:ascii="Century Gothic" w:hAnsi="Century Gothic"/>
                                <w:b/>
                              </w:rPr>
                              <w:t xml:space="preserve">Jordbruk och </w:t>
                            </w:r>
                            <w:r w:rsidR="009E0B24" w:rsidRPr="009E0B24">
                              <w:rPr>
                                <w:rFonts w:ascii="Century Gothic" w:hAnsi="Century Gothic"/>
                                <w:b/>
                              </w:rPr>
                              <w:t>byggverksamhet</w:t>
                            </w:r>
                            <w:r w:rsidRPr="009E0B24">
                              <w:rPr>
                                <w:rFonts w:ascii="Century Gothic" w:hAnsi="Century Gothic"/>
                                <w:b/>
                              </w:rPr>
                              <w:t xml:space="preserve"> minst intresserade av ny teknik</w:t>
                            </w:r>
                          </w:p>
                          <w:p w:rsidR="009E0B24" w:rsidRDefault="009E0B24" w:rsidP="00AA6851">
                            <w:pPr>
                              <w:ind w:right="357"/>
                              <w:jc w:val="both"/>
                              <w:rPr>
                                <w:rFonts w:ascii="Century Gothic" w:hAnsi="Century Gothic"/>
                                <w:sz w:val="20"/>
                                <w:szCs w:val="20"/>
                              </w:rPr>
                            </w:pPr>
                            <w:r>
                              <w:rPr>
                                <w:rFonts w:ascii="Century Gothic" w:hAnsi="Century Gothic"/>
                                <w:sz w:val="20"/>
                                <w:szCs w:val="20"/>
                              </w:rPr>
                              <w:t>Inom branscherna jordbruk och byggverksamhet hittar vi de som är minst intresserade av ny teknik med 23,1 respektive 24,1 procent företag som är helt positiva till ny teknik.</w:t>
                            </w:r>
                          </w:p>
                          <w:p w:rsidR="007F6F2F" w:rsidRPr="009E0B24" w:rsidRDefault="00913594" w:rsidP="00BA1CAF">
                            <w:pPr>
                              <w:ind w:right="357"/>
                              <w:jc w:val="both"/>
                              <w:rPr>
                                <w:rFonts w:ascii="Century Gothic" w:hAnsi="Century Gothic"/>
                                <w:b/>
                              </w:rPr>
                            </w:pPr>
                            <w:r w:rsidRPr="009E0B24">
                              <w:rPr>
                                <w:rFonts w:ascii="Century Gothic" w:hAnsi="Century Gothic"/>
                                <w:b/>
                              </w:rPr>
                              <w:t>Stabilitet och trygghet kontra modernt och högpresterande</w:t>
                            </w:r>
                          </w:p>
                          <w:p w:rsidR="009E0B24" w:rsidRPr="00D81CA4" w:rsidRDefault="009E0B24" w:rsidP="00BA1CAF">
                            <w:pPr>
                              <w:ind w:right="357"/>
                              <w:jc w:val="both"/>
                              <w:rPr>
                                <w:rFonts w:ascii="Century Gothic" w:hAnsi="Century Gothic"/>
                                <w:sz w:val="20"/>
                                <w:szCs w:val="20"/>
                              </w:rPr>
                            </w:pPr>
                            <w:r>
                              <w:rPr>
                                <w:rFonts w:ascii="Century Gothic" w:hAnsi="Century Gothic"/>
                                <w:sz w:val="20"/>
                                <w:szCs w:val="20"/>
                              </w:rPr>
                              <w:t xml:space="preserve">En implikation för </w:t>
                            </w:r>
                            <w:proofErr w:type="spellStart"/>
                            <w:r>
                              <w:rPr>
                                <w:rFonts w:ascii="Century Gothic" w:hAnsi="Century Gothic"/>
                                <w:sz w:val="20"/>
                                <w:szCs w:val="20"/>
                              </w:rPr>
                              <w:t>IT-företag</w:t>
                            </w:r>
                            <w:proofErr w:type="spellEnd"/>
                            <w:r>
                              <w:rPr>
                                <w:rFonts w:ascii="Century Gothic" w:hAnsi="Century Gothic"/>
                                <w:sz w:val="20"/>
                                <w:szCs w:val="20"/>
                              </w:rPr>
                              <w:t xml:space="preserve"> som säljer lösningar är att anpassa sina lösningar efter branschen. </w:t>
                            </w:r>
                            <w:proofErr w:type="gramStart"/>
                            <w:r>
                              <w:rPr>
                                <w:rFonts w:ascii="Century Gothic" w:hAnsi="Century Gothic"/>
                                <w:sz w:val="20"/>
                                <w:szCs w:val="20"/>
                              </w:rPr>
                              <w:t>Företag</w:t>
                            </w:r>
                            <w:proofErr w:type="gramEnd"/>
                            <w:r>
                              <w:rPr>
                                <w:rFonts w:ascii="Century Gothic" w:hAnsi="Century Gothic"/>
                                <w:sz w:val="20"/>
                                <w:szCs w:val="20"/>
                              </w:rPr>
                              <w:t xml:space="preserve"> som inte är så intresserade av ny teknik är oftast mer intresserade av stabilitet och trygghet medan företag som är intresserade av ny teknik föredrar moderna och högpresterande lösningar.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1" o:spid="_x0000_s1028" type="#_x0000_t202" style="position:absolute;left:0;text-align:left;margin-left:147.4pt;margin-top:20.05pt;width:365.65pt;height:6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" stroked="f">
                <v:textbox>
                  <w:txbxContent>
                    <w:p w:rsidR="009658B0" w:rsidRDefault="009658B0" w:rsidP="006131B8">
                      <w:pPr>
                        <w:ind w:right="357"/>
                        <w:jc w:val="center"/>
                        <w:rPr>
                          <w:rFonts w:ascii="Century Gothic" w:hAnsi="Century Gothic"/>
                          <w:sz w:val="24"/>
                          <w:szCs w:val="24"/>
                        </w:rPr>
                      </w:pPr>
                      <w:r>
                        <w:rPr>
                          <w:rFonts w:ascii="Century Gothic" w:hAnsi="Century Gothic"/>
                          <w:noProof/>
                          <w:sz w:val="20"/>
                          <w:szCs w:val="20"/>
                        </w:rPr>
                        <w:drawing>
                          <wp:inline distT="0" distB="0" distL="0" distR="0" wp14:anchorId="77EB6A5B" wp14:editId="1D5C1F32">
                            <wp:extent cx="4265228" cy="2132614"/>
                            <wp:effectExtent l="0" t="0" r="254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ry Moe 04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65228" cy="2132614"/>
                                    </a:xfrm>
                                    <a:prstGeom prst="rect">
                                      <a:avLst/>
                                    </a:prstGeom>
                                  </pic:spPr>
                                </pic:pic>
                              </a:graphicData>
                            </a:graphic>
                          </wp:inline>
                        </w:drawing>
                      </w:r>
                    </w:p>
                    <w:p w:rsidR="009658B0" w:rsidRDefault="006B28B5" w:rsidP="00AA6851">
                      <w:pPr>
                        <w:ind w:right="357"/>
                        <w:jc w:val="both"/>
                        <w:rPr>
                          <w:rFonts w:ascii="Century Gothic" w:hAnsi="Century Gothic"/>
                          <w:sz w:val="24"/>
                          <w:szCs w:val="24"/>
                        </w:rPr>
                      </w:pPr>
                      <w:r>
                        <w:rPr>
                          <w:rFonts w:ascii="Century Gothic" w:hAnsi="Century Gothic"/>
                          <w:sz w:val="24"/>
                          <w:szCs w:val="24"/>
                        </w:rPr>
                        <w:t xml:space="preserve">Branschen information och kommunikation krossar andra branscher i sin attityd till ny teknik. Hela 67,6 procent företag är helt positiva till ny teknik medan näst mest positiva bransch är utbildning. </w:t>
                      </w:r>
                    </w:p>
                    <w:p w:rsidR="00913594" w:rsidRPr="009E0B24" w:rsidRDefault="00913594" w:rsidP="00AA6851">
                      <w:pPr>
                        <w:ind w:right="357"/>
                        <w:jc w:val="both"/>
                        <w:rPr>
                          <w:rFonts w:ascii="Century Gothic" w:hAnsi="Century Gothic"/>
                          <w:b/>
                        </w:rPr>
                      </w:pPr>
                      <w:r w:rsidRPr="009E0B24">
                        <w:rPr>
                          <w:rFonts w:ascii="Century Gothic" w:hAnsi="Century Gothic"/>
                          <w:b/>
                        </w:rPr>
                        <w:t>Nära dubbelt så stort intresse för ny teknik inom informations- och kommunikationsbranschen</w:t>
                      </w:r>
                    </w:p>
                    <w:p w:rsidR="009E0B24" w:rsidRDefault="009E0B24" w:rsidP="00AA6851">
                      <w:pPr>
                        <w:ind w:right="357"/>
                        <w:jc w:val="both"/>
                        <w:rPr>
                          <w:rFonts w:ascii="Century Gothic" w:hAnsi="Century Gothic"/>
                          <w:sz w:val="20"/>
                          <w:szCs w:val="20"/>
                        </w:rPr>
                      </w:pPr>
                      <w:r>
                        <w:rPr>
                          <w:rFonts w:ascii="Century Gothic" w:hAnsi="Century Gothic"/>
                          <w:sz w:val="20"/>
                          <w:szCs w:val="20"/>
                        </w:rPr>
                        <w:t>Att branschen information och kommunikation är mest intresserad av ny teknik är ingen överraskning. Men att nästan dubbelt så många företag är helt positiva till ny teknik än övriga branscher är ögonbrynshöjande.</w:t>
                      </w:r>
                    </w:p>
                    <w:p w:rsidR="00913594" w:rsidRPr="009E0B24" w:rsidRDefault="00913594" w:rsidP="00AA6851">
                      <w:pPr>
                        <w:ind w:right="357"/>
                        <w:jc w:val="both"/>
                        <w:rPr>
                          <w:rFonts w:ascii="Century Gothic" w:hAnsi="Century Gothic"/>
                          <w:b/>
                        </w:rPr>
                      </w:pPr>
                      <w:r w:rsidRPr="009E0B24">
                        <w:rPr>
                          <w:rFonts w:ascii="Century Gothic" w:hAnsi="Century Gothic"/>
                          <w:b/>
                        </w:rPr>
                        <w:t xml:space="preserve">Jordbruk och </w:t>
                      </w:r>
                      <w:r w:rsidR="009E0B24" w:rsidRPr="009E0B24">
                        <w:rPr>
                          <w:rFonts w:ascii="Century Gothic" w:hAnsi="Century Gothic"/>
                          <w:b/>
                        </w:rPr>
                        <w:t>byggverksamhet</w:t>
                      </w:r>
                      <w:r w:rsidRPr="009E0B24">
                        <w:rPr>
                          <w:rFonts w:ascii="Century Gothic" w:hAnsi="Century Gothic"/>
                          <w:b/>
                        </w:rPr>
                        <w:t xml:space="preserve"> minst intresserade av ny teknik</w:t>
                      </w:r>
                    </w:p>
                    <w:p w:rsidR="009E0B24" w:rsidRDefault="009E0B24" w:rsidP="00AA6851">
                      <w:pPr>
                        <w:ind w:right="357"/>
                        <w:jc w:val="both"/>
                        <w:rPr>
                          <w:rFonts w:ascii="Century Gothic" w:hAnsi="Century Gothic"/>
                          <w:sz w:val="20"/>
                          <w:szCs w:val="20"/>
                        </w:rPr>
                      </w:pPr>
                      <w:r>
                        <w:rPr>
                          <w:rFonts w:ascii="Century Gothic" w:hAnsi="Century Gothic"/>
                          <w:sz w:val="20"/>
                          <w:szCs w:val="20"/>
                        </w:rPr>
                        <w:t>Inom branscherna jordbruk och byggverksamhet hittar vi de som är minst intresserade av ny teknik med 23,1 respektive 24,1 procent företag som är helt positiva till ny teknik.</w:t>
                      </w:r>
                    </w:p>
                    <w:p w:rsidR="007F6F2F" w:rsidRPr="009E0B24" w:rsidRDefault="00913594" w:rsidP="00BA1CAF">
                      <w:pPr>
                        <w:ind w:right="357"/>
                        <w:jc w:val="both"/>
                        <w:rPr>
                          <w:rFonts w:ascii="Century Gothic" w:hAnsi="Century Gothic"/>
                          <w:b/>
                        </w:rPr>
                      </w:pPr>
                      <w:r w:rsidRPr="009E0B24">
                        <w:rPr>
                          <w:rFonts w:ascii="Century Gothic" w:hAnsi="Century Gothic"/>
                          <w:b/>
                        </w:rPr>
                        <w:t>Stabilitet och trygghet kontra modernt och högpresterande</w:t>
                      </w:r>
                    </w:p>
                    <w:p w:rsidR="009E0B24" w:rsidRPr="00D81CA4" w:rsidRDefault="009E0B24" w:rsidP="00BA1CAF">
                      <w:pPr>
                        <w:ind w:right="357"/>
                        <w:jc w:val="both"/>
                        <w:rPr>
                          <w:rFonts w:ascii="Century Gothic" w:hAnsi="Century Gothic"/>
                          <w:sz w:val="20"/>
                          <w:szCs w:val="20"/>
                        </w:rPr>
                      </w:pPr>
                      <w:r>
                        <w:rPr>
                          <w:rFonts w:ascii="Century Gothic" w:hAnsi="Century Gothic"/>
                          <w:sz w:val="20"/>
                          <w:szCs w:val="20"/>
                        </w:rPr>
                        <w:t xml:space="preserve">En implikation för </w:t>
                      </w:r>
                      <w:proofErr w:type="spellStart"/>
                      <w:r>
                        <w:rPr>
                          <w:rFonts w:ascii="Century Gothic" w:hAnsi="Century Gothic"/>
                          <w:sz w:val="20"/>
                          <w:szCs w:val="20"/>
                        </w:rPr>
                        <w:t>IT-företag</w:t>
                      </w:r>
                      <w:proofErr w:type="spellEnd"/>
                      <w:r>
                        <w:rPr>
                          <w:rFonts w:ascii="Century Gothic" w:hAnsi="Century Gothic"/>
                          <w:sz w:val="20"/>
                          <w:szCs w:val="20"/>
                        </w:rPr>
                        <w:t xml:space="preserve"> som säljer lösningar är att anpassa sina lösningar efter branschen. </w:t>
                      </w:r>
                      <w:proofErr w:type="gramStart"/>
                      <w:r>
                        <w:rPr>
                          <w:rFonts w:ascii="Century Gothic" w:hAnsi="Century Gothic"/>
                          <w:sz w:val="20"/>
                          <w:szCs w:val="20"/>
                        </w:rPr>
                        <w:t>Företag</w:t>
                      </w:r>
                      <w:proofErr w:type="gramEnd"/>
                      <w:r>
                        <w:rPr>
                          <w:rFonts w:ascii="Century Gothic" w:hAnsi="Century Gothic"/>
                          <w:sz w:val="20"/>
                          <w:szCs w:val="20"/>
                        </w:rPr>
                        <w:t xml:space="preserve"> som inte är så intresserade av ny teknik är oftast mer intresserade av stabilitet och trygghet medan företag som är intresserade av ny teknik föredrar moderna och högpresterande lösningar. </w:t>
                      </w:r>
                    </w:p>
                  </w:txbxContent>
                </v:textbox>
              </v:shape>
            </w:pict>
          </mc:Fallback>
        </mc:AlternateContent>
      </w:r>
    </w:p>
    <w:p w:rsidR="000C391F" w:rsidRDefault="000C391F" w:rsidP="000C391F">
      <w:pPr>
        <w:tabs>
          <w:tab w:val="left" w:pos="2268"/>
          <w:tab w:val="left" w:pos="9639"/>
        </w:tabs>
        <w:ind w:left="-567" w:right="568"/>
        <w:rPr>
          <w:rFonts w:ascii="Century Gothic" w:hAnsi="Century Gothic"/>
          <w:sz w:val="18"/>
          <w:szCs w:val="18"/>
        </w:rPr>
      </w:pPr>
    </w:p>
    <w:p w:rsidR="000C391F" w:rsidRDefault="000C391F" w:rsidP="000C391F">
      <w:pPr>
        <w:tabs>
          <w:tab w:val="left" w:pos="2268"/>
          <w:tab w:val="left" w:pos="9639"/>
        </w:tabs>
        <w:ind w:left="-567" w:right="568"/>
        <w:rPr>
          <w:rFonts w:ascii="Century Gothic" w:hAnsi="Century Gothic"/>
          <w:sz w:val="18"/>
          <w:szCs w:val="18"/>
        </w:rPr>
      </w:pPr>
    </w:p>
    <w:p w:rsidR="000C391F" w:rsidRDefault="000C391F" w:rsidP="000C391F">
      <w:pPr>
        <w:tabs>
          <w:tab w:val="left" w:pos="2268"/>
          <w:tab w:val="left" w:pos="9639"/>
        </w:tabs>
        <w:ind w:left="-567" w:right="568"/>
        <w:rPr>
          <w:rFonts w:ascii="Century Gothic" w:hAnsi="Century Gothic"/>
          <w:sz w:val="18"/>
          <w:szCs w:val="18"/>
        </w:rPr>
      </w:pPr>
    </w:p>
    <w:p w:rsidR="000C391F" w:rsidRDefault="000C391F" w:rsidP="000C391F">
      <w:pPr>
        <w:tabs>
          <w:tab w:val="left" w:pos="2268"/>
          <w:tab w:val="left" w:pos="9639"/>
        </w:tabs>
        <w:ind w:left="-567" w:right="568"/>
        <w:rPr>
          <w:rFonts w:ascii="Century Gothic" w:hAnsi="Century Gothic"/>
          <w:sz w:val="18"/>
          <w:szCs w:val="18"/>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BB3C86" w:rsidRDefault="00BB3C86" w:rsidP="000C391F">
      <w:pPr>
        <w:tabs>
          <w:tab w:val="left" w:pos="2268"/>
          <w:tab w:val="left" w:pos="9639"/>
        </w:tabs>
        <w:ind w:left="-567" w:right="568"/>
        <w:rPr>
          <w:rFonts w:ascii="Century Gothic" w:hAnsi="Century Gothic"/>
          <w:i/>
          <w:color w:val="00CC66"/>
          <w:sz w:val="26"/>
          <w:szCs w:val="26"/>
        </w:rPr>
      </w:pPr>
    </w:p>
    <w:p w:rsidR="007D3AA4" w:rsidRDefault="007D3AA4"/>
    <w:p w:rsidR="00BB3C86" w:rsidRPr="00B51D54" w:rsidRDefault="00BB3C86" w:rsidP="00BB3C86">
      <w:pPr>
        <w:tabs>
          <w:tab w:val="left" w:pos="2268"/>
        </w:tabs>
        <w:ind w:right="-567"/>
        <w:rPr>
          <w:rFonts w:ascii="Century Gothic" w:hAnsi="Century Gothic"/>
          <w:sz w:val="40"/>
          <w:szCs w:val="40"/>
        </w:rPr>
      </w:pPr>
      <w:r>
        <w:rPr>
          <w:rFonts w:ascii="Century Gothic" w:hAnsi="Century Gothic"/>
          <w:noProof/>
          <w:sz w:val="40"/>
          <w:szCs w:val="40"/>
        </w:rPr>
        <w:lastRenderedPageBreak/>
        <w:drawing>
          <wp:anchor distT="0" distB="0" distL="114300" distR="114300" simplePos="0" relativeHeight="251665408" behindDoc="1" locked="0" layoutInCell="1" allowOverlap="1" wp14:anchorId="1141DF94" wp14:editId="272ADC87">
            <wp:simplePos x="0" y="0"/>
            <wp:positionH relativeFrom="column">
              <wp:posOffset>-490220</wp:posOffset>
            </wp:positionH>
            <wp:positionV relativeFrom="paragraph">
              <wp:posOffset>-633095</wp:posOffset>
            </wp:positionV>
            <wp:extent cx="2047875" cy="2049094"/>
            <wp:effectExtent l="0" t="0" r="0" b="8890"/>
            <wp:wrapNone/>
            <wp:docPr id="11" name="Bildobjekt 4" descr="custice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ice_logo2.png"/>
                    <pic:cNvPicPr/>
                  </pic:nvPicPr>
                  <pic:blipFill>
                    <a:blip r:embed="rId8" cstate="print"/>
                    <a:stretch>
                      <a:fillRect/>
                    </a:stretch>
                  </pic:blipFill>
                  <pic:spPr>
                    <a:xfrm>
                      <a:off x="0" y="0"/>
                      <a:ext cx="2049094" cy="2050314"/>
                    </a:xfrm>
                    <a:prstGeom prst="rect">
                      <a:avLst/>
                    </a:prstGeom>
                  </pic:spPr>
                </pic:pic>
              </a:graphicData>
            </a:graphic>
          </wp:anchor>
        </w:drawing>
      </w:r>
      <w:r>
        <w:rPr>
          <w:noProof/>
          <w:sz w:val="20"/>
          <w:szCs w:val="20"/>
        </w:rPr>
        <mc:AlternateContent>
          <mc:Choice Requires="wps">
            <w:drawing>
              <wp:anchor distT="0" distB="0" distL="114300" distR="114300" simplePos="0" relativeHeight="251669504" behindDoc="0" locked="0" layoutInCell="1" allowOverlap="1" wp14:anchorId="325ADD84" wp14:editId="62F0ECD0">
                <wp:simplePos x="0" y="0"/>
                <wp:positionH relativeFrom="column">
                  <wp:posOffset>2367280</wp:posOffset>
                </wp:positionH>
                <wp:positionV relativeFrom="paragraph">
                  <wp:posOffset>-633095</wp:posOffset>
                </wp:positionV>
                <wp:extent cx="3857625" cy="2238375"/>
                <wp:effectExtent l="0" t="0" r="9525" b="9525"/>
                <wp:wrapNone/>
                <wp:docPr id="3"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7625" cy="2238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8B0" w:rsidRDefault="009658B0" w:rsidP="00BB3C86">
                            <w:pPr>
                              <w:jc w:val="right"/>
                              <w:rPr>
                                <w:rFonts w:ascii="Century Gothic" w:hAnsi="Century Gothic"/>
                                <w:color w:val="404040" w:themeColor="text1" w:themeTint="BF"/>
                                <w:sz w:val="28"/>
                                <w:szCs w:val="28"/>
                              </w:rPr>
                            </w:pPr>
                            <w:r>
                              <w:rPr>
                                <w:rFonts w:ascii="Century Gothic" w:hAnsi="Century Gothic"/>
                                <w:color w:val="404040" w:themeColor="text1" w:themeTint="BF"/>
                                <w:sz w:val="28"/>
                                <w:szCs w:val="28"/>
                              </w:rPr>
                              <w:t>p</w:t>
                            </w:r>
                            <w:r w:rsidRPr="002E78F4">
                              <w:rPr>
                                <w:rFonts w:ascii="Century Gothic" w:hAnsi="Century Gothic"/>
                                <w:color w:val="404040" w:themeColor="text1" w:themeTint="BF"/>
                                <w:sz w:val="28"/>
                                <w:szCs w:val="28"/>
                              </w:rPr>
                              <w:t>ressmeddelande</w:t>
                            </w:r>
                            <w:r>
                              <w:rPr>
                                <w:rFonts w:ascii="Century Gothic" w:hAnsi="Century Gothic"/>
                                <w:color w:val="404040" w:themeColor="text1" w:themeTint="BF"/>
                                <w:sz w:val="28"/>
                                <w:szCs w:val="28"/>
                              </w:rPr>
                              <w:t>/rapport</w:t>
                            </w:r>
                            <w:r>
                              <w:rPr>
                                <w:rFonts w:ascii="Century Gothic" w:hAnsi="Century Gothic"/>
                                <w:color w:val="404040" w:themeColor="text1" w:themeTint="BF"/>
                                <w:sz w:val="28"/>
                                <w:szCs w:val="28"/>
                              </w:rPr>
                              <w:br/>
                            </w:r>
                            <w:hyperlink r:id="rId15" w:history="1">
                              <w:r w:rsidRPr="00B16FC1">
                                <w:rPr>
                                  <w:rStyle w:val="Hyperlnk"/>
                                  <w:rFonts w:ascii="Century Gothic" w:hAnsi="Century Gothic"/>
                                  <w:sz w:val="28"/>
                                  <w:szCs w:val="28"/>
                                </w:rPr>
                                <w:t>www.custice.se</w:t>
                              </w:r>
                            </w:hyperlink>
                          </w:p>
                          <w:p w:rsidR="009658B0" w:rsidRPr="00634FBD" w:rsidRDefault="009658B0" w:rsidP="00BB3C86">
                            <w:pPr>
                              <w:rPr>
                                <w:rFonts w:ascii="Century Gothic" w:hAnsi="Century Gothic"/>
                                <w:sz w:val="28"/>
                                <w:szCs w:val="28"/>
                              </w:rPr>
                            </w:pPr>
                          </w:p>
                          <w:p w:rsidR="006C7D24" w:rsidRDefault="006C7D24" w:rsidP="006C7D24">
                            <w:pPr>
                              <w:jc w:val="right"/>
                              <w:rPr>
                                <w:rFonts w:ascii="Century Gothic" w:hAnsi="Century Gothic"/>
                                <w:sz w:val="36"/>
                                <w:szCs w:val="36"/>
                              </w:rPr>
                            </w:pPr>
                            <w:r>
                              <w:rPr>
                                <w:rFonts w:ascii="Century Gothic" w:hAnsi="Century Gothic"/>
                                <w:sz w:val="36"/>
                                <w:szCs w:val="36"/>
                              </w:rPr>
                              <w:t>Här är branscherna som är mest positiva till ny teknik</w:t>
                            </w:r>
                          </w:p>
                          <w:p w:rsidR="009658B0" w:rsidRDefault="009658B0" w:rsidP="00BB3C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29" type="#_x0000_t202" style="position:absolute;margin-left:186.4pt;margin-top:-49.85pt;width:303.75pt;height:17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" fillcolor="white [3201]" stroked="f" strokeweight=".5pt">
                <v:path arrowok="t"/>
                <v:textbox>
                  <w:txbxContent>
                    <w:p w:rsidR="009658B0" w:rsidRDefault="009658B0" w:rsidP="00BB3C86">
                      <w:pPr>
                        <w:jc w:val="right"/>
                        <w:rPr>
                          <w:rFonts w:ascii="Century Gothic" w:hAnsi="Century Gothic"/>
                          <w:color w:val="404040" w:themeColor="text1" w:themeTint="BF"/>
                          <w:sz w:val="28"/>
                          <w:szCs w:val="28"/>
                        </w:rPr>
                      </w:pPr>
                      <w:r>
                        <w:rPr>
                          <w:rFonts w:ascii="Century Gothic" w:hAnsi="Century Gothic"/>
                          <w:color w:val="404040" w:themeColor="text1" w:themeTint="BF"/>
                          <w:sz w:val="28"/>
                          <w:szCs w:val="28"/>
                        </w:rPr>
                        <w:t>p</w:t>
                      </w:r>
                      <w:r w:rsidRPr="002E78F4">
                        <w:rPr>
                          <w:rFonts w:ascii="Century Gothic" w:hAnsi="Century Gothic"/>
                          <w:color w:val="404040" w:themeColor="text1" w:themeTint="BF"/>
                          <w:sz w:val="28"/>
                          <w:szCs w:val="28"/>
                        </w:rPr>
                        <w:t>ressmeddelande</w:t>
                      </w:r>
                      <w:r>
                        <w:rPr>
                          <w:rFonts w:ascii="Century Gothic" w:hAnsi="Century Gothic"/>
                          <w:color w:val="404040" w:themeColor="text1" w:themeTint="BF"/>
                          <w:sz w:val="28"/>
                          <w:szCs w:val="28"/>
                        </w:rPr>
                        <w:t>/rapport</w:t>
                      </w:r>
                      <w:r>
                        <w:rPr>
                          <w:rFonts w:ascii="Century Gothic" w:hAnsi="Century Gothic"/>
                          <w:color w:val="404040" w:themeColor="text1" w:themeTint="BF"/>
                          <w:sz w:val="28"/>
                          <w:szCs w:val="28"/>
                        </w:rPr>
                        <w:br/>
                      </w:r>
                      <w:hyperlink r:id="rId16" w:history="1">
                        <w:r w:rsidRPr="00B16FC1">
                          <w:rPr>
                            <w:rStyle w:val="Hyperlnk"/>
                            <w:rFonts w:ascii="Century Gothic" w:hAnsi="Century Gothic"/>
                            <w:sz w:val="28"/>
                            <w:szCs w:val="28"/>
                          </w:rPr>
                          <w:t>www.custice.se</w:t>
                        </w:r>
                      </w:hyperlink>
                    </w:p>
                    <w:p w:rsidR="009658B0" w:rsidRPr="00634FBD" w:rsidRDefault="009658B0" w:rsidP="00BB3C86">
                      <w:pPr>
                        <w:rPr>
                          <w:rFonts w:ascii="Century Gothic" w:hAnsi="Century Gothic"/>
                          <w:sz w:val="28"/>
                          <w:szCs w:val="28"/>
                        </w:rPr>
                      </w:pPr>
                    </w:p>
                    <w:p w:rsidR="006C7D24" w:rsidRDefault="006C7D24" w:rsidP="006C7D24">
                      <w:pPr>
                        <w:jc w:val="right"/>
                        <w:rPr>
                          <w:rFonts w:ascii="Century Gothic" w:hAnsi="Century Gothic"/>
                          <w:sz w:val="36"/>
                          <w:szCs w:val="36"/>
                        </w:rPr>
                      </w:pPr>
                      <w:r>
                        <w:rPr>
                          <w:rFonts w:ascii="Century Gothic" w:hAnsi="Century Gothic"/>
                          <w:sz w:val="36"/>
                          <w:szCs w:val="36"/>
                        </w:rPr>
                        <w:t>Här är branscherna som är mest positiva till ny teknik</w:t>
                      </w:r>
                    </w:p>
                    <w:p w:rsidR="009658B0" w:rsidRDefault="009658B0" w:rsidP="00BB3C86"/>
                  </w:txbxContent>
                </v:textbox>
              </v:shape>
            </w:pict>
          </mc:Fallback>
        </mc:AlternateContent>
      </w:r>
    </w:p>
    <w:p w:rsidR="00BB3C86" w:rsidRPr="00485637" w:rsidRDefault="00BB3C86" w:rsidP="00BB3C86">
      <w:pPr>
        <w:spacing w:after="0" w:line="240" w:lineRule="auto"/>
        <w:jc w:val="both"/>
        <w:rPr>
          <w:sz w:val="20"/>
          <w:szCs w:val="20"/>
        </w:rPr>
      </w:pPr>
    </w:p>
    <w:p w:rsidR="00BB3C86" w:rsidRDefault="00BB3C86" w:rsidP="00BB3C86">
      <w:pPr>
        <w:spacing w:after="0" w:line="240" w:lineRule="auto"/>
        <w:jc w:val="both"/>
        <w:rPr>
          <w:sz w:val="20"/>
          <w:szCs w:val="20"/>
        </w:rPr>
      </w:pPr>
    </w:p>
    <w:p w:rsidR="00BB3C86" w:rsidRDefault="00BB3C86" w:rsidP="00BB3C86">
      <w:pPr>
        <w:spacing w:after="0" w:line="240" w:lineRule="auto"/>
        <w:ind w:right="568"/>
        <w:jc w:val="both"/>
        <w:rPr>
          <w:sz w:val="20"/>
          <w:szCs w:val="20"/>
        </w:rPr>
      </w:pPr>
    </w:p>
    <w:p w:rsidR="00BB3C86" w:rsidRDefault="00BB3C86" w:rsidP="00BB3C86">
      <w:pPr>
        <w:spacing w:after="0" w:line="240" w:lineRule="auto"/>
        <w:jc w:val="both"/>
        <w:rPr>
          <w:sz w:val="20"/>
          <w:szCs w:val="20"/>
        </w:rPr>
      </w:pPr>
    </w:p>
    <w:p w:rsidR="00BB3C86" w:rsidRDefault="00BB3C86" w:rsidP="00BB3C86">
      <w:pPr>
        <w:tabs>
          <w:tab w:val="left" w:pos="2268"/>
          <w:tab w:val="left" w:pos="9639"/>
        </w:tabs>
        <w:ind w:left="-567" w:right="568"/>
        <w:rPr>
          <w:rFonts w:ascii="Century Gothic" w:hAnsi="Century Gothic"/>
          <w:sz w:val="18"/>
          <w:szCs w:val="18"/>
        </w:rPr>
      </w:pPr>
    </w:p>
    <w:p w:rsidR="00BB3C86" w:rsidRDefault="00BB3C86" w:rsidP="00BB3C86">
      <w:pPr>
        <w:tabs>
          <w:tab w:val="left" w:pos="2268"/>
          <w:tab w:val="left" w:pos="9639"/>
        </w:tabs>
        <w:ind w:left="-567" w:right="568"/>
        <w:jc w:val="right"/>
        <w:rPr>
          <w:rFonts w:ascii="Century Gothic" w:hAnsi="Century Gothic"/>
          <w:sz w:val="18"/>
          <w:szCs w:val="18"/>
        </w:rPr>
      </w:pPr>
    </w:p>
    <w:p w:rsidR="00BB3C86" w:rsidRDefault="00BB3C86" w:rsidP="00BB3C86">
      <w:pPr>
        <w:tabs>
          <w:tab w:val="left" w:pos="-60"/>
          <w:tab w:val="left" w:pos="2268"/>
          <w:tab w:val="right" w:pos="9639"/>
        </w:tabs>
        <w:ind w:left="-567" w:right="-567"/>
        <w:rPr>
          <w:rFonts w:ascii="Century Gothic" w:hAnsi="Century Gothic"/>
          <w:sz w:val="18"/>
          <w:szCs w:val="18"/>
        </w:rPr>
      </w:pPr>
      <w:r>
        <w:rPr>
          <w:rFonts w:ascii="Century Gothic" w:hAnsi="Century Gothic"/>
          <w:sz w:val="18"/>
          <w:szCs w:val="18"/>
        </w:rPr>
        <w:t>2014-</w:t>
      </w:r>
      <w:r w:rsidR="006C7D24">
        <w:rPr>
          <w:rFonts w:ascii="Century Gothic" w:hAnsi="Century Gothic"/>
          <w:sz w:val="18"/>
          <w:szCs w:val="18"/>
        </w:rPr>
        <w:t>08-</w:t>
      </w:r>
      <w:r w:rsidR="001A7908">
        <w:rPr>
          <w:rFonts w:ascii="Century Gothic" w:hAnsi="Century Gothic"/>
          <w:sz w:val="18"/>
          <w:szCs w:val="18"/>
        </w:rPr>
        <w:t>12</w:t>
      </w:r>
      <w:r>
        <w:rPr>
          <w:rFonts w:ascii="Century Gothic" w:hAnsi="Century Gothic"/>
          <w:sz w:val="18"/>
          <w:szCs w:val="18"/>
        </w:rPr>
        <w:tab/>
      </w:r>
      <w:r>
        <w:rPr>
          <w:rFonts w:ascii="Century Gothic" w:hAnsi="Century Gothic"/>
          <w:sz w:val="18"/>
          <w:szCs w:val="18"/>
        </w:rPr>
        <w:tab/>
      </w:r>
      <w:r>
        <w:rPr>
          <w:noProof/>
        </w:rPr>
        <mc:AlternateContent>
          <mc:Choice Requires="wps">
            <w:drawing>
              <wp:anchor distT="4294967294" distB="4294967294" distL="114300" distR="114300" simplePos="0" relativeHeight="251666432" behindDoc="0" locked="0" layoutInCell="1" allowOverlap="1" wp14:anchorId="4FB9DBED" wp14:editId="2836F04F">
                <wp:simplePos x="0" y="0"/>
                <wp:positionH relativeFrom="column">
                  <wp:posOffset>-490220</wp:posOffset>
                </wp:positionH>
                <wp:positionV relativeFrom="paragraph">
                  <wp:posOffset>171449</wp:posOffset>
                </wp:positionV>
                <wp:extent cx="6715125" cy="0"/>
                <wp:effectExtent l="0" t="0" r="9525" b="19050"/>
                <wp:wrapNone/>
                <wp:docPr id="4" name="Rak p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ak pil 4" o:spid="_x0000_s1026" type="#_x0000_t32" style="position:absolute;margin-left:-38.6pt;margin-top:13.5pt;width:528.7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" strokecolor="gray [1629]"/>
            </w:pict>
          </mc:Fallback>
        </mc:AlternateContent>
      </w:r>
      <w:r>
        <w:rPr>
          <w:rFonts w:ascii="Century Gothic" w:hAnsi="Century Gothic"/>
          <w:sz w:val="18"/>
          <w:szCs w:val="18"/>
        </w:rPr>
        <w:t>2 (</w:t>
      </w:r>
      <w:r w:rsidR="006C7D24">
        <w:rPr>
          <w:rFonts w:ascii="Century Gothic" w:hAnsi="Century Gothic"/>
          <w:sz w:val="18"/>
          <w:szCs w:val="18"/>
        </w:rPr>
        <w:t>3</w:t>
      </w:r>
      <w:r>
        <w:rPr>
          <w:rFonts w:ascii="Century Gothic" w:hAnsi="Century Gothic"/>
          <w:sz w:val="18"/>
          <w:szCs w:val="18"/>
        </w:rPr>
        <w:t>)</w:t>
      </w:r>
    </w:p>
    <w:p w:rsidR="00BB3C86" w:rsidRDefault="00BB3C86" w:rsidP="00BB3C86">
      <w:pPr>
        <w:tabs>
          <w:tab w:val="left" w:pos="-60"/>
          <w:tab w:val="left" w:pos="2268"/>
          <w:tab w:val="right" w:pos="9639"/>
        </w:tabs>
        <w:ind w:left="-567" w:right="-567"/>
        <w:rPr>
          <w:rFonts w:ascii="Century Gothic" w:hAnsi="Century Gothic"/>
          <w:sz w:val="18"/>
          <w:szCs w:val="18"/>
        </w:rPr>
      </w:pPr>
      <w:r>
        <w:rPr>
          <w:noProof/>
          <w:color w:val="000000" w:themeColor="text1"/>
          <w:sz w:val="20"/>
          <w:szCs w:val="20"/>
        </w:rPr>
        <mc:AlternateContent>
          <mc:Choice Requires="wps">
            <w:drawing>
              <wp:anchor distT="0" distB="0" distL="114300" distR="114300" simplePos="0" relativeHeight="251667456" behindDoc="0" locked="0" layoutInCell="1" allowOverlap="1" wp14:anchorId="5EADDF0A" wp14:editId="4F526264">
                <wp:simplePos x="0" y="0"/>
                <wp:positionH relativeFrom="column">
                  <wp:posOffset>-553720</wp:posOffset>
                </wp:positionH>
                <wp:positionV relativeFrom="paragraph">
                  <wp:posOffset>254635</wp:posOffset>
                </wp:positionV>
                <wp:extent cx="2197100" cy="7181850"/>
                <wp:effectExtent l="0" t="0" r="0" b="0"/>
                <wp:wrapNone/>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7181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8B0" w:rsidRPr="00634FBD" w:rsidRDefault="009658B0" w:rsidP="00BB3C86">
                            <w:pPr>
                              <w:spacing w:after="0" w:line="240" w:lineRule="auto"/>
                              <w:jc w:val="both"/>
                              <w:rPr>
                                <w:rFonts w:ascii="Century Gothic" w:hAnsi="Century Gothic"/>
                                <w:color w:val="000000" w:themeColor="text1"/>
                                <w:sz w:val="28"/>
                                <w:szCs w:val="28"/>
                              </w:rPr>
                            </w:pPr>
                            <w:r>
                              <w:rPr>
                                <w:rFonts w:ascii="Century Gothic" w:hAnsi="Century Gothic"/>
                                <w:color w:val="000000" w:themeColor="text1"/>
                                <w:sz w:val="28"/>
                                <w:szCs w:val="28"/>
                              </w:rPr>
                              <w:t>kontakt</w:t>
                            </w:r>
                          </w:p>
                          <w:p w:rsidR="009658B0" w:rsidRPr="00B426FE" w:rsidRDefault="009658B0" w:rsidP="00BB3C86">
                            <w:pPr>
                              <w:rPr>
                                <w:rFonts w:ascii="Century Gothic" w:hAnsi="Century Gothic"/>
                                <w:color w:val="404040" w:themeColor="text1" w:themeTint="BF"/>
                              </w:rPr>
                            </w:pPr>
                            <w:r>
                              <w:rPr>
                                <w:sz w:val="20"/>
                                <w:szCs w:val="20"/>
                              </w:rPr>
                              <w:br/>
                            </w:r>
                            <w:r>
                              <w:rPr>
                                <w:rFonts w:ascii="Century Gothic" w:hAnsi="Century Gothic"/>
                                <w:color w:val="404040" w:themeColor="text1" w:themeTint="BF"/>
                              </w:rPr>
                              <w:t xml:space="preserve">Mikael </w:t>
                            </w:r>
                            <w:proofErr w:type="spellStart"/>
                            <w:r>
                              <w:rPr>
                                <w:rFonts w:ascii="Century Gothic" w:hAnsi="Century Gothic"/>
                                <w:color w:val="404040" w:themeColor="text1" w:themeTint="BF"/>
                              </w:rPr>
                              <w:t>Glännström</w:t>
                            </w:r>
                            <w:proofErr w:type="spellEnd"/>
                            <w:r>
                              <w:rPr>
                                <w:rFonts w:ascii="Century Gothic" w:hAnsi="Century Gothic"/>
                                <w:color w:val="404040" w:themeColor="text1" w:themeTint="BF"/>
                              </w:rPr>
                              <w:t xml:space="preserve">, </w:t>
                            </w:r>
                            <w:r>
                              <w:rPr>
                                <w:rFonts w:ascii="Century Gothic" w:hAnsi="Century Gothic"/>
                                <w:color w:val="404040" w:themeColor="text1" w:themeTint="BF"/>
                              </w:rPr>
                              <w:br/>
                            </w:r>
                            <w:r>
                              <w:rPr>
                                <w:rFonts w:ascii="Century Gothic" w:hAnsi="Century Gothic"/>
                                <w:color w:val="404040" w:themeColor="text1" w:themeTint="BF"/>
                                <w:sz w:val="20"/>
                                <w:szCs w:val="20"/>
                              </w:rPr>
                              <w:t>informationsansvarig</w:t>
                            </w:r>
                            <w:r>
                              <w:rPr>
                                <w:rFonts w:ascii="Century Gothic" w:hAnsi="Century Gothic"/>
                                <w:color w:val="404040" w:themeColor="text1" w:themeTint="BF"/>
                              </w:rPr>
                              <w:br/>
                            </w:r>
                            <w:hyperlink r:id="rId17" w:history="1">
                              <w:r w:rsidRPr="00B426FE">
                                <w:rPr>
                                  <w:rStyle w:val="Hyperlnk"/>
                                  <w:rFonts w:ascii="Century Gothic" w:hAnsi="Century Gothic"/>
                                  <w:sz w:val="20"/>
                                  <w:szCs w:val="20"/>
                                </w:rPr>
                                <w:t>mikael.glannstrom@custice.se</w:t>
                              </w:r>
                            </w:hyperlink>
                            <w:r w:rsidRPr="00B426FE">
                              <w:rPr>
                                <w:rFonts w:ascii="Century Gothic" w:hAnsi="Century Gothic"/>
                                <w:color w:val="404040" w:themeColor="text1" w:themeTint="BF"/>
                                <w:sz w:val="20"/>
                                <w:szCs w:val="20"/>
                              </w:rPr>
                              <w:br/>
                            </w:r>
                            <w:proofErr w:type="spellStart"/>
                            <w:r w:rsidRPr="00B426FE">
                              <w:rPr>
                                <w:rFonts w:ascii="Century Gothic" w:hAnsi="Century Gothic"/>
                                <w:color w:val="404040" w:themeColor="text1" w:themeTint="BF"/>
                                <w:sz w:val="20"/>
                                <w:szCs w:val="20"/>
                              </w:rPr>
                              <w:t>tel</w:t>
                            </w:r>
                            <w:proofErr w:type="spellEnd"/>
                            <w:r w:rsidRPr="00B426FE">
                              <w:rPr>
                                <w:rFonts w:ascii="Century Gothic" w:hAnsi="Century Gothic"/>
                                <w:color w:val="404040" w:themeColor="text1" w:themeTint="BF"/>
                                <w:sz w:val="20"/>
                                <w:szCs w:val="20"/>
                              </w:rPr>
                              <w:t>:</w:t>
                            </w:r>
                            <w:proofErr w:type="gramStart"/>
                            <w:r w:rsidRPr="00B426FE">
                              <w:rPr>
                                <w:rFonts w:ascii="Century Gothic" w:hAnsi="Century Gothic"/>
                                <w:color w:val="404040" w:themeColor="text1" w:themeTint="BF"/>
                                <w:sz w:val="20"/>
                                <w:szCs w:val="20"/>
                              </w:rPr>
                              <w:t xml:space="preserve"> </w:t>
                            </w:r>
                            <w:r>
                              <w:rPr>
                                <w:rFonts w:ascii="Century Gothic" w:hAnsi="Century Gothic"/>
                                <w:color w:val="404040" w:themeColor="text1" w:themeTint="BF"/>
                                <w:sz w:val="20"/>
                                <w:szCs w:val="20"/>
                              </w:rPr>
                              <w:t>0704</w:t>
                            </w:r>
                            <w:r w:rsidRPr="00B426FE">
                              <w:rPr>
                                <w:rFonts w:ascii="Century Gothic" w:hAnsi="Century Gothic"/>
                                <w:color w:val="404040" w:themeColor="text1" w:themeTint="BF"/>
                                <w:sz w:val="20"/>
                                <w:szCs w:val="20"/>
                              </w:rPr>
                              <w:t>-</w:t>
                            </w:r>
                            <w:r>
                              <w:rPr>
                                <w:rFonts w:ascii="Century Gothic" w:hAnsi="Century Gothic"/>
                                <w:color w:val="404040" w:themeColor="text1" w:themeTint="BF"/>
                                <w:sz w:val="20"/>
                                <w:szCs w:val="20"/>
                              </w:rPr>
                              <w:t>621202</w:t>
                            </w:r>
                            <w:proofErr w:type="gramEnd"/>
                            <w:r w:rsidR="001A7908">
                              <w:rPr>
                                <w:rFonts w:ascii="Century Gothic" w:hAnsi="Century Gothic"/>
                                <w:color w:val="404040" w:themeColor="text1" w:themeTint="BF"/>
                                <w:sz w:val="20"/>
                                <w:szCs w:val="20"/>
                              </w:rPr>
                              <w:t>, 0738-290860</w:t>
                            </w:r>
                          </w:p>
                          <w:p w:rsidR="009658B0" w:rsidRPr="0039716B" w:rsidRDefault="009658B0" w:rsidP="00BB3C86">
                            <w:pPr>
                              <w:jc w:val="both"/>
                              <w:rPr>
                                <w:rFonts w:ascii="Century Gothic" w:hAnsi="Century Gothic"/>
                                <w:sz w:val="28"/>
                                <w:szCs w:val="28"/>
                              </w:rPr>
                            </w:pPr>
                            <w:r>
                              <w:rPr>
                                <w:rFonts w:ascii="Century Gothic" w:hAnsi="Century Gothic"/>
                                <w:sz w:val="28"/>
                                <w:szCs w:val="28"/>
                              </w:rPr>
                              <w:t xml:space="preserve">om </w:t>
                            </w:r>
                            <w:proofErr w:type="spellStart"/>
                            <w:r>
                              <w:rPr>
                                <w:rFonts w:ascii="Century Gothic" w:hAnsi="Century Gothic"/>
                                <w:sz w:val="28"/>
                                <w:szCs w:val="28"/>
                              </w:rPr>
                              <w:t>custice</w:t>
                            </w:r>
                            <w:proofErr w:type="spellEnd"/>
                          </w:p>
                          <w:p w:rsidR="009658B0" w:rsidRDefault="009658B0" w:rsidP="00BB3C86">
                            <w:pPr>
                              <w:jc w:val="both"/>
                              <w:rPr>
                                <w:rFonts w:ascii="Century Gothic" w:hAnsi="Century Gothic"/>
                                <w:color w:val="404040" w:themeColor="text1" w:themeTint="BF"/>
                              </w:rPr>
                            </w:pPr>
                            <w:proofErr w:type="spellStart"/>
                            <w:r w:rsidRPr="002E78F4">
                              <w:rPr>
                                <w:rFonts w:ascii="Century Gothic" w:hAnsi="Century Gothic"/>
                                <w:color w:val="404040" w:themeColor="text1" w:themeTint="BF"/>
                              </w:rPr>
                              <w:t>Custice</w:t>
                            </w:r>
                            <w:proofErr w:type="spellEnd"/>
                            <w:r>
                              <w:rPr>
                                <w:rFonts w:ascii="Century Gothic" w:hAnsi="Century Gothic"/>
                                <w:color w:val="404040" w:themeColor="text1" w:themeTint="BF"/>
                              </w:rPr>
                              <w:t xml:space="preserve"> är en analys-leverantör</w:t>
                            </w:r>
                            <w:r w:rsidRPr="002E78F4">
                              <w:rPr>
                                <w:rFonts w:ascii="Century Gothic" w:hAnsi="Century Gothic"/>
                                <w:color w:val="404040" w:themeColor="text1" w:themeTint="BF"/>
                              </w:rPr>
                              <w:t xml:space="preserve"> </w:t>
                            </w:r>
                            <w:r>
                              <w:rPr>
                                <w:rFonts w:ascii="Century Gothic" w:hAnsi="Century Gothic"/>
                                <w:color w:val="404040" w:themeColor="text1" w:themeTint="BF"/>
                              </w:rPr>
                              <w:t xml:space="preserve">som </w:t>
                            </w:r>
                            <w:r w:rsidRPr="002E78F4">
                              <w:rPr>
                                <w:rFonts w:ascii="Century Gothic" w:hAnsi="Century Gothic"/>
                                <w:color w:val="404040" w:themeColor="text1" w:themeTint="BF"/>
                              </w:rPr>
                              <w:t>hjälper sina kunder med att hitta r</w:t>
                            </w:r>
                            <w:r w:rsidR="001A7908">
                              <w:rPr>
                                <w:rFonts w:ascii="Century Gothic" w:hAnsi="Century Gothic"/>
                                <w:color w:val="404040" w:themeColor="text1" w:themeTint="BF"/>
                              </w:rPr>
                              <w:t>akare vägar till ökad lönsamhet.</w:t>
                            </w:r>
                          </w:p>
                          <w:p w:rsidR="009658B0" w:rsidRPr="00B426FE" w:rsidRDefault="009658B0" w:rsidP="00BB3C86">
                            <w:pPr>
                              <w:jc w:val="both"/>
                              <w:rPr>
                                <w:rFonts w:ascii="Century Gothic" w:hAnsi="Century Gothic"/>
                                <w:sz w:val="28"/>
                                <w:szCs w:val="28"/>
                              </w:rPr>
                            </w:pPr>
                            <w:r w:rsidRPr="00B426FE">
                              <w:rPr>
                                <w:rFonts w:ascii="Century Gothic" w:hAnsi="Century Gothic"/>
                                <w:sz w:val="28"/>
                                <w:szCs w:val="28"/>
                              </w:rPr>
                              <w:t>om tjänsten ”fakta”</w:t>
                            </w:r>
                          </w:p>
                          <w:p w:rsidR="009658B0" w:rsidRDefault="009658B0" w:rsidP="00BB3C86">
                            <w:pPr>
                              <w:jc w:val="both"/>
                              <w:rPr>
                                <w:rFonts w:ascii="Century Gothic" w:hAnsi="Century Gothic"/>
                                <w:color w:val="404040" w:themeColor="text1" w:themeTint="BF"/>
                              </w:rPr>
                            </w:pPr>
                            <w:r>
                              <w:rPr>
                                <w:rFonts w:ascii="Century Gothic" w:hAnsi="Century Gothic"/>
                                <w:color w:val="404040" w:themeColor="text1" w:themeTint="BF"/>
                              </w:rPr>
                              <w:t>Databasen ”fakta” innehåller över 184 000 företag. Tjänsten erbjuds som säljstöd för a</w:t>
                            </w:r>
                            <w:r w:rsidR="001A7908">
                              <w:rPr>
                                <w:rFonts w:ascii="Century Gothic" w:hAnsi="Century Gothic"/>
                                <w:color w:val="404040" w:themeColor="text1" w:themeTint="BF"/>
                              </w:rPr>
                              <w:t>tt exempelvis hitta nya kunder.</w:t>
                            </w:r>
                          </w:p>
                          <w:p w:rsidR="001A7908" w:rsidRDefault="001A7908" w:rsidP="00BB3C86">
                            <w:pPr>
                              <w:jc w:val="both"/>
                              <w:rPr>
                                <w:rFonts w:ascii="Century Gothic" w:hAnsi="Century Gothic"/>
                                <w:color w:val="404040" w:themeColor="text1" w:themeTint="BF"/>
                              </w:rPr>
                            </w:pPr>
                          </w:p>
                          <w:p w:rsidR="009658B0" w:rsidRPr="00E05EDD" w:rsidRDefault="009658B0" w:rsidP="00BB3C86">
                            <w:pPr>
                              <w:jc w:val="both"/>
                              <w:rPr>
                                <w:rFonts w:ascii="Century Gothic" w:hAnsi="Century Gothic"/>
                                <w:b/>
                                <w:color w:val="404040" w:themeColor="text1" w:themeTint="BF"/>
                                <w:sz w:val="24"/>
                                <w:szCs w:val="24"/>
                              </w:rPr>
                            </w:pPr>
                            <w:r w:rsidRPr="00E05EDD">
                              <w:rPr>
                                <w:rFonts w:ascii="Century Gothic" w:hAnsi="Century Gothic"/>
                                <w:b/>
                                <w:color w:val="404040" w:themeColor="text1" w:themeTint="BF"/>
                                <w:sz w:val="24"/>
                                <w:szCs w:val="24"/>
                              </w:rPr>
                              <w:t xml:space="preserve">Kontakta oss för frågor eller gratis demonstration av #fakta med skarpa </w:t>
                            </w:r>
                            <w:proofErr w:type="spellStart"/>
                            <w:r w:rsidRPr="00E05EDD">
                              <w:rPr>
                                <w:rFonts w:ascii="Century Gothic" w:hAnsi="Century Gothic"/>
                                <w:b/>
                                <w:color w:val="404040" w:themeColor="text1" w:themeTint="BF"/>
                                <w:sz w:val="24"/>
                                <w:szCs w:val="24"/>
                              </w:rPr>
                              <w:t>case</w:t>
                            </w:r>
                            <w:proofErr w:type="spellEnd"/>
                            <w:r>
                              <w:rPr>
                                <w:rFonts w:ascii="Century Gothic" w:hAnsi="Century Gothic"/>
                                <w:b/>
                                <w:color w:val="404040" w:themeColor="text1" w:themeTint="BF"/>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3.6pt;margin-top:20.05pt;width:173pt;height:5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KMhgIAABc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" stroked="f">
                <v:textbox>
                  <w:txbxContent>
                    <w:p w:rsidR="009658B0" w:rsidRPr="00634FBD" w:rsidRDefault="009658B0" w:rsidP="00BB3C86">
                      <w:pPr>
                        <w:spacing w:after="0" w:line="240" w:lineRule="auto"/>
                        <w:jc w:val="both"/>
                        <w:rPr>
                          <w:rFonts w:ascii="Century Gothic" w:hAnsi="Century Gothic"/>
                          <w:color w:val="000000" w:themeColor="text1"/>
                          <w:sz w:val="28"/>
                          <w:szCs w:val="28"/>
                        </w:rPr>
                      </w:pPr>
                      <w:r>
                        <w:rPr>
                          <w:rFonts w:ascii="Century Gothic" w:hAnsi="Century Gothic"/>
                          <w:color w:val="000000" w:themeColor="text1"/>
                          <w:sz w:val="28"/>
                          <w:szCs w:val="28"/>
                        </w:rPr>
                        <w:t>kontakt</w:t>
                      </w:r>
                    </w:p>
                    <w:p w:rsidR="009658B0" w:rsidRPr="00B426FE" w:rsidRDefault="009658B0" w:rsidP="00BB3C86">
                      <w:pPr>
                        <w:rPr>
                          <w:rFonts w:ascii="Century Gothic" w:hAnsi="Century Gothic"/>
                          <w:color w:val="404040" w:themeColor="text1" w:themeTint="BF"/>
                        </w:rPr>
                      </w:pPr>
                      <w:r>
                        <w:rPr>
                          <w:sz w:val="20"/>
                          <w:szCs w:val="20"/>
                        </w:rPr>
                        <w:br/>
                      </w:r>
                      <w:r>
                        <w:rPr>
                          <w:rFonts w:ascii="Century Gothic" w:hAnsi="Century Gothic"/>
                          <w:color w:val="404040" w:themeColor="text1" w:themeTint="BF"/>
                        </w:rPr>
                        <w:t xml:space="preserve">Mikael </w:t>
                      </w:r>
                      <w:proofErr w:type="spellStart"/>
                      <w:r>
                        <w:rPr>
                          <w:rFonts w:ascii="Century Gothic" w:hAnsi="Century Gothic"/>
                          <w:color w:val="404040" w:themeColor="text1" w:themeTint="BF"/>
                        </w:rPr>
                        <w:t>Glännström</w:t>
                      </w:r>
                      <w:proofErr w:type="spellEnd"/>
                      <w:r>
                        <w:rPr>
                          <w:rFonts w:ascii="Century Gothic" w:hAnsi="Century Gothic"/>
                          <w:color w:val="404040" w:themeColor="text1" w:themeTint="BF"/>
                        </w:rPr>
                        <w:t xml:space="preserve">, </w:t>
                      </w:r>
                      <w:r>
                        <w:rPr>
                          <w:rFonts w:ascii="Century Gothic" w:hAnsi="Century Gothic"/>
                          <w:color w:val="404040" w:themeColor="text1" w:themeTint="BF"/>
                        </w:rPr>
                        <w:br/>
                      </w:r>
                      <w:r>
                        <w:rPr>
                          <w:rFonts w:ascii="Century Gothic" w:hAnsi="Century Gothic"/>
                          <w:color w:val="404040" w:themeColor="text1" w:themeTint="BF"/>
                          <w:sz w:val="20"/>
                          <w:szCs w:val="20"/>
                        </w:rPr>
                        <w:t>informationsansvarig</w:t>
                      </w:r>
                      <w:r>
                        <w:rPr>
                          <w:rFonts w:ascii="Century Gothic" w:hAnsi="Century Gothic"/>
                          <w:color w:val="404040" w:themeColor="text1" w:themeTint="BF"/>
                        </w:rPr>
                        <w:br/>
                      </w:r>
                      <w:hyperlink r:id="rId18" w:history="1">
                        <w:r w:rsidRPr="00B426FE">
                          <w:rPr>
                            <w:rStyle w:val="Hyperlnk"/>
                            <w:rFonts w:ascii="Century Gothic" w:hAnsi="Century Gothic"/>
                            <w:sz w:val="20"/>
                            <w:szCs w:val="20"/>
                          </w:rPr>
                          <w:t>mikael.glannstrom@custice.se</w:t>
                        </w:r>
                      </w:hyperlink>
                      <w:r w:rsidRPr="00B426FE">
                        <w:rPr>
                          <w:rFonts w:ascii="Century Gothic" w:hAnsi="Century Gothic"/>
                          <w:color w:val="404040" w:themeColor="text1" w:themeTint="BF"/>
                          <w:sz w:val="20"/>
                          <w:szCs w:val="20"/>
                        </w:rPr>
                        <w:br/>
                      </w:r>
                      <w:proofErr w:type="spellStart"/>
                      <w:r w:rsidRPr="00B426FE">
                        <w:rPr>
                          <w:rFonts w:ascii="Century Gothic" w:hAnsi="Century Gothic"/>
                          <w:color w:val="404040" w:themeColor="text1" w:themeTint="BF"/>
                          <w:sz w:val="20"/>
                          <w:szCs w:val="20"/>
                        </w:rPr>
                        <w:t>tel</w:t>
                      </w:r>
                      <w:proofErr w:type="spellEnd"/>
                      <w:r w:rsidRPr="00B426FE">
                        <w:rPr>
                          <w:rFonts w:ascii="Century Gothic" w:hAnsi="Century Gothic"/>
                          <w:color w:val="404040" w:themeColor="text1" w:themeTint="BF"/>
                          <w:sz w:val="20"/>
                          <w:szCs w:val="20"/>
                        </w:rPr>
                        <w:t>:</w:t>
                      </w:r>
                      <w:proofErr w:type="gramStart"/>
                      <w:r w:rsidRPr="00B426FE">
                        <w:rPr>
                          <w:rFonts w:ascii="Century Gothic" w:hAnsi="Century Gothic"/>
                          <w:color w:val="404040" w:themeColor="text1" w:themeTint="BF"/>
                          <w:sz w:val="20"/>
                          <w:szCs w:val="20"/>
                        </w:rPr>
                        <w:t xml:space="preserve"> </w:t>
                      </w:r>
                      <w:r>
                        <w:rPr>
                          <w:rFonts w:ascii="Century Gothic" w:hAnsi="Century Gothic"/>
                          <w:color w:val="404040" w:themeColor="text1" w:themeTint="BF"/>
                          <w:sz w:val="20"/>
                          <w:szCs w:val="20"/>
                        </w:rPr>
                        <w:t>0704</w:t>
                      </w:r>
                      <w:r w:rsidRPr="00B426FE">
                        <w:rPr>
                          <w:rFonts w:ascii="Century Gothic" w:hAnsi="Century Gothic"/>
                          <w:color w:val="404040" w:themeColor="text1" w:themeTint="BF"/>
                          <w:sz w:val="20"/>
                          <w:szCs w:val="20"/>
                        </w:rPr>
                        <w:t>-</w:t>
                      </w:r>
                      <w:r>
                        <w:rPr>
                          <w:rFonts w:ascii="Century Gothic" w:hAnsi="Century Gothic"/>
                          <w:color w:val="404040" w:themeColor="text1" w:themeTint="BF"/>
                          <w:sz w:val="20"/>
                          <w:szCs w:val="20"/>
                        </w:rPr>
                        <w:t>621202</w:t>
                      </w:r>
                      <w:proofErr w:type="gramEnd"/>
                      <w:r w:rsidR="001A7908">
                        <w:rPr>
                          <w:rFonts w:ascii="Century Gothic" w:hAnsi="Century Gothic"/>
                          <w:color w:val="404040" w:themeColor="text1" w:themeTint="BF"/>
                          <w:sz w:val="20"/>
                          <w:szCs w:val="20"/>
                        </w:rPr>
                        <w:t>, 0738-290860</w:t>
                      </w:r>
                    </w:p>
                    <w:p w:rsidR="009658B0" w:rsidRPr="0039716B" w:rsidRDefault="009658B0" w:rsidP="00BB3C86">
                      <w:pPr>
                        <w:jc w:val="both"/>
                        <w:rPr>
                          <w:rFonts w:ascii="Century Gothic" w:hAnsi="Century Gothic"/>
                          <w:sz w:val="28"/>
                          <w:szCs w:val="28"/>
                        </w:rPr>
                      </w:pPr>
                      <w:r>
                        <w:rPr>
                          <w:rFonts w:ascii="Century Gothic" w:hAnsi="Century Gothic"/>
                          <w:sz w:val="28"/>
                          <w:szCs w:val="28"/>
                        </w:rPr>
                        <w:t xml:space="preserve">om </w:t>
                      </w:r>
                      <w:proofErr w:type="spellStart"/>
                      <w:r>
                        <w:rPr>
                          <w:rFonts w:ascii="Century Gothic" w:hAnsi="Century Gothic"/>
                          <w:sz w:val="28"/>
                          <w:szCs w:val="28"/>
                        </w:rPr>
                        <w:t>custice</w:t>
                      </w:r>
                      <w:proofErr w:type="spellEnd"/>
                    </w:p>
                    <w:p w:rsidR="009658B0" w:rsidRDefault="009658B0" w:rsidP="00BB3C86">
                      <w:pPr>
                        <w:jc w:val="both"/>
                        <w:rPr>
                          <w:rFonts w:ascii="Century Gothic" w:hAnsi="Century Gothic"/>
                          <w:color w:val="404040" w:themeColor="text1" w:themeTint="BF"/>
                        </w:rPr>
                      </w:pPr>
                      <w:proofErr w:type="spellStart"/>
                      <w:r w:rsidRPr="002E78F4">
                        <w:rPr>
                          <w:rFonts w:ascii="Century Gothic" w:hAnsi="Century Gothic"/>
                          <w:color w:val="404040" w:themeColor="text1" w:themeTint="BF"/>
                        </w:rPr>
                        <w:t>Custice</w:t>
                      </w:r>
                      <w:proofErr w:type="spellEnd"/>
                      <w:r>
                        <w:rPr>
                          <w:rFonts w:ascii="Century Gothic" w:hAnsi="Century Gothic"/>
                          <w:color w:val="404040" w:themeColor="text1" w:themeTint="BF"/>
                        </w:rPr>
                        <w:t xml:space="preserve"> är en analys-leverantör</w:t>
                      </w:r>
                      <w:r w:rsidRPr="002E78F4">
                        <w:rPr>
                          <w:rFonts w:ascii="Century Gothic" w:hAnsi="Century Gothic"/>
                          <w:color w:val="404040" w:themeColor="text1" w:themeTint="BF"/>
                        </w:rPr>
                        <w:t xml:space="preserve"> </w:t>
                      </w:r>
                      <w:r>
                        <w:rPr>
                          <w:rFonts w:ascii="Century Gothic" w:hAnsi="Century Gothic"/>
                          <w:color w:val="404040" w:themeColor="text1" w:themeTint="BF"/>
                        </w:rPr>
                        <w:t xml:space="preserve">som </w:t>
                      </w:r>
                      <w:r w:rsidRPr="002E78F4">
                        <w:rPr>
                          <w:rFonts w:ascii="Century Gothic" w:hAnsi="Century Gothic"/>
                          <w:color w:val="404040" w:themeColor="text1" w:themeTint="BF"/>
                        </w:rPr>
                        <w:t>hjälper sina kunder med att hitta r</w:t>
                      </w:r>
                      <w:r w:rsidR="001A7908">
                        <w:rPr>
                          <w:rFonts w:ascii="Century Gothic" w:hAnsi="Century Gothic"/>
                          <w:color w:val="404040" w:themeColor="text1" w:themeTint="BF"/>
                        </w:rPr>
                        <w:t>akare vägar till ökad lönsamhet.</w:t>
                      </w:r>
                    </w:p>
                    <w:p w:rsidR="009658B0" w:rsidRPr="00B426FE" w:rsidRDefault="009658B0" w:rsidP="00BB3C86">
                      <w:pPr>
                        <w:jc w:val="both"/>
                        <w:rPr>
                          <w:rFonts w:ascii="Century Gothic" w:hAnsi="Century Gothic"/>
                          <w:sz w:val="28"/>
                          <w:szCs w:val="28"/>
                        </w:rPr>
                      </w:pPr>
                      <w:r w:rsidRPr="00B426FE">
                        <w:rPr>
                          <w:rFonts w:ascii="Century Gothic" w:hAnsi="Century Gothic"/>
                          <w:sz w:val="28"/>
                          <w:szCs w:val="28"/>
                        </w:rPr>
                        <w:t>om tjänsten ”fakta”</w:t>
                      </w:r>
                    </w:p>
                    <w:p w:rsidR="009658B0" w:rsidRDefault="009658B0" w:rsidP="00BB3C86">
                      <w:pPr>
                        <w:jc w:val="both"/>
                        <w:rPr>
                          <w:rFonts w:ascii="Century Gothic" w:hAnsi="Century Gothic"/>
                          <w:color w:val="404040" w:themeColor="text1" w:themeTint="BF"/>
                        </w:rPr>
                      </w:pPr>
                      <w:r>
                        <w:rPr>
                          <w:rFonts w:ascii="Century Gothic" w:hAnsi="Century Gothic"/>
                          <w:color w:val="404040" w:themeColor="text1" w:themeTint="BF"/>
                        </w:rPr>
                        <w:t>Databasen ”fakta” innehåller över 184 000 företag. Tjänsten erbjuds som säljstöd för a</w:t>
                      </w:r>
                      <w:r w:rsidR="001A7908">
                        <w:rPr>
                          <w:rFonts w:ascii="Century Gothic" w:hAnsi="Century Gothic"/>
                          <w:color w:val="404040" w:themeColor="text1" w:themeTint="BF"/>
                        </w:rPr>
                        <w:t>tt exempelvis hitta nya kunder.</w:t>
                      </w:r>
                    </w:p>
                    <w:p w:rsidR="001A7908" w:rsidRDefault="001A7908" w:rsidP="00BB3C86">
                      <w:pPr>
                        <w:jc w:val="both"/>
                        <w:rPr>
                          <w:rFonts w:ascii="Century Gothic" w:hAnsi="Century Gothic"/>
                          <w:color w:val="404040" w:themeColor="text1" w:themeTint="BF"/>
                        </w:rPr>
                      </w:pPr>
                    </w:p>
                    <w:p w:rsidR="009658B0" w:rsidRPr="00E05EDD" w:rsidRDefault="009658B0" w:rsidP="00BB3C86">
                      <w:pPr>
                        <w:jc w:val="both"/>
                        <w:rPr>
                          <w:rFonts w:ascii="Century Gothic" w:hAnsi="Century Gothic"/>
                          <w:b/>
                          <w:color w:val="404040" w:themeColor="text1" w:themeTint="BF"/>
                          <w:sz w:val="24"/>
                          <w:szCs w:val="24"/>
                        </w:rPr>
                      </w:pPr>
                      <w:r w:rsidRPr="00E05EDD">
                        <w:rPr>
                          <w:rFonts w:ascii="Century Gothic" w:hAnsi="Century Gothic"/>
                          <w:b/>
                          <w:color w:val="404040" w:themeColor="text1" w:themeTint="BF"/>
                          <w:sz w:val="24"/>
                          <w:szCs w:val="24"/>
                        </w:rPr>
                        <w:t xml:space="preserve">Kontakta oss för frågor eller gratis demonstration av #fakta med skarpa </w:t>
                      </w:r>
                      <w:proofErr w:type="spellStart"/>
                      <w:r w:rsidRPr="00E05EDD">
                        <w:rPr>
                          <w:rFonts w:ascii="Century Gothic" w:hAnsi="Century Gothic"/>
                          <w:b/>
                          <w:color w:val="404040" w:themeColor="text1" w:themeTint="BF"/>
                          <w:sz w:val="24"/>
                          <w:szCs w:val="24"/>
                        </w:rPr>
                        <w:t>case</w:t>
                      </w:r>
                      <w:proofErr w:type="spellEnd"/>
                      <w:r>
                        <w:rPr>
                          <w:rFonts w:ascii="Century Gothic" w:hAnsi="Century Gothic"/>
                          <w:b/>
                          <w:color w:val="404040" w:themeColor="text1" w:themeTint="BF"/>
                          <w:sz w:val="24"/>
                          <w:szCs w:val="24"/>
                        </w:rPr>
                        <w:t>!</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1668480" behindDoc="0" locked="0" layoutInCell="1" allowOverlap="1" wp14:anchorId="2695756A" wp14:editId="4EC62A3D">
                <wp:simplePos x="0" y="0"/>
                <wp:positionH relativeFrom="column">
                  <wp:posOffset>1871980</wp:posOffset>
                </wp:positionH>
                <wp:positionV relativeFrom="paragraph">
                  <wp:posOffset>254635</wp:posOffset>
                </wp:positionV>
                <wp:extent cx="4643755" cy="8543925"/>
                <wp:effectExtent l="0" t="0" r="4445" b="9525"/>
                <wp:wrapNone/>
                <wp:docPr id="10"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755" cy="854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552" w:rsidRDefault="009E0B24" w:rsidP="00F96552">
                            <w:pPr>
                              <w:ind w:right="357"/>
                              <w:jc w:val="both"/>
                              <w:rPr>
                                <w:rFonts w:ascii="Century Gothic" w:hAnsi="Century Gothic"/>
                                <w:b/>
                              </w:rPr>
                            </w:pPr>
                            <w:r>
                              <w:rPr>
                                <w:rFonts w:ascii="Century Gothic" w:hAnsi="Century Gothic"/>
                                <w:b/>
                              </w:rPr>
                              <w:t>Resultat för samtliga branscher</w:t>
                            </w:r>
                          </w:p>
                          <w:p w:rsidR="006C7D24" w:rsidRPr="006C7D24" w:rsidRDefault="006C7D24" w:rsidP="00F96552">
                            <w:pPr>
                              <w:ind w:right="357"/>
                              <w:jc w:val="both"/>
                              <w:rPr>
                                <w:rFonts w:ascii="Century Gothic" w:hAnsi="Century Gothic"/>
                                <w:sz w:val="20"/>
                                <w:szCs w:val="20"/>
                              </w:rPr>
                            </w:pPr>
                            <w:r w:rsidRPr="006C7D24">
                              <w:rPr>
                                <w:rFonts w:ascii="Century Gothic" w:hAnsi="Century Gothic"/>
                                <w:sz w:val="20"/>
                                <w:szCs w:val="20"/>
                              </w:rPr>
                              <w:t xml:space="preserve">Tabell 1 innehåller resultat från samtliga branscher, med antal företag i procent som är helt positiva till ny teknik vilket innebär att de svarat ”5” på en skala mellan 1-5 om hur </w:t>
                            </w:r>
                            <w:proofErr w:type="gramStart"/>
                            <w:r w:rsidRPr="006C7D24">
                              <w:rPr>
                                <w:rFonts w:ascii="Century Gothic" w:hAnsi="Century Gothic"/>
                                <w:sz w:val="20"/>
                                <w:szCs w:val="20"/>
                              </w:rPr>
                              <w:t>intresserade</w:t>
                            </w:r>
                            <w:proofErr w:type="gramEnd"/>
                            <w:r w:rsidRPr="006C7D24">
                              <w:rPr>
                                <w:rFonts w:ascii="Century Gothic" w:hAnsi="Century Gothic"/>
                                <w:sz w:val="20"/>
                                <w:szCs w:val="20"/>
                              </w:rPr>
                              <w:t xml:space="preserve"> de är av ny teknik. Beslutsfattare på företag har svarat på frågan.</w:t>
                            </w:r>
                          </w:p>
                          <w:tbl>
                            <w:tblPr>
                              <w:tblStyle w:val="Mellanmrklista1"/>
                              <w:tblW w:w="0" w:type="auto"/>
                              <w:tblLook w:val="04A0" w:firstRow="1" w:lastRow="0" w:firstColumn="1" w:lastColumn="0" w:noHBand="0" w:noVBand="1"/>
                            </w:tblPr>
                            <w:tblGrid>
                              <w:gridCol w:w="4250"/>
                              <w:gridCol w:w="2609"/>
                            </w:tblGrid>
                            <w:tr w:rsidR="001A7908" w:rsidTr="006C7D24">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4250" w:type="dxa"/>
                                </w:tcPr>
                                <w:p w:rsidR="001A7908" w:rsidRPr="006C7D24" w:rsidRDefault="001A7908" w:rsidP="00BB3C86">
                                  <w:pPr>
                                    <w:ind w:right="357"/>
                                    <w:jc w:val="both"/>
                                    <w:rPr>
                                      <w:rFonts w:ascii="Century Gothic" w:hAnsi="Century Gothic"/>
                                    </w:rPr>
                                  </w:pPr>
                                  <w:r w:rsidRPr="006C7D24">
                                    <w:rPr>
                                      <w:rFonts w:ascii="Century Gothic" w:hAnsi="Century Gothic"/>
                                    </w:rPr>
                                    <w:t>bransch</w:t>
                                  </w:r>
                                </w:p>
                              </w:tc>
                              <w:tc>
                                <w:tcPr>
                                  <w:tcW w:w="2609" w:type="dxa"/>
                                </w:tcPr>
                                <w:p w:rsidR="001A7908" w:rsidRPr="006C7D24" w:rsidRDefault="001A7908" w:rsidP="006C7D24">
                                  <w:pPr>
                                    <w:ind w:right="357"/>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6C7D24">
                                    <w:rPr>
                                      <w:rFonts w:ascii="Century Gothic" w:hAnsi="Century Gothic"/>
                                    </w:rPr>
                                    <w:t>helt positiva</w:t>
                                  </w:r>
                                  <w:r w:rsidR="00D716F3" w:rsidRPr="006C7D24">
                                    <w:rPr>
                                      <w:rFonts w:ascii="Century Gothic" w:hAnsi="Century Gothic"/>
                                    </w:rPr>
                                    <w:t xml:space="preserve"> (%)</w:t>
                                  </w:r>
                                </w:p>
                              </w:tc>
                            </w:tr>
                            <w:tr w:rsidR="001A7908" w:rsidTr="006C7D24">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4250" w:type="dxa"/>
                                  <w:vAlign w:val="center"/>
                                </w:tcPr>
                                <w:p w:rsidR="001A7908" w:rsidRDefault="001A7908" w:rsidP="006C7D24">
                                  <w:pPr>
                                    <w:ind w:right="357"/>
                                    <w:rPr>
                                      <w:rFonts w:ascii="Century Gothic" w:hAnsi="Century Gothic"/>
                                      <w:sz w:val="20"/>
                                      <w:szCs w:val="20"/>
                                    </w:rPr>
                                  </w:pPr>
                                  <w:r>
                                    <w:rPr>
                                      <w:rFonts w:ascii="Century Gothic" w:hAnsi="Century Gothic"/>
                                      <w:sz w:val="20"/>
                                      <w:szCs w:val="20"/>
                                    </w:rPr>
                                    <w:t>Jordbruk, skogsbruk, fiske</w:t>
                                  </w:r>
                                </w:p>
                              </w:tc>
                              <w:tc>
                                <w:tcPr>
                                  <w:tcW w:w="2609" w:type="dxa"/>
                                  <w:vAlign w:val="center"/>
                                </w:tcPr>
                                <w:p w:rsidR="001A7908" w:rsidRDefault="00D716F3" w:rsidP="006C7D24">
                                  <w:pPr>
                                    <w:ind w:right="357"/>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23,1</w:t>
                                  </w:r>
                                </w:p>
                              </w:tc>
                            </w:tr>
                            <w:tr w:rsidR="001A7908" w:rsidTr="006C7D24">
                              <w:trPr>
                                <w:trHeight w:val="445"/>
                              </w:trPr>
                              <w:tc>
                                <w:tcPr>
                                  <w:cnfStyle w:val="001000000000" w:firstRow="0" w:lastRow="0" w:firstColumn="1" w:lastColumn="0" w:oddVBand="0" w:evenVBand="0" w:oddHBand="0" w:evenHBand="0" w:firstRowFirstColumn="0" w:firstRowLastColumn="0" w:lastRowFirstColumn="0" w:lastRowLastColumn="0"/>
                                  <w:tcW w:w="4250" w:type="dxa"/>
                                  <w:vAlign w:val="center"/>
                                </w:tcPr>
                                <w:p w:rsidR="001A7908" w:rsidRDefault="001A7908" w:rsidP="006C7D24">
                                  <w:pPr>
                                    <w:ind w:right="357"/>
                                    <w:rPr>
                                      <w:rFonts w:ascii="Century Gothic" w:hAnsi="Century Gothic"/>
                                      <w:sz w:val="20"/>
                                      <w:szCs w:val="20"/>
                                    </w:rPr>
                                  </w:pPr>
                                  <w:r>
                                    <w:rPr>
                                      <w:rFonts w:ascii="Century Gothic" w:hAnsi="Century Gothic"/>
                                      <w:sz w:val="20"/>
                                      <w:szCs w:val="20"/>
                                    </w:rPr>
                                    <w:t xml:space="preserve">Tillverkning </w:t>
                                  </w:r>
                                </w:p>
                              </w:tc>
                              <w:tc>
                                <w:tcPr>
                                  <w:tcW w:w="2609" w:type="dxa"/>
                                  <w:vAlign w:val="center"/>
                                </w:tcPr>
                                <w:p w:rsidR="001A7908" w:rsidRDefault="00D716F3" w:rsidP="006C7D24">
                                  <w:pPr>
                                    <w:ind w:right="357"/>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24,6</w:t>
                                  </w:r>
                                </w:p>
                              </w:tc>
                            </w:tr>
                            <w:tr w:rsidR="001A7908" w:rsidTr="006C7D24">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4250" w:type="dxa"/>
                                  <w:vAlign w:val="center"/>
                                </w:tcPr>
                                <w:p w:rsidR="001A7908" w:rsidRDefault="001A7908" w:rsidP="006C7D24">
                                  <w:pPr>
                                    <w:ind w:right="357"/>
                                    <w:rPr>
                                      <w:rFonts w:ascii="Century Gothic" w:hAnsi="Century Gothic"/>
                                      <w:sz w:val="20"/>
                                      <w:szCs w:val="20"/>
                                    </w:rPr>
                                  </w:pPr>
                                  <w:r>
                                    <w:rPr>
                                      <w:rFonts w:ascii="Century Gothic" w:hAnsi="Century Gothic"/>
                                      <w:sz w:val="20"/>
                                      <w:szCs w:val="20"/>
                                    </w:rPr>
                                    <w:t>El, gas, värme</w:t>
                                  </w:r>
                                </w:p>
                              </w:tc>
                              <w:tc>
                                <w:tcPr>
                                  <w:tcW w:w="2609" w:type="dxa"/>
                                  <w:vAlign w:val="center"/>
                                </w:tcPr>
                                <w:p w:rsidR="001A7908" w:rsidRDefault="00D716F3" w:rsidP="006C7D24">
                                  <w:pPr>
                                    <w:ind w:right="357"/>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28,6</w:t>
                                  </w:r>
                                </w:p>
                              </w:tc>
                            </w:tr>
                            <w:tr w:rsidR="001A7908" w:rsidTr="006C7D24">
                              <w:trPr>
                                <w:trHeight w:val="445"/>
                              </w:trPr>
                              <w:tc>
                                <w:tcPr>
                                  <w:cnfStyle w:val="001000000000" w:firstRow="0" w:lastRow="0" w:firstColumn="1" w:lastColumn="0" w:oddVBand="0" w:evenVBand="0" w:oddHBand="0" w:evenHBand="0" w:firstRowFirstColumn="0" w:firstRowLastColumn="0" w:lastRowFirstColumn="0" w:lastRowLastColumn="0"/>
                                  <w:tcW w:w="4250" w:type="dxa"/>
                                  <w:vAlign w:val="center"/>
                                </w:tcPr>
                                <w:p w:rsidR="001A7908" w:rsidRDefault="001A7908" w:rsidP="006C7D24">
                                  <w:pPr>
                                    <w:ind w:right="357"/>
                                    <w:rPr>
                                      <w:rFonts w:ascii="Century Gothic" w:hAnsi="Century Gothic"/>
                                      <w:sz w:val="20"/>
                                      <w:szCs w:val="20"/>
                                    </w:rPr>
                                  </w:pPr>
                                  <w:r>
                                    <w:rPr>
                                      <w:rFonts w:ascii="Century Gothic" w:hAnsi="Century Gothic"/>
                                      <w:sz w:val="20"/>
                                      <w:szCs w:val="20"/>
                                    </w:rPr>
                                    <w:t>Vatten, avlopp</w:t>
                                  </w:r>
                                </w:p>
                              </w:tc>
                              <w:tc>
                                <w:tcPr>
                                  <w:tcW w:w="2609" w:type="dxa"/>
                                  <w:vAlign w:val="center"/>
                                </w:tcPr>
                                <w:p w:rsidR="001A7908" w:rsidRDefault="00D716F3" w:rsidP="006C7D24">
                                  <w:pPr>
                                    <w:ind w:right="357"/>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31,1</w:t>
                                  </w:r>
                                </w:p>
                              </w:tc>
                            </w:tr>
                            <w:tr w:rsidR="001A7908" w:rsidTr="006C7D24">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4250" w:type="dxa"/>
                                  <w:vAlign w:val="center"/>
                                </w:tcPr>
                                <w:p w:rsidR="001A7908" w:rsidRDefault="00511646" w:rsidP="006C7D24">
                                  <w:pPr>
                                    <w:ind w:right="357"/>
                                    <w:rPr>
                                      <w:rFonts w:ascii="Century Gothic" w:hAnsi="Century Gothic"/>
                                      <w:sz w:val="20"/>
                                      <w:szCs w:val="20"/>
                                    </w:rPr>
                                  </w:pPr>
                                  <w:r>
                                    <w:rPr>
                                      <w:rFonts w:ascii="Century Gothic" w:hAnsi="Century Gothic"/>
                                      <w:sz w:val="20"/>
                                      <w:szCs w:val="20"/>
                                    </w:rPr>
                                    <w:t xml:space="preserve">Byggverksamhet </w:t>
                                  </w:r>
                                </w:p>
                              </w:tc>
                              <w:tc>
                                <w:tcPr>
                                  <w:tcW w:w="2609" w:type="dxa"/>
                                  <w:vAlign w:val="center"/>
                                </w:tcPr>
                                <w:p w:rsidR="001A7908" w:rsidRDefault="00D716F3" w:rsidP="006C7D24">
                                  <w:pPr>
                                    <w:ind w:right="357"/>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24,1</w:t>
                                  </w:r>
                                </w:p>
                              </w:tc>
                            </w:tr>
                            <w:tr w:rsidR="001A7908" w:rsidTr="006C7D24">
                              <w:trPr>
                                <w:trHeight w:val="472"/>
                              </w:trPr>
                              <w:tc>
                                <w:tcPr>
                                  <w:cnfStyle w:val="001000000000" w:firstRow="0" w:lastRow="0" w:firstColumn="1" w:lastColumn="0" w:oddVBand="0" w:evenVBand="0" w:oddHBand="0" w:evenHBand="0" w:firstRowFirstColumn="0" w:firstRowLastColumn="0" w:lastRowFirstColumn="0" w:lastRowLastColumn="0"/>
                                  <w:tcW w:w="4250" w:type="dxa"/>
                                  <w:vAlign w:val="center"/>
                                </w:tcPr>
                                <w:p w:rsidR="001A7908" w:rsidRDefault="00511646" w:rsidP="006C7D24">
                                  <w:pPr>
                                    <w:ind w:right="357"/>
                                    <w:rPr>
                                      <w:rFonts w:ascii="Century Gothic" w:hAnsi="Century Gothic"/>
                                      <w:sz w:val="20"/>
                                      <w:szCs w:val="20"/>
                                    </w:rPr>
                                  </w:pPr>
                                  <w:r>
                                    <w:rPr>
                                      <w:rFonts w:ascii="Century Gothic" w:hAnsi="Century Gothic"/>
                                      <w:sz w:val="20"/>
                                      <w:szCs w:val="20"/>
                                    </w:rPr>
                                    <w:t>Fordon, handel och reperation</w:t>
                                  </w:r>
                                </w:p>
                              </w:tc>
                              <w:tc>
                                <w:tcPr>
                                  <w:tcW w:w="2609" w:type="dxa"/>
                                  <w:vAlign w:val="center"/>
                                </w:tcPr>
                                <w:p w:rsidR="001A7908" w:rsidRDefault="00D716F3" w:rsidP="006C7D24">
                                  <w:pPr>
                                    <w:ind w:right="357"/>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31,6</w:t>
                                  </w:r>
                                </w:p>
                              </w:tc>
                            </w:tr>
                            <w:tr w:rsidR="001A7908" w:rsidTr="006C7D24">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4250" w:type="dxa"/>
                                  <w:vAlign w:val="center"/>
                                </w:tcPr>
                                <w:p w:rsidR="001A7908" w:rsidRDefault="00511646" w:rsidP="006C7D24">
                                  <w:pPr>
                                    <w:ind w:right="357"/>
                                    <w:rPr>
                                      <w:rFonts w:ascii="Century Gothic" w:hAnsi="Century Gothic"/>
                                      <w:sz w:val="20"/>
                                      <w:szCs w:val="20"/>
                                    </w:rPr>
                                  </w:pPr>
                                  <w:r>
                                    <w:rPr>
                                      <w:rFonts w:ascii="Century Gothic" w:hAnsi="Century Gothic"/>
                                      <w:sz w:val="20"/>
                                      <w:szCs w:val="20"/>
                                    </w:rPr>
                                    <w:t>Transport</w:t>
                                  </w:r>
                                </w:p>
                              </w:tc>
                              <w:tc>
                                <w:tcPr>
                                  <w:tcW w:w="2609" w:type="dxa"/>
                                  <w:vAlign w:val="center"/>
                                </w:tcPr>
                                <w:p w:rsidR="001A7908" w:rsidRDefault="00D716F3" w:rsidP="006C7D24">
                                  <w:pPr>
                                    <w:ind w:right="357"/>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26,9</w:t>
                                  </w:r>
                                </w:p>
                              </w:tc>
                            </w:tr>
                            <w:tr w:rsidR="00511646" w:rsidTr="006C7D24">
                              <w:trPr>
                                <w:trHeight w:val="445"/>
                              </w:trPr>
                              <w:tc>
                                <w:tcPr>
                                  <w:cnfStyle w:val="001000000000" w:firstRow="0" w:lastRow="0" w:firstColumn="1" w:lastColumn="0" w:oddVBand="0" w:evenVBand="0" w:oddHBand="0" w:evenHBand="0" w:firstRowFirstColumn="0" w:firstRowLastColumn="0" w:lastRowFirstColumn="0" w:lastRowLastColumn="0"/>
                                  <w:tcW w:w="4250" w:type="dxa"/>
                                  <w:vAlign w:val="center"/>
                                </w:tcPr>
                                <w:p w:rsidR="00511646" w:rsidRDefault="00511646" w:rsidP="006C7D24">
                                  <w:pPr>
                                    <w:ind w:right="357"/>
                                    <w:rPr>
                                      <w:rFonts w:ascii="Century Gothic" w:hAnsi="Century Gothic"/>
                                      <w:sz w:val="20"/>
                                      <w:szCs w:val="20"/>
                                    </w:rPr>
                                  </w:pPr>
                                  <w:r>
                                    <w:rPr>
                                      <w:rFonts w:ascii="Century Gothic" w:hAnsi="Century Gothic"/>
                                      <w:sz w:val="20"/>
                                      <w:szCs w:val="20"/>
                                    </w:rPr>
                                    <w:t>Hotell, restaurang</w:t>
                                  </w:r>
                                </w:p>
                              </w:tc>
                              <w:tc>
                                <w:tcPr>
                                  <w:tcW w:w="2609" w:type="dxa"/>
                                  <w:vAlign w:val="center"/>
                                </w:tcPr>
                                <w:p w:rsidR="00511646" w:rsidRDefault="00D716F3" w:rsidP="006C7D24">
                                  <w:pPr>
                                    <w:ind w:right="357"/>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33,8</w:t>
                                  </w:r>
                                </w:p>
                              </w:tc>
                            </w:tr>
                            <w:tr w:rsidR="00511646" w:rsidTr="006C7D24">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4250" w:type="dxa"/>
                                  <w:vAlign w:val="center"/>
                                </w:tcPr>
                                <w:p w:rsidR="00511646" w:rsidRDefault="00D716F3" w:rsidP="006C7D24">
                                  <w:pPr>
                                    <w:ind w:right="357"/>
                                    <w:rPr>
                                      <w:rFonts w:ascii="Century Gothic" w:hAnsi="Century Gothic"/>
                                      <w:sz w:val="20"/>
                                      <w:szCs w:val="20"/>
                                    </w:rPr>
                                  </w:pPr>
                                  <w:r>
                                    <w:rPr>
                                      <w:rFonts w:ascii="Century Gothic" w:hAnsi="Century Gothic"/>
                                      <w:sz w:val="20"/>
                                      <w:szCs w:val="20"/>
                                    </w:rPr>
                                    <w:t>Information, kommunikation</w:t>
                                  </w:r>
                                </w:p>
                              </w:tc>
                              <w:tc>
                                <w:tcPr>
                                  <w:tcW w:w="2609" w:type="dxa"/>
                                  <w:vAlign w:val="center"/>
                                </w:tcPr>
                                <w:p w:rsidR="00511646" w:rsidRDefault="00D716F3" w:rsidP="006C7D24">
                                  <w:pPr>
                                    <w:ind w:right="357"/>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67,6</w:t>
                                  </w:r>
                                </w:p>
                              </w:tc>
                            </w:tr>
                            <w:tr w:rsidR="00511646" w:rsidTr="006C7D24">
                              <w:trPr>
                                <w:trHeight w:val="445"/>
                              </w:trPr>
                              <w:tc>
                                <w:tcPr>
                                  <w:cnfStyle w:val="001000000000" w:firstRow="0" w:lastRow="0" w:firstColumn="1" w:lastColumn="0" w:oddVBand="0" w:evenVBand="0" w:oddHBand="0" w:evenHBand="0" w:firstRowFirstColumn="0" w:firstRowLastColumn="0" w:lastRowFirstColumn="0" w:lastRowLastColumn="0"/>
                                  <w:tcW w:w="4250" w:type="dxa"/>
                                  <w:vAlign w:val="center"/>
                                </w:tcPr>
                                <w:p w:rsidR="00511646" w:rsidRDefault="00D716F3" w:rsidP="006C7D24">
                                  <w:pPr>
                                    <w:ind w:right="357"/>
                                    <w:rPr>
                                      <w:rFonts w:ascii="Century Gothic" w:hAnsi="Century Gothic"/>
                                      <w:sz w:val="20"/>
                                      <w:szCs w:val="20"/>
                                    </w:rPr>
                                  </w:pPr>
                                  <w:r>
                                    <w:rPr>
                                      <w:rFonts w:ascii="Century Gothic" w:hAnsi="Century Gothic"/>
                                      <w:sz w:val="20"/>
                                      <w:szCs w:val="20"/>
                                    </w:rPr>
                                    <w:t>Finans, försäkring</w:t>
                                  </w:r>
                                </w:p>
                              </w:tc>
                              <w:tc>
                                <w:tcPr>
                                  <w:tcW w:w="2609" w:type="dxa"/>
                                  <w:vAlign w:val="center"/>
                                </w:tcPr>
                                <w:p w:rsidR="00511646" w:rsidRDefault="00D716F3" w:rsidP="006C7D24">
                                  <w:pPr>
                                    <w:ind w:right="357"/>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34,4</w:t>
                                  </w:r>
                                </w:p>
                              </w:tc>
                            </w:tr>
                            <w:tr w:rsidR="00511646" w:rsidTr="006C7D24">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4250" w:type="dxa"/>
                                  <w:vAlign w:val="center"/>
                                </w:tcPr>
                                <w:p w:rsidR="00511646" w:rsidRDefault="00D716F3" w:rsidP="006C7D24">
                                  <w:pPr>
                                    <w:ind w:right="357"/>
                                    <w:rPr>
                                      <w:rFonts w:ascii="Century Gothic" w:hAnsi="Century Gothic"/>
                                      <w:sz w:val="20"/>
                                      <w:szCs w:val="20"/>
                                    </w:rPr>
                                  </w:pPr>
                                  <w:r>
                                    <w:rPr>
                                      <w:rFonts w:ascii="Century Gothic" w:hAnsi="Century Gothic"/>
                                      <w:sz w:val="20"/>
                                      <w:szCs w:val="20"/>
                                    </w:rPr>
                                    <w:t xml:space="preserve">Fastighetsverksamhet </w:t>
                                  </w:r>
                                </w:p>
                              </w:tc>
                              <w:tc>
                                <w:tcPr>
                                  <w:tcW w:w="2609" w:type="dxa"/>
                                  <w:vAlign w:val="center"/>
                                </w:tcPr>
                                <w:p w:rsidR="00511646" w:rsidRDefault="00D716F3" w:rsidP="006C7D24">
                                  <w:pPr>
                                    <w:ind w:right="357"/>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33,1</w:t>
                                  </w:r>
                                </w:p>
                              </w:tc>
                            </w:tr>
                            <w:tr w:rsidR="00511646" w:rsidTr="006C7D24">
                              <w:trPr>
                                <w:trHeight w:val="472"/>
                              </w:trPr>
                              <w:tc>
                                <w:tcPr>
                                  <w:cnfStyle w:val="001000000000" w:firstRow="0" w:lastRow="0" w:firstColumn="1" w:lastColumn="0" w:oddVBand="0" w:evenVBand="0" w:oddHBand="0" w:evenHBand="0" w:firstRowFirstColumn="0" w:firstRowLastColumn="0" w:lastRowFirstColumn="0" w:lastRowLastColumn="0"/>
                                  <w:tcW w:w="4250" w:type="dxa"/>
                                  <w:vAlign w:val="center"/>
                                </w:tcPr>
                                <w:p w:rsidR="00511646" w:rsidRDefault="00D716F3" w:rsidP="006C7D24">
                                  <w:pPr>
                                    <w:ind w:right="357"/>
                                    <w:rPr>
                                      <w:rFonts w:ascii="Century Gothic" w:hAnsi="Century Gothic"/>
                                      <w:sz w:val="20"/>
                                      <w:szCs w:val="20"/>
                                    </w:rPr>
                                  </w:pPr>
                                  <w:r>
                                    <w:rPr>
                                      <w:rFonts w:ascii="Century Gothic" w:hAnsi="Century Gothic"/>
                                      <w:sz w:val="20"/>
                                      <w:szCs w:val="20"/>
                                    </w:rPr>
                                    <w:t>Juridik, ekonomi</w:t>
                                  </w:r>
                                </w:p>
                              </w:tc>
                              <w:tc>
                                <w:tcPr>
                                  <w:tcW w:w="2609" w:type="dxa"/>
                                  <w:vAlign w:val="center"/>
                                </w:tcPr>
                                <w:p w:rsidR="00511646" w:rsidRDefault="00D716F3" w:rsidP="006C7D24">
                                  <w:pPr>
                                    <w:ind w:right="357"/>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36,8</w:t>
                                  </w:r>
                                </w:p>
                              </w:tc>
                            </w:tr>
                            <w:tr w:rsidR="00511646" w:rsidTr="006C7D24">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4250" w:type="dxa"/>
                                  <w:vAlign w:val="center"/>
                                </w:tcPr>
                                <w:p w:rsidR="00511646" w:rsidRDefault="00D716F3" w:rsidP="006C7D24">
                                  <w:pPr>
                                    <w:ind w:right="357"/>
                                    <w:rPr>
                                      <w:rFonts w:ascii="Century Gothic" w:hAnsi="Century Gothic"/>
                                      <w:sz w:val="20"/>
                                      <w:szCs w:val="20"/>
                                    </w:rPr>
                                  </w:pPr>
                                  <w:r>
                                    <w:rPr>
                                      <w:rFonts w:ascii="Century Gothic" w:hAnsi="Century Gothic"/>
                                      <w:sz w:val="20"/>
                                      <w:szCs w:val="20"/>
                                    </w:rPr>
                                    <w:t>Uthyrning, fastighetsservice</w:t>
                                  </w:r>
                                </w:p>
                              </w:tc>
                              <w:tc>
                                <w:tcPr>
                                  <w:tcW w:w="2609" w:type="dxa"/>
                                  <w:vAlign w:val="center"/>
                                </w:tcPr>
                                <w:p w:rsidR="00511646" w:rsidRDefault="00D716F3" w:rsidP="006C7D24">
                                  <w:pPr>
                                    <w:ind w:right="357"/>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29,5</w:t>
                                  </w:r>
                                </w:p>
                              </w:tc>
                            </w:tr>
                            <w:tr w:rsidR="00511646" w:rsidTr="006C7D24">
                              <w:trPr>
                                <w:trHeight w:val="445"/>
                              </w:trPr>
                              <w:tc>
                                <w:tcPr>
                                  <w:cnfStyle w:val="001000000000" w:firstRow="0" w:lastRow="0" w:firstColumn="1" w:lastColumn="0" w:oddVBand="0" w:evenVBand="0" w:oddHBand="0" w:evenHBand="0" w:firstRowFirstColumn="0" w:firstRowLastColumn="0" w:lastRowFirstColumn="0" w:lastRowLastColumn="0"/>
                                  <w:tcW w:w="4250" w:type="dxa"/>
                                  <w:vAlign w:val="center"/>
                                </w:tcPr>
                                <w:p w:rsidR="00511646" w:rsidRDefault="00D716F3" w:rsidP="006C7D24">
                                  <w:pPr>
                                    <w:ind w:right="357"/>
                                    <w:rPr>
                                      <w:rFonts w:ascii="Century Gothic" w:hAnsi="Century Gothic"/>
                                      <w:sz w:val="20"/>
                                      <w:szCs w:val="20"/>
                                    </w:rPr>
                                  </w:pPr>
                                  <w:r>
                                    <w:rPr>
                                      <w:rFonts w:ascii="Century Gothic" w:hAnsi="Century Gothic"/>
                                      <w:sz w:val="20"/>
                                      <w:szCs w:val="20"/>
                                    </w:rPr>
                                    <w:t>Offentlig förvaltning</w:t>
                                  </w:r>
                                </w:p>
                              </w:tc>
                              <w:tc>
                                <w:tcPr>
                                  <w:tcW w:w="2609" w:type="dxa"/>
                                  <w:vAlign w:val="center"/>
                                </w:tcPr>
                                <w:p w:rsidR="00511646" w:rsidRDefault="00D716F3" w:rsidP="006C7D24">
                                  <w:pPr>
                                    <w:ind w:right="357"/>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32,7</w:t>
                                  </w:r>
                                </w:p>
                              </w:tc>
                            </w:tr>
                            <w:tr w:rsidR="00511646" w:rsidTr="006C7D24">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4250" w:type="dxa"/>
                                  <w:vAlign w:val="center"/>
                                </w:tcPr>
                                <w:p w:rsidR="00511646" w:rsidRDefault="00D716F3" w:rsidP="006C7D24">
                                  <w:pPr>
                                    <w:ind w:right="357"/>
                                    <w:rPr>
                                      <w:rFonts w:ascii="Century Gothic" w:hAnsi="Century Gothic"/>
                                      <w:sz w:val="20"/>
                                      <w:szCs w:val="20"/>
                                    </w:rPr>
                                  </w:pPr>
                                  <w:r>
                                    <w:rPr>
                                      <w:rFonts w:ascii="Century Gothic" w:hAnsi="Century Gothic"/>
                                      <w:sz w:val="20"/>
                                      <w:szCs w:val="20"/>
                                    </w:rPr>
                                    <w:t>Utbildning</w:t>
                                  </w:r>
                                </w:p>
                              </w:tc>
                              <w:tc>
                                <w:tcPr>
                                  <w:tcW w:w="2609" w:type="dxa"/>
                                  <w:vAlign w:val="center"/>
                                </w:tcPr>
                                <w:p w:rsidR="00511646" w:rsidRDefault="00D716F3" w:rsidP="006C7D24">
                                  <w:pPr>
                                    <w:ind w:right="357"/>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38,4</w:t>
                                  </w:r>
                                </w:p>
                              </w:tc>
                            </w:tr>
                            <w:tr w:rsidR="00D716F3" w:rsidTr="006C7D24">
                              <w:trPr>
                                <w:trHeight w:val="445"/>
                              </w:trPr>
                              <w:tc>
                                <w:tcPr>
                                  <w:cnfStyle w:val="001000000000" w:firstRow="0" w:lastRow="0" w:firstColumn="1" w:lastColumn="0" w:oddVBand="0" w:evenVBand="0" w:oddHBand="0" w:evenHBand="0" w:firstRowFirstColumn="0" w:firstRowLastColumn="0" w:lastRowFirstColumn="0" w:lastRowLastColumn="0"/>
                                  <w:tcW w:w="4250" w:type="dxa"/>
                                  <w:vAlign w:val="center"/>
                                </w:tcPr>
                                <w:p w:rsidR="00D716F3" w:rsidRDefault="00D716F3" w:rsidP="006C7D24">
                                  <w:pPr>
                                    <w:ind w:right="357"/>
                                    <w:rPr>
                                      <w:rFonts w:ascii="Century Gothic" w:hAnsi="Century Gothic"/>
                                      <w:sz w:val="20"/>
                                      <w:szCs w:val="20"/>
                                    </w:rPr>
                                  </w:pPr>
                                  <w:r>
                                    <w:rPr>
                                      <w:rFonts w:ascii="Century Gothic" w:hAnsi="Century Gothic"/>
                                      <w:sz w:val="20"/>
                                      <w:szCs w:val="20"/>
                                    </w:rPr>
                                    <w:t>Vård, omsorg</w:t>
                                  </w:r>
                                </w:p>
                              </w:tc>
                              <w:tc>
                                <w:tcPr>
                                  <w:tcW w:w="2609" w:type="dxa"/>
                                  <w:vAlign w:val="center"/>
                                </w:tcPr>
                                <w:p w:rsidR="00D716F3" w:rsidRDefault="00D716F3" w:rsidP="006C7D24">
                                  <w:pPr>
                                    <w:ind w:right="357"/>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30,6</w:t>
                                  </w:r>
                                </w:p>
                              </w:tc>
                            </w:tr>
                            <w:tr w:rsidR="00D716F3" w:rsidTr="006C7D24">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4250" w:type="dxa"/>
                                  <w:vAlign w:val="center"/>
                                </w:tcPr>
                                <w:p w:rsidR="00D716F3" w:rsidRDefault="00D716F3" w:rsidP="006C7D24">
                                  <w:pPr>
                                    <w:ind w:right="357"/>
                                    <w:rPr>
                                      <w:rFonts w:ascii="Century Gothic" w:hAnsi="Century Gothic"/>
                                      <w:sz w:val="20"/>
                                      <w:szCs w:val="20"/>
                                    </w:rPr>
                                  </w:pPr>
                                  <w:r>
                                    <w:rPr>
                                      <w:rFonts w:ascii="Century Gothic" w:hAnsi="Century Gothic"/>
                                      <w:sz w:val="20"/>
                                      <w:szCs w:val="20"/>
                                    </w:rPr>
                                    <w:t>Kultur, nöje, fritid</w:t>
                                  </w:r>
                                </w:p>
                              </w:tc>
                              <w:tc>
                                <w:tcPr>
                                  <w:tcW w:w="2609" w:type="dxa"/>
                                  <w:vAlign w:val="center"/>
                                </w:tcPr>
                                <w:p w:rsidR="00D716F3" w:rsidRDefault="00D716F3" w:rsidP="006C7D24">
                                  <w:pPr>
                                    <w:ind w:right="357"/>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33,3</w:t>
                                  </w:r>
                                </w:p>
                              </w:tc>
                            </w:tr>
                            <w:tr w:rsidR="00D716F3" w:rsidTr="006C7D24">
                              <w:trPr>
                                <w:trHeight w:val="472"/>
                              </w:trPr>
                              <w:tc>
                                <w:tcPr>
                                  <w:cnfStyle w:val="001000000000" w:firstRow="0" w:lastRow="0" w:firstColumn="1" w:lastColumn="0" w:oddVBand="0" w:evenVBand="0" w:oddHBand="0" w:evenHBand="0" w:firstRowFirstColumn="0" w:firstRowLastColumn="0" w:lastRowFirstColumn="0" w:lastRowLastColumn="0"/>
                                  <w:tcW w:w="4250" w:type="dxa"/>
                                  <w:vAlign w:val="center"/>
                                </w:tcPr>
                                <w:p w:rsidR="00D716F3" w:rsidRDefault="00D716F3" w:rsidP="006C7D24">
                                  <w:pPr>
                                    <w:ind w:right="357"/>
                                    <w:rPr>
                                      <w:rFonts w:ascii="Century Gothic" w:hAnsi="Century Gothic"/>
                                      <w:sz w:val="20"/>
                                      <w:szCs w:val="20"/>
                                    </w:rPr>
                                  </w:pPr>
                                  <w:r>
                                    <w:rPr>
                                      <w:rFonts w:ascii="Century Gothic" w:hAnsi="Century Gothic"/>
                                      <w:sz w:val="20"/>
                                      <w:szCs w:val="20"/>
                                    </w:rPr>
                                    <w:t xml:space="preserve">Serviceverksamhet </w:t>
                                  </w:r>
                                </w:p>
                              </w:tc>
                              <w:tc>
                                <w:tcPr>
                                  <w:tcW w:w="2609" w:type="dxa"/>
                                  <w:vAlign w:val="center"/>
                                </w:tcPr>
                                <w:p w:rsidR="00D716F3" w:rsidRDefault="00D716F3" w:rsidP="006C7D24">
                                  <w:pPr>
                                    <w:ind w:right="357"/>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30,3</w:t>
                                  </w:r>
                                </w:p>
                              </w:tc>
                            </w:tr>
                          </w:tbl>
                          <w:p w:rsidR="009658B0" w:rsidRPr="00D81CA4" w:rsidRDefault="00D716F3" w:rsidP="00BB3C86">
                            <w:pPr>
                              <w:ind w:right="357"/>
                              <w:jc w:val="both"/>
                              <w:rPr>
                                <w:rFonts w:ascii="Century Gothic" w:hAnsi="Century Gothic"/>
                                <w:sz w:val="20"/>
                                <w:szCs w:val="20"/>
                              </w:rPr>
                            </w:pPr>
                            <w:r>
                              <w:rPr>
                                <w:rFonts w:ascii="Century Gothic" w:hAnsi="Century Gothic"/>
                                <w:sz w:val="20"/>
                                <w:szCs w:val="20"/>
                              </w:rPr>
                              <w:t>Tabell 1. Antal företag</w:t>
                            </w:r>
                            <w:r w:rsidR="009210F2">
                              <w:rPr>
                                <w:rFonts w:ascii="Century Gothic" w:hAnsi="Century Gothic"/>
                                <w:sz w:val="20"/>
                                <w:szCs w:val="20"/>
                              </w:rPr>
                              <w:t xml:space="preserve"> (i procent)</w:t>
                            </w:r>
                            <w:r>
                              <w:rPr>
                                <w:rFonts w:ascii="Century Gothic" w:hAnsi="Century Gothic"/>
                                <w:sz w:val="20"/>
                                <w:szCs w:val="20"/>
                              </w:rPr>
                              <w:t xml:space="preserve"> inom respektive bransch som är helt positiva till ny teknik.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147.4pt;margin-top:20.05pt;width:365.65pt;height:6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" stroked="f">
                <v:textbox>
                  <w:txbxContent>
                    <w:p w:rsidR="00F96552" w:rsidRDefault="009E0B24" w:rsidP="00F96552">
                      <w:pPr>
                        <w:ind w:right="357"/>
                        <w:jc w:val="both"/>
                        <w:rPr>
                          <w:rFonts w:ascii="Century Gothic" w:hAnsi="Century Gothic"/>
                          <w:b/>
                        </w:rPr>
                      </w:pPr>
                      <w:r>
                        <w:rPr>
                          <w:rFonts w:ascii="Century Gothic" w:hAnsi="Century Gothic"/>
                          <w:b/>
                        </w:rPr>
                        <w:t>Resultat för samtliga branscher</w:t>
                      </w:r>
                    </w:p>
                    <w:p w:rsidR="006C7D24" w:rsidRPr="006C7D24" w:rsidRDefault="006C7D24" w:rsidP="00F96552">
                      <w:pPr>
                        <w:ind w:right="357"/>
                        <w:jc w:val="both"/>
                        <w:rPr>
                          <w:rFonts w:ascii="Century Gothic" w:hAnsi="Century Gothic"/>
                          <w:sz w:val="20"/>
                          <w:szCs w:val="20"/>
                        </w:rPr>
                      </w:pPr>
                      <w:r w:rsidRPr="006C7D24">
                        <w:rPr>
                          <w:rFonts w:ascii="Century Gothic" w:hAnsi="Century Gothic"/>
                          <w:sz w:val="20"/>
                          <w:szCs w:val="20"/>
                        </w:rPr>
                        <w:t xml:space="preserve">Tabell 1 innehåller resultat från samtliga branscher, med antal företag i procent som är helt positiva till ny teknik vilket innebär att de svarat ”5” på en skala mellan 1-5 om hur </w:t>
                      </w:r>
                      <w:proofErr w:type="gramStart"/>
                      <w:r w:rsidRPr="006C7D24">
                        <w:rPr>
                          <w:rFonts w:ascii="Century Gothic" w:hAnsi="Century Gothic"/>
                          <w:sz w:val="20"/>
                          <w:szCs w:val="20"/>
                        </w:rPr>
                        <w:t>intresserade</w:t>
                      </w:r>
                      <w:proofErr w:type="gramEnd"/>
                      <w:r w:rsidRPr="006C7D24">
                        <w:rPr>
                          <w:rFonts w:ascii="Century Gothic" w:hAnsi="Century Gothic"/>
                          <w:sz w:val="20"/>
                          <w:szCs w:val="20"/>
                        </w:rPr>
                        <w:t xml:space="preserve"> de är av ny teknik. Beslutsfattare på företag har svarat på frågan.</w:t>
                      </w:r>
                    </w:p>
                    <w:tbl>
                      <w:tblPr>
                        <w:tblStyle w:val="Mellanmrklista1"/>
                        <w:tblW w:w="0" w:type="auto"/>
                        <w:tblLook w:val="04A0" w:firstRow="1" w:lastRow="0" w:firstColumn="1" w:lastColumn="0" w:noHBand="0" w:noVBand="1"/>
                      </w:tblPr>
                      <w:tblGrid>
                        <w:gridCol w:w="4250"/>
                        <w:gridCol w:w="2609"/>
                      </w:tblGrid>
                      <w:tr w:rsidR="001A7908" w:rsidTr="006C7D24">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4250" w:type="dxa"/>
                          </w:tcPr>
                          <w:p w:rsidR="001A7908" w:rsidRPr="006C7D24" w:rsidRDefault="001A7908" w:rsidP="00BB3C86">
                            <w:pPr>
                              <w:ind w:right="357"/>
                              <w:jc w:val="both"/>
                              <w:rPr>
                                <w:rFonts w:ascii="Century Gothic" w:hAnsi="Century Gothic"/>
                              </w:rPr>
                            </w:pPr>
                            <w:r w:rsidRPr="006C7D24">
                              <w:rPr>
                                <w:rFonts w:ascii="Century Gothic" w:hAnsi="Century Gothic"/>
                              </w:rPr>
                              <w:t>bransch</w:t>
                            </w:r>
                          </w:p>
                        </w:tc>
                        <w:tc>
                          <w:tcPr>
                            <w:tcW w:w="2609" w:type="dxa"/>
                          </w:tcPr>
                          <w:p w:rsidR="001A7908" w:rsidRPr="006C7D24" w:rsidRDefault="001A7908" w:rsidP="006C7D24">
                            <w:pPr>
                              <w:ind w:right="357"/>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6C7D24">
                              <w:rPr>
                                <w:rFonts w:ascii="Century Gothic" w:hAnsi="Century Gothic"/>
                              </w:rPr>
                              <w:t>helt positiva</w:t>
                            </w:r>
                            <w:r w:rsidR="00D716F3" w:rsidRPr="006C7D24">
                              <w:rPr>
                                <w:rFonts w:ascii="Century Gothic" w:hAnsi="Century Gothic"/>
                              </w:rPr>
                              <w:t xml:space="preserve"> (%)</w:t>
                            </w:r>
                          </w:p>
                        </w:tc>
                      </w:tr>
                      <w:tr w:rsidR="001A7908" w:rsidTr="006C7D24">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4250" w:type="dxa"/>
                            <w:vAlign w:val="center"/>
                          </w:tcPr>
                          <w:p w:rsidR="001A7908" w:rsidRDefault="001A7908" w:rsidP="006C7D24">
                            <w:pPr>
                              <w:ind w:right="357"/>
                              <w:rPr>
                                <w:rFonts w:ascii="Century Gothic" w:hAnsi="Century Gothic"/>
                                <w:sz w:val="20"/>
                                <w:szCs w:val="20"/>
                              </w:rPr>
                            </w:pPr>
                            <w:r>
                              <w:rPr>
                                <w:rFonts w:ascii="Century Gothic" w:hAnsi="Century Gothic"/>
                                <w:sz w:val="20"/>
                                <w:szCs w:val="20"/>
                              </w:rPr>
                              <w:t>Jordbruk, skogsbruk, fiske</w:t>
                            </w:r>
                          </w:p>
                        </w:tc>
                        <w:tc>
                          <w:tcPr>
                            <w:tcW w:w="2609" w:type="dxa"/>
                            <w:vAlign w:val="center"/>
                          </w:tcPr>
                          <w:p w:rsidR="001A7908" w:rsidRDefault="00D716F3" w:rsidP="006C7D24">
                            <w:pPr>
                              <w:ind w:right="357"/>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23,1</w:t>
                            </w:r>
                          </w:p>
                        </w:tc>
                      </w:tr>
                      <w:tr w:rsidR="001A7908" w:rsidTr="006C7D24">
                        <w:trPr>
                          <w:trHeight w:val="445"/>
                        </w:trPr>
                        <w:tc>
                          <w:tcPr>
                            <w:cnfStyle w:val="001000000000" w:firstRow="0" w:lastRow="0" w:firstColumn="1" w:lastColumn="0" w:oddVBand="0" w:evenVBand="0" w:oddHBand="0" w:evenHBand="0" w:firstRowFirstColumn="0" w:firstRowLastColumn="0" w:lastRowFirstColumn="0" w:lastRowLastColumn="0"/>
                            <w:tcW w:w="4250" w:type="dxa"/>
                            <w:vAlign w:val="center"/>
                          </w:tcPr>
                          <w:p w:rsidR="001A7908" w:rsidRDefault="001A7908" w:rsidP="006C7D24">
                            <w:pPr>
                              <w:ind w:right="357"/>
                              <w:rPr>
                                <w:rFonts w:ascii="Century Gothic" w:hAnsi="Century Gothic"/>
                                <w:sz w:val="20"/>
                                <w:szCs w:val="20"/>
                              </w:rPr>
                            </w:pPr>
                            <w:r>
                              <w:rPr>
                                <w:rFonts w:ascii="Century Gothic" w:hAnsi="Century Gothic"/>
                                <w:sz w:val="20"/>
                                <w:szCs w:val="20"/>
                              </w:rPr>
                              <w:t xml:space="preserve">Tillverkning </w:t>
                            </w:r>
                          </w:p>
                        </w:tc>
                        <w:tc>
                          <w:tcPr>
                            <w:tcW w:w="2609" w:type="dxa"/>
                            <w:vAlign w:val="center"/>
                          </w:tcPr>
                          <w:p w:rsidR="001A7908" w:rsidRDefault="00D716F3" w:rsidP="006C7D24">
                            <w:pPr>
                              <w:ind w:right="357"/>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24,6</w:t>
                            </w:r>
                          </w:p>
                        </w:tc>
                      </w:tr>
                      <w:tr w:rsidR="001A7908" w:rsidTr="006C7D24">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4250" w:type="dxa"/>
                            <w:vAlign w:val="center"/>
                          </w:tcPr>
                          <w:p w:rsidR="001A7908" w:rsidRDefault="001A7908" w:rsidP="006C7D24">
                            <w:pPr>
                              <w:ind w:right="357"/>
                              <w:rPr>
                                <w:rFonts w:ascii="Century Gothic" w:hAnsi="Century Gothic"/>
                                <w:sz w:val="20"/>
                                <w:szCs w:val="20"/>
                              </w:rPr>
                            </w:pPr>
                            <w:r>
                              <w:rPr>
                                <w:rFonts w:ascii="Century Gothic" w:hAnsi="Century Gothic"/>
                                <w:sz w:val="20"/>
                                <w:szCs w:val="20"/>
                              </w:rPr>
                              <w:t>El, gas, värme</w:t>
                            </w:r>
                          </w:p>
                        </w:tc>
                        <w:tc>
                          <w:tcPr>
                            <w:tcW w:w="2609" w:type="dxa"/>
                            <w:vAlign w:val="center"/>
                          </w:tcPr>
                          <w:p w:rsidR="001A7908" w:rsidRDefault="00D716F3" w:rsidP="006C7D24">
                            <w:pPr>
                              <w:ind w:right="357"/>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28,6</w:t>
                            </w:r>
                          </w:p>
                        </w:tc>
                      </w:tr>
                      <w:tr w:rsidR="001A7908" w:rsidTr="006C7D24">
                        <w:trPr>
                          <w:trHeight w:val="445"/>
                        </w:trPr>
                        <w:tc>
                          <w:tcPr>
                            <w:cnfStyle w:val="001000000000" w:firstRow="0" w:lastRow="0" w:firstColumn="1" w:lastColumn="0" w:oddVBand="0" w:evenVBand="0" w:oddHBand="0" w:evenHBand="0" w:firstRowFirstColumn="0" w:firstRowLastColumn="0" w:lastRowFirstColumn="0" w:lastRowLastColumn="0"/>
                            <w:tcW w:w="4250" w:type="dxa"/>
                            <w:vAlign w:val="center"/>
                          </w:tcPr>
                          <w:p w:rsidR="001A7908" w:rsidRDefault="001A7908" w:rsidP="006C7D24">
                            <w:pPr>
                              <w:ind w:right="357"/>
                              <w:rPr>
                                <w:rFonts w:ascii="Century Gothic" w:hAnsi="Century Gothic"/>
                                <w:sz w:val="20"/>
                                <w:szCs w:val="20"/>
                              </w:rPr>
                            </w:pPr>
                            <w:r>
                              <w:rPr>
                                <w:rFonts w:ascii="Century Gothic" w:hAnsi="Century Gothic"/>
                                <w:sz w:val="20"/>
                                <w:szCs w:val="20"/>
                              </w:rPr>
                              <w:t>Vatten, avlopp</w:t>
                            </w:r>
                          </w:p>
                        </w:tc>
                        <w:tc>
                          <w:tcPr>
                            <w:tcW w:w="2609" w:type="dxa"/>
                            <w:vAlign w:val="center"/>
                          </w:tcPr>
                          <w:p w:rsidR="001A7908" w:rsidRDefault="00D716F3" w:rsidP="006C7D24">
                            <w:pPr>
                              <w:ind w:right="357"/>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31,1</w:t>
                            </w:r>
                          </w:p>
                        </w:tc>
                      </w:tr>
                      <w:tr w:rsidR="001A7908" w:rsidTr="006C7D24">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4250" w:type="dxa"/>
                            <w:vAlign w:val="center"/>
                          </w:tcPr>
                          <w:p w:rsidR="001A7908" w:rsidRDefault="00511646" w:rsidP="006C7D24">
                            <w:pPr>
                              <w:ind w:right="357"/>
                              <w:rPr>
                                <w:rFonts w:ascii="Century Gothic" w:hAnsi="Century Gothic"/>
                                <w:sz w:val="20"/>
                                <w:szCs w:val="20"/>
                              </w:rPr>
                            </w:pPr>
                            <w:r>
                              <w:rPr>
                                <w:rFonts w:ascii="Century Gothic" w:hAnsi="Century Gothic"/>
                                <w:sz w:val="20"/>
                                <w:szCs w:val="20"/>
                              </w:rPr>
                              <w:t xml:space="preserve">Byggverksamhet </w:t>
                            </w:r>
                          </w:p>
                        </w:tc>
                        <w:tc>
                          <w:tcPr>
                            <w:tcW w:w="2609" w:type="dxa"/>
                            <w:vAlign w:val="center"/>
                          </w:tcPr>
                          <w:p w:rsidR="001A7908" w:rsidRDefault="00D716F3" w:rsidP="006C7D24">
                            <w:pPr>
                              <w:ind w:right="357"/>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24,1</w:t>
                            </w:r>
                          </w:p>
                        </w:tc>
                      </w:tr>
                      <w:tr w:rsidR="001A7908" w:rsidTr="006C7D24">
                        <w:trPr>
                          <w:trHeight w:val="472"/>
                        </w:trPr>
                        <w:tc>
                          <w:tcPr>
                            <w:cnfStyle w:val="001000000000" w:firstRow="0" w:lastRow="0" w:firstColumn="1" w:lastColumn="0" w:oddVBand="0" w:evenVBand="0" w:oddHBand="0" w:evenHBand="0" w:firstRowFirstColumn="0" w:firstRowLastColumn="0" w:lastRowFirstColumn="0" w:lastRowLastColumn="0"/>
                            <w:tcW w:w="4250" w:type="dxa"/>
                            <w:vAlign w:val="center"/>
                          </w:tcPr>
                          <w:p w:rsidR="001A7908" w:rsidRDefault="00511646" w:rsidP="006C7D24">
                            <w:pPr>
                              <w:ind w:right="357"/>
                              <w:rPr>
                                <w:rFonts w:ascii="Century Gothic" w:hAnsi="Century Gothic"/>
                                <w:sz w:val="20"/>
                                <w:szCs w:val="20"/>
                              </w:rPr>
                            </w:pPr>
                            <w:r>
                              <w:rPr>
                                <w:rFonts w:ascii="Century Gothic" w:hAnsi="Century Gothic"/>
                                <w:sz w:val="20"/>
                                <w:szCs w:val="20"/>
                              </w:rPr>
                              <w:t>Fordon, handel och reperation</w:t>
                            </w:r>
                          </w:p>
                        </w:tc>
                        <w:tc>
                          <w:tcPr>
                            <w:tcW w:w="2609" w:type="dxa"/>
                            <w:vAlign w:val="center"/>
                          </w:tcPr>
                          <w:p w:rsidR="001A7908" w:rsidRDefault="00D716F3" w:rsidP="006C7D24">
                            <w:pPr>
                              <w:ind w:right="357"/>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31,6</w:t>
                            </w:r>
                          </w:p>
                        </w:tc>
                      </w:tr>
                      <w:tr w:rsidR="001A7908" w:rsidTr="006C7D24">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4250" w:type="dxa"/>
                            <w:vAlign w:val="center"/>
                          </w:tcPr>
                          <w:p w:rsidR="001A7908" w:rsidRDefault="00511646" w:rsidP="006C7D24">
                            <w:pPr>
                              <w:ind w:right="357"/>
                              <w:rPr>
                                <w:rFonts w:ascii="Century Gothic" w:hAnsi="Century Gothic"/>
                                <w:sz w:val="20"/>
                                <w:szCs w:val="20"/>
                              </w:rPr>
                            </w:pPr>
                            <w:r>
                              <w:rPr>
                                <w:rFonts w:ascii="Century Gothic" w:hAnsi="Century Gothic"/>
                                <w:sz w:val="20"/>
                                <w:szCs w:val="20"/>
                              </w:rPr>
                              <w:t>Transport</w:t>
                            </w:r>
                          </w:p>
                        </w:tc>
                        <w:tc>
                          <w:tcPr>
                            <w:tcW w:w="2609" w:type="dxa"/>
                            <w:vAlign w:val="center"/>
                          </w:tcPr>
                          <w:p w:rsidR="001A7908" w:rsidRDefault="00D716F3" w:rsidP="006C7D24">
                            <w:pPr>
                              <w:ind w:right="357"/>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26,9</w:t>
                            </w:r>
                          </w:p>
                        </w:tc>
                      </w:tr>
                      <w:tr w:rsidR="00511646" w:rsidTr="006C7D24">
                        <w:trPr>
                          <w:trHeight w:val="445"/>
                        </w:trPr>
                        <w:tc>
                          <w:tcPr>
                            <w:cnfStyle w:val="001000000000" w:firstRow="0" w:lastRow="0" w:firstColumn="1" w:lastColumn="0" w:oddVBand="0" w:evenVBand="0" w:oddHBand="0" w:evenHBand="0" w:firstRowFirstColumn="0" w:firstRowLastColumn="0" w:lastRowFirstColumn="0" w:lastRowLastColumn="0"/>
                            <w:tcW w:w="4250" w:type="dxa"/>
                            <w:vAlign w:val="center"/>
                          </w:tcPr>
                          <w:p w:rsidR="00511646" w:rsidRDefault="00511646" w:rsidP="006C7D24">
                            <w:pPr>
                              <w:ind w:right="357"/>
                              <w:rPr>
                                <w:rFonts w:ascii="Century Gothic" w:hAnsi="Century Gothic"/>
                                <w:sz w:val="20"/>
                                <w:szCs w:val="20"/>
                              </w:rPr>
                            </w:pPr>
                            <w:r>
                              <w:rPr>
                                <w:rFonts w:ascii="Century Gothic" w:hAnsi="Century Gothic"/>
                                <w:sz w:val="20"/>
                                <w:szCs w:val="20"/>
                              </w:rPr>
                              <w:t>Hotell, restaurang</w:t>
                            </w:r>
                          </w:p>
                        </w:tc>
                        <w:tc>
                          <w:tcPr>
                            <w:tcW w:w="2609" w:type="dxa"/>
                            <w:vAlign w:val="center"/>
                          </w:tcPr>
                          <w:p w:rsidR="00511646" w:rsidRDefault="00D716F3" w:rsidP="006C7D24">
                            <w:pPr>
                              <w:ind w:right="357"/>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33,8</w:t>
                            </w:r>
                          </w:p>
                        </w:tc>
                      </w:tr>
                      <w:tr w:rsidR="00511646" w:rsidTr="006C7D24">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4250" w:type="dxa"/>
                            <w:vAlign w:val="center"/>
                          </w:tcPr>
                          <w:p w:rsidR="00511646" w:rsidRDefault="00D716F3" w:rsidP="006C7D24">
                            <w:pPr>
                              <w:ind w:right="357"/>
                              <w:rPr>
                                <w:rFonts w:ascii="Century Gothic" w:hAnsi="Century Gothic"/>
                                <w:sz w:val="20"/>
                                <w:szCs w:val="20"/>
                              </w:rPr>
                            </w:pPr>
                            <w:r>
                              <w:rPr>
                                <w:rFonts w:ascii="Century Gothic" w:hAnsi="Century Gothic"/>
                                <w:sz w:val="20"/>
                                <w:szCs w:val="20"/>
                              </w:rPr>
                              <w:t>Information, kommunikation</w:t>
                            </w:r>
                          </w:p>
                        </w:tc>
                        <w:tc>
                          <w:tcPr>
                            <w:tcW w:w="2609" w:type="dxa"/>
                            <w:vAlign w:val="center"/>
                          </w:tcPr>
                          <w:p w:rsidR="00511646" w:rsidRDefault="00D716F3" w:rsidP="006C7D24">
                            <w:pPr>
                              <w:ind w:right="357"/>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67,6</w:t>
                            </w:r>
                          </w:p>
                        </w:tc>
                      </w:tr>
                      <w:tr w:rsidR="00511646" w:rsidTr="006C7D24">
                        <w:trPr>
                          <w:trHeight w:val="445"/>
                        </w:trPr>
                        <w:tc>
                          <w:tcPr>
                            <w:cnfStyle w:val="001000000000" w:firstRow="0" w:lastRow="0" w:firstColumn="1" w:lastColumn="0" w:oddVBand="0" w:evenVBand="0" w:oddHBand="0" w:evenHBand="0" w:firstRowFirstColumn="0" w:firstRowLastColumn="0" w:lastRowFirstColumn="0" w:lastRowLastColumn="0"/>
                            <w:tcW w:w="4250" w:type="dxa"/>
                            <w:vAlign w:val="center"/>
                          </w:tcPr>
                          <w:p w:rsidR="00511646" w:rsidRDefault="00D716F3" w:rsidP="006C7D24">
                            <w:pPr>
                              <w:ind w:right="357"/>
                              <w:rPr>
                                <w:rFonts w:ascii="Century Gothic" w:hAnsi="Century Gothic"/>
                                <w:sz w:val="20"/>
                                <w:szCs w:val="20"/>
                              </w:rPr>
                            </w:pPr>
                            <w:r>
                              <w:rPr>
                                <w:rFonts w:ascii="Century Gothic" w:hAnsi="Century Gothic"/>
                                <w:sz w:val="20"/>
                                <w:szCs w:val="20"/>
                              </w:rPr>
                              <w:t>Finans, försäkring</w:t>
                            </w:r>
                          </w:p>
                        </w:tc>
                        <w:tc>
                          <w:tcPr>
                            <w:tcW w:w="2609" w:type="dxa"/>
                            <w:vAlign w:val="center"/>
                          </w:tcPr>
                          <w:p w:rsidR="00511646" w:rsidRDefault="00D716F3" w:rsidP="006C7D24">
                            <w:pPr>
                              <w:ind w:right="357"/>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34,4</w:t>
                            </w:r>
                          </w:p>
                        </w:tc>
                      </w:tr>
                      <w:tr w:rsidR="00511646" w:rsidTr="006C7D24">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4250" w:type="dxa"/>
                            <w:vAlign w:val="center"/>
                          </w:tcPr>
                          <w:p w:rsidR="00511646" w:rsidRDefault="00D716F3" w:rsidP="006C7D24">
                            <w:pPr>
                              <w:ind w:right="357"/>
                              <w:rPr>
                                <w:rFonts w:ascii="Century Gothic" w:hAnsi="Century Gothic"/>
                                <w:sz w:val="20"/>
                                <w:szCs w:val="20"/>
                              </w:rPr>
                            </w:pPr>
                            <w:r>
                              <w:rPr>
                                <w:rFonts w:ascii="Century Gothic" w:hAnsi="Century Gothic"/>
                                <w:sz w:val="20"/>
                                <w:szCs w:val="20"/>
                              </w:rPr>
                              <w:t xml:space="preserve">Fastighetsverksamhet </w:t>
                            </w:r>
                          </w:p>
                        </w:tc>
                        <w:tc>
                          <w:tcPr>
                            <w:tcW w:w="2609" w:type="dxa"/>
                            <w:vAlign w:val="center"/>
                          </w:tcPr>
                          <w:p w:rsidR="00511646" w:rsidRDefault="00D716F3" w:rsidP="006C7D24">
                            <w:pPr>
                              <w:ind w:right="357"/>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33,1</w:t>
                            </w:r>
                          </w:p>
                        </w:tc>
                      </w:tr>
                      <w:tr w:rsidR="00511646" w:rsidTr="006C7D24">
                        <w:trPr>
                          <w:trHeight w:val="472"/>
                        </w:trPr>
                        <w:tc>
                          <w:tcPr>
                            <w:cnfStyle w:val="001000000000" w:firstRow="0" w:lastRow="0" w:firstColumn="1" w:lastColumn="0" w:oddVBand="0" w:evenVBand="0" w:oddHBand="0" w:evenHBand="0" w:firstRowFirstColumn="0" w:firstRowLastColumn="0" w:lastRowFirstColumn="0" w:lastRowLastColumn="0"/>
                            <w:tcW w:w="4250" w:type="dxa"/>
                            <w:vAlign w:val="center"/>
                          </w:tcPr>
                          <w:p w:rsidR="00511646" w:rsidRDefault="00D716F3" w:rsidP="006C7D24">
                            <w:pPr>
                              <w:ind w:right="357"/>
                              <w:rPr>
                                <w:rFonts w:ascii="Century Gothic" w:hAnsi="Century Gothic"/>
                                <w:sz w:val="20"/>
                                <w:szCs w:val="20"/>
                              </w:rPr>
                            </w:pPr>
                            <w:r>
                              <w:rPr>
                                <w:rFonts w:ascii="Century Gothic" w:hAnsi="Century Gothic"/>
                                <w:sz w:val="20"/>
                                <w:szCs w:val="20"/>
                              </w:rPr>
                              <w:t>Juridik, ekonomi</w:t>
                            </w:r>
                          </w:p>
                        </w:tc>
                        <w:tc>
                          <w:tcPr>
                            <w:tcW w:w="2609" w:type="dxa"/>
                            <w:vAlign w:val="center"/>
                          </w:tcPr>
                          <w:p w:rsidR="00511646" w:rsidRDefault="00D716F3" w:rsidP="006C7D24">
                            <w:pPr>
                              <w:ind w:right="357"/>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36,8</w:t>
                            </w:r>
                          </w:p>
                        </w:tc>
                      </w:tr>
                      <w:tr w:rsidR="00511646" w:rsidTr="006C7D24">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4250" w:type="dxa"/>
                            <w:vAlign w:val="center"/>
                          </w:tcPr>
                          <w:p w:rsidR="00511646" w:rsidRDefault="00D716F3" w:rsidP="006C7D24">
                            <w:pPr>
                              <w:ind w:right="357"/>
                              <w:rPr>
                                <w:rFonts w:ascii="Century Gothic" w:hAnsi="Century Gothic"/>
                                <w:sz w:val="20"/>
                                <w:szCs w:val="20"/>
                              </w:rPr>
                            </w:pPr>
                            <w:r>
                              <w:rPr>
                                <w:rFonts w:ascii="Century Gothic" w:hAnsi="Century Gothic"/>
                                <w:sz w:val="20"/>
                                <w:szCs w:val="20"/>
                              </w:rPr>
                              <w:t>Uthyrning, fastighetsservice</w:t>
                            </w:r>
                          </w:p>
                        </w:tc>
                        <w:tc>
                          <w:tcPr>
                            <w:tcW w:w="2609" w:type="dxa"/>
                            <w:vAlign w:val="center"/>
                          </w:tcPr>
                          <w:p w:rsidR="00511646" w:rsidRDefault="00D716F3" w:rsidP="006C7D24">
                            <w:pPr>
                              <w:ind w:right="357"/>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29,5</w:t>
                            </w:r>
                          </w:p>
                        </w:tc>
                      </w:tr>
                      <w:tr w:rsidR="00511646" w:rsidTr="006C7D24">
                        <w:trPr>
                          <w:trHeight w:val="445"/>
                        </w:trPr>
                        <w:tc>
                          <w:tcPr>
                            <w:cnfStyle w:val="001000000000" w:firstRow="0" w:lastRow="0" w:firstColumn="1" w:lastColumn="0" w:oddVBand="0" w:evenVBand="0" w:oddHBand="0" w:evenHBand="0" w:firstRowFirstColumn="0" w:firstRowLastColumn="0" w:lastRowFirstColumn="0" w:lastRowLastColumn="0"/>
                            <w:tcW w:w="4250" w:type="dxa"/>
                            <w:vAlign w:val="center"/>
                          </w:tcPr>
                          <w:p w:rsidR="00511646" w:rsidRDefault="00D716F3" w:rsidP="006C7D24">
                            <w:pPr>
                              <w:ind w:right="357"/>
                              <w:rPr>
                                <w:rFonts w:ascii="Century Gothic" w:hAnsi="Century Gothic"/>
                                <w:sz w:val="20"/>
                                <w:szCs w:val="20"/>
                              </w:rPr>
                            </w:pPr>
                            <w:r>
                              <w:rPr>
                                <w:rFonts w:ascii="Century Gothic" w:hAnsi="Century Gothic"/>
                                <w:sz w:val="20"/>
                                <w:szCs w:val="20"/>
                              </w:rPr>
                              <w:t>Offentlig förvaltning</w:t>
                            </w:r>
                          </w:p>
                        </w:tc>
                        <w:tc>
                          <w:tcPr>
                            <w:tcW w:w="2609" w:type="dxa"/>
                            <w:vAlign w:val="center"/>
                          </w:tcPr>
                          <w:p w:rsidR="00511646" w:rsidRDefault="00D716F3" w:rsidP="006C7D24">
                            <w:pPr>
                              <w:ind w:right="357"/>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32,7</w:t>
                            </w:r>
                          </w:p>
                        </w:tc>
                      </w:tr>
                      <w:tr w:rsidR="00511646" w:rsidTr="006C7D24">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4250" w:type="dxa"/>
                            <w:vAlign w:val="center"/>
                          </w:tcPr>
                          <w:p w:rsidR="00511646" w:rsidRDefault="00D716F3" w:rsidP="006C7D24">
                            <w:pPr>
                              <w:ind w:right="357"/>
                              <w:rPr>
                                <w:rFonts w:ascii="Century Gothic" w:hAnsi="Century Gothic"/>
                                <w:sz w:val="20"/>
                                <w:szCs w:val="20"/>
                              </w:rPr>
                            </w:pPr>
                            <w:r>
                              <w:rPr>
                                <w:rFonts w:ascii="Century Gothic" w:hAnsi="Century Gothic"/>
                                <w:sz w:val="20"/>
                                <w:szCs w:val="20"/>
                              </w:rPr>
                              <w:t>Utbildning</w:t>
                            </w:r>
                          </w:p>
                        </w:tc>
                        <w:tc>
                          <w:tcPr>
                            <w:tcW w:w="2609" w:type="dxa"/>
                            <w:vAlign w:val="center"/>
                          </w:tcPr>
                          <w:p w:rsidR="00511646" w:rsidRDefault="00D716F3" w:rsidP="006C7D24">
                            <w:pPr>
                              <w:ind w:right="357"/>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38,4</w:t>
                            </w:r>
                          </w:p>
                        </w:tc>
                      </w:tr>
                      <w:tr w:rsidR="00D716F3" w:rsidTr="006C7D24">
                        <w:trPr>
                          <w:trHeight w:val="445"/>
                        </w:trPr>
                        <w:tc>
                          <w:tcPr>
                            <w:cnfStyle w:val="001000000000" w:firstRow="0" w:lastRow="0" w:firstColumn="1" w:lastColumn="0" w:oddVBand="0" w:evenVBand="0" w:oddHBand="0" w:evenHBand="0" w:firstRowFirstColumn="0" w:firstRowLastColumn="0" w:lastRowFirstColumn="0" w:lastRowLastColumn="0"/>
                            <w:tcW w:w="4250" w:type="dxa"/>
                            <w:vAlign w:val="center"/>
                          </w:tcPr>
                          <w:p w:rsidR="00D716F3" w:rsidRDefault="00D716F3" w:rsidP="006C7D24">
                            <w:pPr>
                              <w:ind w:right="357"/>
                              <w:rPr>
                                <w:rFonts w:ascii="Century Gothic" w:hAnsi="Century Gothic"/>
                                <w:sz w:val="20"/>
                                <w:szCs w:val="20"/>
                              </w:rPr>
                            </w:pPr>
                            <w:r>
                              <w:rPr>
                                <w:rFonts w:ascii="Century Gothic" w:hAnsi="Century Gothic"/>
                                <w:sz w:val="20"/>
                                <w:szCs w:val="20"/>
                              </w:rPr>
                              <w:t>Vård, omsorg</w:t>
                            </w:r>
                          </w:p>
                        </w:tc>
                        <w:tc>
                          <w:tcPr>
                            <w:tcW w:w="2609" w:type="dxa"/>
                            <w:vAlign w:val="center"/>
                          </w:tcPr>
                          <w:p w:rsidR="00D716F3" w:rsidRDefault="00D716F3" w:rsidP="006C7D24">
                            <w:pPr>
                              <w:ind w:right="357"/>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30,6</w:t>
                            </w:r>
                          </w:p>
                        </w:tc>
                      </w:tr>
                      <w:tr w:rsidR="00D716F3" w:rsidTr="006C7D24">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4250" w:type="dxa"/>
                            <w:vAlign w:val="center"/>
                          </w:tcPr>
                          <w:p w:rsidR="00D716F3" w:rsidRDefault="00D716F3" w:rsidP="006C7D24">
                            <w:pPr>
                              <w:ind w:right="357"/>
                              <w:rPr>
                                <w:rFonts w:ascii="Century Gothic" w:hAnsi="Century Gothic"/>
                                <w:sz w:val="20"/>
                                <w:szCs w:val="20"/>
                              </w:rPr>
                            </w:pPr>
                            <w:r>
                              <w:rPr>
                                <w:rFonts w:ascii="Century Gothic" w:hAnsi="Century Gothic"/>
                                <w:sz w:val="20"/>
                                <w:szCs w:val="20"/>
                              </w:rPr>
                              <w:t>Kultur, nöje, fritid</w:t>
                            </w:r>
                          </w:p>
                        </w:tc>
                        <w:tc>
                          <w:tcPr>
                            <w:tcW w:w="2609" w:type="dxa"/>
                            <w:vAlign w:val="center"/>
                          </w:tcPr>
                          <w:p w:rsidR="00D716F3" w:rsidRDefault="00D716F3" w:rsidP="006C7D24">
                            <w:pPr>
                              <w:ind w:right="357"/>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33,3</w:t>
                            </w:r>
                          </w:p>
                        </w:tc>
                      </w:tr>
                      <w:tr w:rsidR="00D716F3" w:rsidTr="006C7D24">
                        <w:trPr>
                          <w:trHeight w:val="472"/>
                        </w:trPr>
                        <w:tc>
                          <w:tcPr>
                            <w:cnfStyle w:val="001000000000" w:firstRow="0" w:lastRow="0" w:firstColumn="1" w:lastColumn="0" w:oddVBand="0" w:evenVBand="0" w:oddHBand="0" w:evenHBand="0" w:firstRowFirstColumn="0" w:firstRowLastColumn="0" w:lastRowFirstColumn="0" w:lastRowLastColumn="0"/>
                            <w:tcW w:w="4250" w:type="dxa"/>
                            <w:vAlign w:val="center"/>
                          </w:tcPr>
                          <w:p w:rsidR="00D716F3" w:rsidRDefault="00D716F3" w:rsidP="006C7D24">
                            <w:pPr>
                              <w:ind w:right="357"/>
                              <w:rPr>
                                <w:rFonts w:ascii="Century Gothic" w:hAnsi="Century Gothic"/>
                                <w:sz w:val="20"/>
                                <w:szCs w:val="20"/>
                              </w:rPr>
                            </w:pPr>
                            <w:r>
                              <w:rPr>
                                <w:rFonts w:ascii="Century Gothic" w:hAnsi="Century Gothic"/>
                                <w:sz w:val="20"/>
                                <w:szCs w:val="20"/>
                              </w:rPr>
                              <w:t xml:space="preserve">Serviceverksamhet </w:t>
                            </w:r>
                          </w:p>
                        </w:tc>
                        <w:tc>
                          <w:tcPr>
                            <w:tcW w:w="2609" w:type="dxa"/>
                            <w:vAlign w:val="center"/>
                          </w:tcPr>
                          <w:p w:rsidR="00D716F3" w:rsidRDefault="00D716F3" w:rsidP="006C7D24">
                            <w:pPr>
                              <w:ind w:right="357"/>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30,3</w:t>
                            </w:r>
                          </w:p>
                        </w:tc>
                      </w:tr>
                    </w:tbl>
                    <w:p w:rsidR="009658B0" w:rsidRPr="00D81CA4" w:rsidRDefault="00D716F3" w:rsidP="00BB3C86">
                      <w:pPr>
                        <w:ind w:right="357"/>
                        <w:jc w:val="both"/>
                        <w:rPr>
                          <w:rFonts w:ascii="Century Gothic" w:hAnsi="Century Gothic"/>
                          <w:sz w:val="20"/>
                          <w:szCs w:val="20"/>
                        </w:rPr>
                      </w:pPr>
                      <w:r>
                        <w:rPr>
                          <w:rFonts w:ascii="Century Gothic" w:hAnsi="Century Gothic"/>
                          <w:sz w:val="20"/>
                          <w:szCs w:val="20"/>
                        </w:rPr>
                        <w:t>Tabell 1. Antal företag</w:t>
                      </w:r>
                      <w:r w:rsidR="009210F2">
                        <w:rPr>
                          <w:rFonts w:ascii="Century Gothic" w:hAnsi="Century Gothic"/>
                          <w:sz w:val="20"/>
                          <w:szCs w:val="20"/>
                        </w:rPr>
                        <w:t xml:space="preserve"> (i procent)</w:t>
                      </w:r>
                      <w:r>
                        <w:rPr>
                          <w:rFonts w:ascii="Century Gothic" w:hAnsi="Century Gothic"/>
                          <w:sz w:val="20"/>
                          <w:szCs w:val="20"/>
                        </w:rPr>
                        <w:t xml:space="preserve"> inom respektive bransch som är helt positiva till ny teknik.</w:t>
                      </w:r>
                    </w:p>
                  </w:txbxContent>
                </v:textbox>
              </v:shape>
            </w:pict>
          </mc:Fallback>
        </mc:AlternateContent>
      </w:r>
    </w:p>
    <w:p w:rsidR="00BB3C86" w:rsidRDefault="00BB3C86" w:rsidP="00BB3C86">
      <w:pPr>
        <w:tabs>
          <w:tab w:val="left" w:pos="2268"/>
          <w:tab w:val="left" w:pos="9639"/>
        </w:tabs>
        <w:ind w:left="-567" w:right="568"/>
        <w:rPr>
          <w:rFonts w:ascii="Century Gothic" w:hAnsi="Century Gothic"/>
          <w:sz w:val="18"/>
          <w:szCs w:val="18"/>
        </w:rPr>
      </w:pPr>
    </w:p>
    <w:p w:rsidR="00BB3C86" w:rsidRDefault="00BB3C86" w:rsidP="00BB3C86">
      <w:pPr>
        <w:tabs>
          <w:tab w:val="left" w:pos="2268"/>
          <w:tab w:val="left" w:pos="9639"/>
        </w:tabs>
        <w:ind w:left="-567" w:right="568"/>
        <w:rPr>
          <w:rFonts w:ascii="Century Gothic" w:hAnsi="Century Gothic"/>
          <w:sz w:val="18"/>
          <w:szCs w:val="18"/>
        </w:rPr>
      </w:pPr>
    </w:p>
    <w:p w:rsidR="00BB3C86" w:rsidRDefault="00BB3C86" w:rsidP="00BB3C86">
      <w:pPr>
        <w:tabs>
          <w:tab w:val="left" w:pos="2268"/>
          <w:tab w:val="left" w:pos="9639"/>
        </w:tabs>
        <w:ind w:left="-567" w:right="568"/>
        <w:rPr>
          <w:rFonts w:ascii="Century Gothic" w:hAnsi="Century Gothic"/>
          <w:sz w:val="18"/>
          <w:szCs w:val="18"/>
        </w:rPr>
      </w:pPr>
    </w:p>
    <w:p w:rsidR="00BB3C86" w:rsidRDefault="00BB3C86" w:rsidP="00BB3C86">
      <w:pPr>
        <w:tabs>
          <w:tab w:val="left" w:pos="2268"/>
          <w:tab w:val="left" w:pos="9639"/>
        </w:tabs>
        <w:ind w:left="-567" w:right="568"/>
        <w:rPr>
          <w:rFonts w:ascii="Century Gothic" w:hAnsi="Century Gothic"/>
          <w:sz w:val="18"/>
          <w:szCs w:val="18"/>
        </w:rPr>
      </w:pPr>
    </w:p>
    <w:p w:rsidR="00BB3C86" w:rsidRDefault="00BB3C86" w:rsidP="00BB3C86">
      <w:pPr>
        <w:tabs>
          <w:tab w:val="left" w:pos="2268"/>
          <w:tab w:val="left" w:pos="9639"/>
        </w:tabs>
        <w:ind w:left="-567" w:right="568"/>
        <w:rPr>
          <w:rFonts w:ascii="Century Gothic" w:hAnsi="Century Gothic"/>
          <w:i/>
          <w:color w:val="00CC66"/>
          <w:sz w:val="26"/>
          <w:szCs w:val="26"/>
        </w:rPr>
      </w:pPr>
    </w:p>
    <w:p w:rsidR="00BB3C86" w:rsidRDefault="00BB3C86" w:rsidP="00BB3C86">
      <w:pPr>
        <w:tabs>
          <w:tab w:val="left" w:pos="2268"/>
          <w:tab w:val="left" w:pos="9639"/>
        </w:tabs>
        <w:ind w:left="-567" w:right="568"/>
        <w:rPr>
          <w:rFonts w:ascii="Century Gothic" w:hAnsi="Century Gothic"/>
          <w:i/>
          <w:color w:val="00CC66"/>
          <w:sz w:val="26"/>
          <w:szCs w:val="26"/>
        </w:rPr>
      </w:pPr>
    </w:p>
    <w:p w:rsidR="00BB3C86" w:rsidRDefault="00BB3C86" w:rsidP="00BB3C86">
      <w:pPr>
        <w:tabs>
          <w:tab w:val="left" w:pos="2268"/>
          <w:tab w:val="left" w:pos="9639"/>
        </w:tabs>
        <w:ind w:left="-567" w:right="568"/>
        <w:rPr>
          <w:rFonts w:ascii="Century Gothic" w:hAnsi="Century Gothic"/>
          <w:i/>
          <w:color w:val="00CC66"/>
          <w:sz w:val="26"/>
          <w:szCs w:val="26"/>
        </w:rPr>
      </w:pPr>
    </w:p>
    <w:p w:rsidR="00BB3C86" w:rsidRDefault="00BB3C86" w:rsidP="00BB3C86">
      <w:pPr>
        <w:tabs>
          <w:tab w:val="left" w:pos="2268"/>
          <w:tab w:val="left" w:pos="9639"/>
        </w:tabs>
        <w:ind w:left="-567" w:right="568"/>
        <w:rPr>
          <w:rFonts w:ascii="Century Gothic" w:hAnsi="Century Gothic"/>
          <w:i/>
          <w:color w:val="00CC66"/>
          <w:sz w:val="26"/>
          <w:szCs w:val="26"/>
        </w:rPr>
      </w:pPr>
    </w:p>
    <w:p w:rsidR="00BB3C86" w:rsidRDefault="00BB3C86" w:rsidP="00BB3C86">
      <w:pPr>
        <w:tabs>
          <w:tab w:val="left" w:pos="2268"/>
          <w:tab w:val="left" w:pos="9639"/>
        </w:tabs>
        <w:ind w:left="-567" w:right="568"/>
        <w:rPr>
          <w:rFonts w:ascii="Century Gothic" w:hAnsi="Century Gothic"/>
          <w:i/>
          <w:color w:val="00CC66"/>
          <w:sz w:val="26"/>
          <w:szCs w:val="26"/>
        </w:rPr>
      </w:pPr>
    </w:p>
    <w:p w:rsidR="00BB3C86" w:rsidRDefault="00BB3C86" w:rsidP="00BB3C86">
      <w:pPr>
        <w:tabs>
          <w:tab w:val="left" w:pos="2268"/>
          <w:tab w:val="left" w:pos="9639"/>
        </w:tabs>
        <w:ind w:left="-567" w:right="568"/>
        <w:rPr>
          <w:rFonts w:ascii="Century Gothic" w:hAnsi="Century Gothic"/>
          <w:i/>
          <w:color w:val="00CC66"/>
          <w:sz w:val="26"/>
          <w:szCs w:val="26"/>
        </w:rPr>
      </w:pPr>
    </w:p>
    <w:p w:rsidR="00BB3C86" w:rsidRDefault="00BB3C86" w:rsidP="00BB3C86">
      <w:pPr>
        <w:tabs>
          <w:tab w:val="left" w:pos="2268"/>
          <w:tab w:val="left" w:pos="9639"/>
        </w:tabs>
        <w:ind w:left="-567" w:right="568"/>
        <w:rPr>
          <w:rFonts w:ascii="Century Gothic" w:hAnsi="Century Gothic"/>
          <w:i/>
          <w:color w:val="00CC66"/>
          <w:sz w:val="26"/>
          <w:szCs w:val="26"/>
        </w:rPr>
      </w:pPr>
    </w:p>
    <w:p w:rsidR="00BB3C86" w:rsidRDefault="00BB3C86" w:rsidP="00BB3C86">
      <w:pPr>
        <w:tabs>
          <w:tab w:val="left" w:pos="2268"/>
          <w:tab w:val="left" w:pos="9639"/>
        </w:tabs>
        <w:ind w:left="-567" w:right="568"/>
        <w:rPr>
          <w:rFonts w:ascii="Century Gothic" w:hAnsi="Century Gothic"/>
          <w:i/>
          <w:color w:val="00CC66"/>
          <w:sz w:val="26"/>
          <w:szCs w:val="26"/>
        </w:rPr>
      </w:pPr>
    </w:p>
    <w:p w:rsidR="00BB3C86" w:rsidRDefault="00BB3C86" w:rsidP="00BB3C86">
      <w:pPr>
        <w:tabs>
          <w:tab w:val="left" w:pos="2268"/>
          <w:tab w:val="left" w:pos="9639"/>
        </w:tabs>
        <w:ind w:left="-567" w:right="568"/>
        <w:rPr>
          <w:rFonts w:ascii="Century Gothic" w:hAnsi="Century Gothic"/>
          <w:i/>
          <w:color w:val="00CC66"/>
          <w:sz w:val="26"/>
          <w:szCs w:val="26"/>
        </w:rPr>
      </w:pPr>
    </w:p>
    <w:p w:rsidR="00BB3C86" w:rsidRDefault="00BB3C86" w:rsidP="00BB3C86">
      <w:pPr>
        <w:tabs>
          <w:tab w:val="left" w:pos="2268"/>
          <w:tab w:val="left" w:pos="9639"/>
        </w:tabs>
        <w:ind w:left="-567" w:right="568"/>
        <w:rPr>
          <w:rFonts w:ascii="Century Gothic" w:hAnsi="Century Gothic"/>
          <w:i/>
          <w:color w:val="00CC66"/>
          <w:sz w:val="26"/>
          <w:szCs w:val="26"/>
        </w:rPr>
      </w:pPr>
    </w:p>
    <w:p w:rsidR="00BB3C86" w:rsidRDefault="00BB3C86" w:rsidP="00BB3C86">
      <w:pPr>
        <w:tabs>
          <w:tab w:val="left" w:pos="2268"/>
          <w:tab w:val="left" w:pos="9639"/>
        </w:tabs>
        <w:ind w:left="-567" w:right="568"/>
        <w:rPr>
          <w:rFonts w:ascii="Century Gothic" w:hAnsi="Century Gothic"/>
          <w:i/>
          <w:color w:val="00CC66"/>
          <w:sz w:val="26"/>
          <w:szCs w:val="26"/>
        </w:rPr>
      </w:pPr>
    </w:p>
    <w:p w:rsidR="00BB3C86" w:rsidRDefault="00BB3C86" w:rsidP="00BB3C86">
      <w:pPr>
        <w:tabs>
          <w:tab w:val="left" w:pos="2268"/>
          <w:tab w:val="left" w:pos="9639"/>
        </w:tabs>
        <w:ind w:left="-567" w:right="568"/>
        <w:rPr>
          <w:rFonts w:ascii="Century Gothic" w:hAnsi="Century Gothic"/>
          <w:i/>
          <w:color w:val="00CC66"/>
          <w:sz w:val="26"/>
          <w:szCs w:val="26"/>
        </w:rPr>
      </w:pPr>
    </w:p>
    <w:p w:rsidR="00BB3C86" w:rsidRDefault="00BB3C86" w:rsidP="00BB3C86">
      <w:pPr>
        <w:tabs>
          <w:tab w:val="left" w:pos="2268"/>
          <w:tab w:val="left" w:pos="9639"/>
        </w:tabs>
        <w:ind w:left="-567" w:right="568"/>
        <w:rPr>
          <w:rFonts w:ascii="Century Gothic" w:hAnsi="Century Gothic"/>
          <w:i/>
          <w:color w:val="00CC66"/>
          <w:sz w:val="26"/>
          <w:szCs w:val="26"/>
        </w:rPr>
      </w:pPr>
    </w:p>
    <w:p w:rsidR="00BB3C86" w:rsidRDefault="00BB3C86" w:rsidP="00BB3C86"/>
    <w:p w:rsidR="006C7D24" w:rsidRDefault="006C7D24" w:rsidP="006C7D24"/>
    <w:p w:rsidR="006C7D24" w:rsidRPr="00B51D54" w:rsidRDefault="006C7D24" w:rsidP="006C7D24">
      <w:pPr>
        <w:tabs>
          <w:tab w:val="left" w:pos="2268"/>
        </w:tabs>
        <w:ind w:right="-567"/>
        <w:rPr>
          <w:rFonts w:ascii="Century Gothic" w:hAnsi="Century Gothic"/>
          <w:sz w:val="40"/>
          <w:szCs w:val="40"/>
        </w:rPr>
      </w:pPr>
      <w:r>
        <w:rPr>
          <w:rFonts w:ascii="Century Gothic" w:hAnsi="Century Gothic"/>
          <w:noProof/>
          <w:sz w:val="40"/>
          <w:szCs w:val="40"/>
        </w:rPr>
        <w:lastRenderedPageBreak/>
        <w:drawing>
          <wp:anchor distT="0" distB="0" distL="114300" distR="114300" simplePos="0" relativeHeight="251671552" behindDoc="1" locked="0" layoutInCell="1" allowOverlap="1" wp14:anchorId="78030EB2" wp14:editId="2857BB73">
            <wp:simplePos x="0" y="0"/>
            <wp:positionH relativeFrom="column">
              <wp:posOffset>-490220</wp:posOffset>
            </wp:positionH>
            <wp:positionV relativeFrom="paragraph">
              <wp:posOffset>-633095</wp:posOffset>
            </wp:positionV>
            <wp:extent cx="2047875" cy="2049094"/>
            <wp:effectExtent l="0" t="0" r="0" b="8890"/>
            <wp:wrapNone/>
            <wp:docPr id="16" name="Bildobjekt 4" descr="custice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ice_logo2.png"/>
                    <pic:cNvPicPr/>
                  </pic:nvPicPr>
                  <pic:blipFill>
                    <a:blip r:embed="rId8" cstate="print"/>
                    <a:stretch>
                      <a:fillRect/>
                    </a:stretch>
                  </pic:blipFill>
                  <pic:spPr>
                    <a:xfrm>
                      <a:off x="0" y="0"/>
                      <a:ext cx="2049094" cy="2050314"/>
                    </a:xfrm>
                    <a:prstGeom prst="rect">
                      <a:avLst/>
                    </a:prstGeom>
                  </pic:spPr>
                </pic:pic>
              </a:graphicData>
            </a:graphic>
          </wp:anchor>
        </w:drawing>
      </w:r>
      <w:r>
        <w:rPr>
          <w:noProof/>
          <w:sz w:val="20"/>
          <w:szCs w:val="20"/>
        </w:rPr>
        <mc:AlternateContent>
          <mc:Choice Requires="wps">
            <w:drawing>
              <wp:anchor distT="0" distB="0" distL="114300" distR="114300" simplePos="0" relativeHeight="251675648" behindDoc="0" locked="0" layoutInCell="1" allowOverlap="1" wp14:anchorId="48BEFD20" wp14:editId="62018000">
                <wp:simplePos x="0" y="0"/>
                <wp:positionH relativeFrom="column">
                  <wp:posOffset>2367280</wp:posOffset>
                </wp:positionH>
                <wp:positionV relativeFrom="paragraph">
                  <wp:posOffset>-633095</wp:posOffset>
                </wp:positionV>
                <wp:extent cx="3857625" cy="2238375"/>
                <wp:effectExtent l="0" t="0" r="9525" b="9525"/>
                <wp:wrapNone/>
                <wp:docPr id="12"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7625" cy="2238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7D24" w:rsidRDefault="006C7D24" w:rsidP="006C7D24">
                            <w:pPr>
                              <w:jc w:val="right"/>
                              <w:rPr>
                                <w:rFonts w:ascii="Century Gothic" w:hAnsi="Century Gothic"/>
                                <w:color w:val="404040" w:themeColor="text1" w:themeTint="BF"/>
                                <w:sz w:val="28"/>
                                <w:szCs w:val="28"/>
                              </w:rPr>
                            </w:pPr>
                            <w:r>
                              <w:rPr>
                                <w:rFonts w:ascii="Century Gothic" w:hAnsi="Century Gothic"/>
                                <w:color w:val="404040" w:themeColor="text1" w:themeTint="BF"/>
                                <w:sz w:val="28"/>
                                <w:szCs w:val="28"/>
                              </w:rPr>
                              <w:t>p</w:t>
                            </w:r>
                            <w:r w:rsidRPr="002E78F4">
                              <w:rPr>
                                <w:rFonts w:ascii="Century Gothic" w:hAnsi="Century Gothic"/>
                                <w:color w:val="404040" w:themeColor="text1" w:themeTint="BF"/>
                                <w:sz w:val="28"/>
                                <w:szCs w:val="28"/>
                              </w:rPr>
                              <w:t>ressmeddelande</w:t>
                            </w:r>
                            <w:r>
                              <w:rPr>
                                <w:rFonts w:ascii="Century Gothic" w:hAnsi="Century Gothic"/>
                                <w:color w:val="404040" w:themeColor="text1" w:themeTint="BF"/>
                                <w:sz w:val="28"/>
                                <w:szCs w:val="28"/>
                              </w:rPr>
                              <w:t>/rapport</w:t>
                            </w:r>
                            <w:r>
                              <w:rPr>
                                <w:rFonts w:ascii="Century Gothic" w:hAnsi="Century Gothic"/>
                                <w:color w:val="404040" w:themeColor="text1" w:themeTint="BF"/>
                                <w:sz w:val="28"/>
                                <w:szCs w:val="28"/>
                              </w:rPr>
                              <w:br/>
                            </w:r>
                            <w:hyperlink r:id="rId19" w:history="1">
                              <w:r w:rsidRPr="00B16FC1">
                                <w:rPr>
                                  <w:rStyle w:val="Hyperlnk"/>
                                  <w:rFonts w:ascii="Century Gothic" w:hAnsi="Century Gothic"/>
                                  <w:sz w:val="28"/>
                                  <w:szCs w:val="28"/>
                                </w:rPr>
                                <w:t>www.custice.se</w:t>
                              </w:r>
                            </w:hyperlink>
                          </w:p>
                          <w:p w:rsidR="006C7D24" w:rsidRPr="00634FBD" w:rsidRDefault="006C7D24" w:rsidP="006C7D24">
                            <w:pPr>
                              <w:rPr>
                                <w:rFonts w:ascii="Century Gothic" w:hAnsi="Century Gothic"/>
                                <w:sz w:val="28"/>
                                <w:szCs w:val="28"/>
                              </w:rPr>
                            </w:pPr>
                          </w:p>
                          <w:p w:rsidR="006C7D24" w:rsidRDefault="006C7D24" w:rsidP="006C7D24">
                            <w:pPr>
                              <w:jc w:val="right"/>
                              <w:rPr>
                                <w:rFonts w:ascii="Century Gothic" w:hAnsi="Century Gothic"/>
                                <w:sz w:val="36"/>
                                <w:szCs w:val="36"/>
                              </w:rPr>
                            </w:pPr>
                            <w:r>
                              <w:rPr>
                                <w:rFonts w:ascii="Century Gothic" w:hAnsi="Century Gothic"/>
                                <w:sz w:val="36"/>
                                <w:szCs w:val="36"/>
                              </w:rPr>
                              <w:t>Här är branscherna som är mest positiva till ny teknik</w:t>
                            </w:r>
                          </w:p>
                          <w:p w:rsidR="006C7D24" w:rsidRDefault="006C7D24" w:rsidP="006C7D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2" type="#_x0000_t202" style="position:absolute;margin-left:186.4pt;margin-top:-49.85pt;width:303.75pt;height:17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" fillcolor="white [3201]" stroked="f" strokeweight=".5pt">
                <v:path arrowok="t"/>
                <v:textbox>
                  <w:txbxContent>
                    <w:p w:rsidR="006C7D24" w:rsidRDefault="006C7D24" w:rsidP="006C7D24">
                      <w:pPr>
                        <w:jc w:val="right"/>
                        <w:rPr>
                          <w:rFonts w:ascii="Century Gothic" w:hAnsi="Century Gothic"/>
                          <w:color w:val="404040" w:themeColor="text1" w:themeTint="BF"/>
                          <w:sz w:val="28"/>
                          <w:szCs w:val="28"/>
                        </w:rPr>
                      </w:pPr>
                      <w:r>
                        <w:rPr>
                          <w:rFonts w:ascii="Century Gothic" w:hAnsi="Century Gothic"/>
                          <w:color w:val="404040" w:themeColor="text1" w:themeTint="BF"/>
                          <w:sz w:val="28"/>
                          <w:szCs w:val="28"/>
                        </w:rPr>
                        <w:t>p</w:t>
                      </w:r>
                      <w:r w:rsidRPr="002E78F4">
                        <w:rPr>
                          <w:rFonts w:ascii="Century Gothic" w:hAnsi="Century Gothic"/>
                          <w:color w:val="404040" w:themeColor="text1" w:themeTint="BF"/>
                          <w:sz w:val="28"/>
                          <w:szCs w:val="28"/>
                        </w:rPr>
                        <w:t>ressmeddelande</w:t>
                      </w:r>
                      <w:r>
                        <w:rPr>
                          <w:rFonts w:ascii="Century Gothic" w:hAnsi="Century Gothic"/>
                          <w:color w:val="404040" w:themeColor="text1" w:themeTint="BF"/>
                          <w:sz w:val="28"/>
                          <w:szCs w:val="28"/>
                        </w:rPr>
                        <w:t>/rapport</w:t>
                      </w:r>
                      <w:r>
                        <w:rPr>
                          <w:rFonts w:ascii="Century Gothic" w:hAnsi="Century Gothic"/>
                          <w:color w:val="404040" w:themeColor="text1" w:themeTint="BF"/>
                          <w:sz w:val="28"/>
                          <w:szCs w:val="28"/>
                        </w:rPr>
                        <w:br/>
                      </w:r>
                      <w:hyperlink r:id="rId20" w:history="1">
                        <w:r w:rsidRPr="00B16FC1">
                          <w:rPr>
                            <w:rStyle w:val="Hyperlnk"/>
                            <w:rFonts w:ascii="Century Gothic" w:hAnsi="Century Gothic"/>
                            <w:sz w:val="28"/>
                            <w:szCs w:val="28"/>
                          </w:rPr>
                          <w:t>www.custice.se</w:t>
                        </w:r>
                      </w:hyperlink>
                    </w:p>
                    <w:p w:rsidR="006C7D24" w:rsidRPr="00634FBD" w:rsidRDefault="006C7D24" w:rsidP="006C7D24">
                      <w:pPr>
                        <w:rPr>
                          <w:rFonts w:ascii="Century Gothic" w:hAnsi="Century Gothic"/>
                          <w:sz w:val="28"/>
                          <w:szCs w:val="28"/>
                        </w:rPr>
                      </w:pPr>
                    </w:p>
                    <w:p w:rsidR="006C7D24" w:rsidRDefault="006C7D24" w:rsidP="006C7D24">
                      <w:pPr>
                        <w:jc w:val="right"/>
                        <w:rPr>
                          <w:rFonts w:ascii="Century Gothic" w:hAnsi="Century Gothic"/>
                          <w:sz w:val="36"/>
                          <w:szCs w:val="36"/>
                        </w:rPr>
                      </w:pPr>
                      <w:r>
                        <w:rPr>
                          <w:rFonts w:ascii="Century Gothic" w:hAnsi="Century Gothic"/>
                          <w:sz w:val="36"/>
                          <w:szCs w:val="36"/>
                        </w:rPr>
                        <w:t>Här är branscherna som är mest positiva till ny teknik</w:t>
                      </w:r>
                    </w:p>
                    <w:p w:rsidR="006C7D24" w:rsidRDefault="006C7D24" w:rsidP="006C7D24"/>
                  </w:txbxContent>
                </v:textbox>
              </v:shape>
            </w:pict>
          </mc:Fallback>
        </mc:AlternateContent>
      </w:r>
    </w:p>
    <w:p w:rsidR="006C7D24" w:rsidRPr="00485637" w:rsidRDefault="006C7D24" w:rsidP="006C7D24">
      <w:pPr>
        <w:spacing w:after="0" w:line="240" w:lineRule="auto"/>
        <w:jc w:val="both"/>
        <w:rPr>
          <w:sz w:val="20"/>
          <w:szCs w:val="20"/>
        </w:rPr>
      </w:pPr>
    </w:p>
    <w:p w:rsidR="006C7D24" w:rsidRDefault="006C7D24" w:rsidP="006C7D24">
      <w:pPr>
        <w:spacing w:after="0" w:line="240" w:lineRule="auto"/>
        <w:jc w:val="both"/>
        <w:rPr>
          <w:sz w:val="20"/>
          <w:szCs w:val="20"/>
        </w:rPr>
      </w:pPr>
    </w:p>
    <w:p w:rsidR="006C7D24" w:rsidRDefault="006C7D24" w:rsidP="006C7D24">
      <w:pPr>
        <w:spacing w:after="0" w:line="240" w:lineRule="auto"/>
        <w:ind w:right="568"/>
        <w:jc w:val="both"/>
        <w:rPr>
          <w:sz w:val="20"/>
          <w:szCs w:val="20"/>
        </w:rPr>
      </w:pPr>
    </w:p>
    <w:p w:rsidR="006C7D24" w:rsidRDefault="006C7D24" w:rsidP="006C7D24">
      <w:pPr>
        <w:spacing w:after="0" w:line="240" w:lineRule="auto"/>
        <w:jc w:val="both"/>
        <w:rPr>
          <w:sz w:val="20"/>
          <w:szCs w:val="20"/>
        </w:rPr>
      </w:pPr>
    </w:p>
    <w:p w:rsidR="006C7D24" w:rsidRDefault="006C7D24" w:rsidP="006C7D24">
      <w:pPr>
        <w:tabs>
          <w:tab w:val="left" w:pos="2268"/>
          <w:tab w:val="left" w:pos="9639"/>
        </w:tabs>
        <w:ind w:left="-567" w:right="568"/>
        <w:rPr>
          <w:rFonts w:ascii="Century Gothic" w:hAnsi="Century Gothic"/>
          <w:sz w:val="18"/>
          <w:szCs w:val="18"/>
        </w:rPr>
      </w:pPr>
    </w:p>
    <w:p w:rsidR="006C7D24" w:rsidRDefault="006C7D24" w:rsidP="006C7D24">
      <w:pPr>
        <w:tabs>
          <w:tab w:val="left" w:pos="2268"/>
          <w:tab w:val="left" w:pos="9639"/>
        </w:tabs>
        <w:ind w:left="-567" w:right="568"/>
        <w:jc w:val="right"/>
        <w:rPr>
          <w:rFonts w:ascii="Century Gothic" w:hAnsi="Century Gothic"/>
          <w:sz w:val="18"/>
          <w:szCs w:val="18"/>
        </w:rPr>
      </w:pPr>
    </w:p>
    <w:p w:rsidR="006C7D24" w:rsidRDefault="006C7D24" w:rsidP="006C7D24">
      <w:pPr>
        <w:tabs>
          <w:tab w:val="left" w:pos="-60"/>
          <w:tab w:val="left" w:pos="2268"/>
          <w:tab w:val="right" w:pos="9639"/>
        </w:tabs>
        <w:ind w:left="-567" w:right="-567"/>
        <w:rPr>
          <w:rFonts w:ascii="Century Gothic" w:hAnsi="Century Gothic"/>
          <w:sz w:val="18"/>
          <w:szCs w:val="18"/>
        </w:rPr>
      </w:pPr>
      <w:r>
        <w:rPr>
          <w:rFonts w:ascii="Century Gothic" w:hAnsi="Century Gothic"/>
          <w:sz w:val="18"/>
          <w:szCs w:val="18"/>
        </w:rPr>
        <w:t>2014-08-12</w:t>
      </w:r>
      <w:r>
        <w:rPr>
          <w:rFonts w:ascii="Century Gothic" w:hAnsi="Century Gothic"/>
          <w:sz w:val="18"/>
          <w:szCs w:val="18"/>
        </w:rPr>
        <w:tab/>
      </w:r>
      <w:r>
        <w:rPr>
          <w:rFonts w:ascii="Century Gothic" w:hAnsi="Century Gothic"/>
          <w:sz w:val="18"/>
          <w:szCs w:val="18"/>
        </w:rPr>
        <w:tab/>
      </w:r>
      <w:r>
        <w:rPr>
          <w:noProof/>
        </w:rPr>
        <mc:AlternateContent>
          <mc:Choice Requires="wps">
            <w:drawing>
              <wp:anchor distT="4294967294" distB="4294967294" distL="114300" distR="114300" simplePos="0" relativeHeight="251672576" behindDoc="0" locked="0" layoutInCell="1" allowOverlap="1" wp14:anchorId="6E9875DC" wp14:editId="69EE6E68">
                <wp:simplePos x="0" y="0"/>
                <wp:positionH relativeFrom="column">
                  <wp:posOffset>-490220</wp:posOffset>
                </wp:positionH>
                <wp:positionV relativeFrom="paragraph">
                  <wp:posOffset>171449</wp:posOffset>
                </wp:positionV>
                <wp:extent cx="6715125" cy="0"/>
                <wp:effectExtent l="0" t="0" r="9525" b="19050"/>
                <wp:wrapNone/>
                <wp:docPr id="13" name="Rak p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ak pil 13" o:spid="_x0000_s1026" type="#_x0000_t32" style="position:absolute;margin-left:-38.6pt;margin-top:13.5pt;width:528.7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" strokecolor="gray [1629]"/>
            </w:pict>
          </mc:Fallback>
        </mc:AlternateContent>
      </w:r>
      <w:r>
        <w:rPr>
          <w:rFonts w:ascii="Century Gothic" w:hAnsi="Century Gothic"/>
          <w:sz w:val="18"/>
          <w:szCs w:val="18"/>
        </w:rPr>
        <w:t>3 (3)</w:t>
      </w:r>
    </w:p>
    <w:p w:rsidR="006C7D24" w:rsidRDefault="006C7D24" w:rsidP="006C7D24">
      <w:pPr>
        <w:tabs>
          <w:tab w:val="left" w:pos="-60"/>
          <w:tab w:val="left" w:pos="2268"/>
          <w:tab w:val="right" w:pos="9639"/>
        </w:tabs>
        <w:ind w:left="-567" w:right="-567"/>
        <w:rPr>
          <w:rFonts w:ascii="Century Gothic" w:hAnsi="Century Gothic"/>
          <w:sz w:val="18"/>
          <w:szCs w:val="18"/>
        </w:rPr>
      </w:pPr>
      <w:r>
        <w:rPr>
          <w:noProof/>
          <w:color w:val="000000" w:themeColor="text1"/>
          <w:sz w:val="20"/>
          <w:szCs w:val="20"/>
        </w:rPr>
        <mc:AlternateContent>
          <mc:Choice Requires="wps">
            <w:drawing>
              <wp:anchor distT="0" distB="0" distL="114300" distR="114300" simplePos="0" relativeHeight="251673600" behindDoc="0" locked="0" layoutInCell="1" allowOverlap="1" wp14:anchorId="7B0E84CA" wp14:editId="770920A2">
                <wp:simplePos x="0" y="0"/>
                <wp:positionH relativeFrom="column">
                  <wp:posOffset>-553720</wp:posOffset>
                </wp:positionH>
                <wp:positionV relativeFrom="paragraph">
                  <wp:posOffset>254635</wp:posOffset>
                </wp:positionV>
                <wp:extent cx="2197100" cy="7181850"/>
                <wp:effectExtent l="0" t="0" r="0" b="0"/>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7181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D24" w:rsidRPr="00634FBD" w:rsidRDefault="006C7D24" w:rsidP="006C7D24">
                            <w:pPr>
                              <w:spacing w:after="0" w:line="240" w:lineRule="auto"/>
                              <w:jc w:val="both"/>
                              <w:rPr>
                                <w:rFonts w:ascii="Century Gothic" w:hAnsi="Century Gothic"/>
                                <w:color w:val="000000" w:themeColor="text1"/>
                                <w:sz w:val="28"/>
                                <w:szCs w:val="28"/>
                              </w:rPr>
                            </w:pPr>
                            <w:r>
                              <w:rPr>
                                <w:rFonts w:ascii="Century Gothic" w:hAnsi="Century Gothic"/>
                                <w:color w:val="000000" w:themeColor="text1"/>
                                <w:sz w:val="28"/>
                                <w:szCs w:val="28"/>
                              </w:rPr>
                              <w:t>kontakt</w:t>
                            </w:r>
                          </w:p>
                          <w:p w:rsidR="006C7D24" w:rsidRPr="00B426FE" w:rsidRDefault="006C7D24" w:rsidP="006C7D24">
                            <w:pPr>
                              <w:rPr>
                                <w:rFonts w:ascii="Century Gothic" w:hAnsi="Century Gothic"/>
                                <w:color w:val="404040" w:themeColor="text1" w:themeTint="BF"/>
                              </w:rPr>
                            </w:pPr>
                            <w:r>
                              <w:rPr>
                                <w:sz w:val="20"/>
                                <w:szCs w:val="20"/>
                              </w:rPr>
                              <w:br/>
                            </w:r>
                            <w:r>
                              <w:rPr>
                                <w:rFonts w:ascii="Century Gothic" w:hAnsi="Century Gothic"/>
                                <w:color w:val="404040" w:themeColor="text1" w:themeTint="BF"/>
                              </w:rPr>
                              <w:t xml:space="preserve">Mikael </w:t>
                            </w:r>
                            <w:proofErr w:type="spellStart"/>
                            <w:r>
                              <w:rPr>
                                <w:rFonts w:ascii="Century Gothic" w:hAnsi="Century Gothic"/>
                                <w:color w:val="404040" w:themeColor="text1" w:themeTint="BF"/>
                              </w:rPr>
                              <w:t>Glännström</w:t>
                            </w:r>
                            <w:proofErr w:type="spellEnd"/>
                            <w:r>
                              <w:rPr>
                                <w:rFonts w:ascii="Century Gothic" w:hAnsi="Century Gothic"/>
                                <w:color w:val="404040" w:themeColor="text1" w:themeTint="BF"/>
                              </w:rPr>
                              <w:t xml:space="preserve">, </w:t>
                            </w:r>
                            <w:r>
                              <w:rPr>
                                <w:rFonts w:ascii="Century Gothic" w:hAnsi="Century Gothic"/>
                                <w:color w:val="404040" w:themeColor="text1" w:themeTint="BF"/>
                              </w:rPr>
                              <w:br/>
                            </w:r>
                            <w:r>
                              <w:rPr>
                                <w:rFonts w:ascii="Century Gothic" w:hAnsi="Century Gothic"/>
                                <w:color w:val="404040" w:themeColor="text1" w:themeTint="BF"/>
                                <w:sz w:val="20"/>
                                <w:szCs w:val="20"/>
                              </w:rPr>
                              <w:t>informationsansvarig</w:t>
                            </w:r>
                            <w:r>
                              <w:rPr>
                                <w:rFonts w:ascii="Century Gothic" w:hAnsi="Century Gothic"/>
                                <w:color w:val="404040" w:themeColor="text1" w:themeTint="BF"/>
                              </w:rPr>
                              <w:br/>
                            </w:r>
                            <w:hyperlink r:id="rId21" w:history="1">
                              <w:r w:rsidRPr="00B426FE">
                                <w:rPr>
                                  <w:rStyle w:val="Hyperlnk"/>
                                  <w:rFonts w:ascii="Century Gothic" w:hAnsi="Century Gothic"/>
                                  <w:sz w:val="20"/>
                                  <w:szCs w:val="20"/>
                                </w:rPr>
                                <w:t>mikael.glannstrom@custice.se</w:t>
                              </w:r>
                            </w:hyperlink>
                            <w:r w:rsidRPr="00B426FE">
                              <w:rPr>
                                <w:rFonts w:ascii="Century Gothic" w:hAnsi="Century Gothic"/>
                                <w:color w:val="404040" w:themeColor="text1" w:themeTint="BF"/>
                                <w:sz w:val="20"/>
                                <w:szCs w:val="20"/>
                              </w:rPr>
                              <w:br/>
                            </w:r>
                            <w:proofErr w:type="spellStart"/>
                            <w:r w:rsidRPr="00B426FE">
                              <w:rPr>
                                <w:rFonts w:ascii="Century Gothic" w:hAnsi="Century Gothic"/>
                                <w:color w:val="404040" w:themeColor="text1" w:themeTint="BF"/>
                                <w:sz w:val="20"/>
                                <w:szCs w:val="20"/>
                              </w:rPr>
                              <w:t>tel</w:t>
                            </w:r>
                            <w:proofErr w:type="spellEnd"/>
                            <w:r w:rsidRPr="00B426FE">
                              <w:rPr>
                                <w:rFonts w:ascii="Century Gothic" w:hAnsi="Century Gothic"/>
                                <w:color w:val="404040" w:themeColor="text1" w:themeTint="BF"/>
                                <w:sz w:val="20"/>
                                <w:szCs w:val="20"/>
                              </w:rPr>
                              <w:t>:</w:t>
                            </w:r>
                            <w:proofErr w:type="gramStart"/>
                            <w:r w:rsidRPr="00B426FE">
                              <w:rPr>
                                <w:rFonts w:ascii="Century Gothic" w:hAnsi="Century Gothic"/>
                                <w:color w:val="404040" w:themeColor="text1" w:themeTint="BF"/>
                                <w:sz w:val="20"/>
                                <w:szCs w:val="20"/>
                              </w:rPr>
                              <w:t xml:space="preserve"> </w:t>
                            </w:r>
                            <w:r>
                              <w:rPr>
                                <w:rFonts w:ascii="Century Gothic" w:hAnsi="Century Gothic"/>
                                <w:color w:val="404040" w:themeColor="text1" w:themeTint="BF"/>
                                <w:sz w:val="20"/>
                                <w:szCs w:val="20"/>
                              </w:rPr>
                              <w:t>0704</w:t>
                            </w:r>
                            <w:r w:rsidRPr="00B426FE">
                              <w:rPr>
                                <w:rFonts w:ascii="Century Gothic" w:hAnsi="Century Gothic"/>
                                <w:color w:val="404040" w:themeColor="text1" w:themeTint="BF"/>
                                <w:sz w:val="20"/>
                                <w:szCs w:val="20"/>
                              </w:rPr>
                              <w:t>-</w:t>
                            </w:r>
                            <w:r>
                              <w:rPr>
                                <w:rFonts w:ascii="Century Gothic" w:hAnsi="Century Gothic"/>
                                <w:color w:val="404040" w:themeColor="text1" w:themeTint="BF"/>
                                <w:sz w:val="20"/>
                                <w:szCs w:val="20"/>
                              </w:rPr>
                              <w:t>621202</w:t>
                            </w:r>
                            <w:proofErr w:type="gramEnd"/>
                            <w:r>
                              <w:rPr>
                                <w:rFonts w:ascii="Century Gothic" w:hAnsi="Century Gothic"/>
                                <w:color w:val="404040" w:themeColor="text1" w:themeTint="BF"/>
                                <w:sz w:val="20"/>
                                <w:szCs w:val="20"/>
                              </w:rPr>
                              <w:t>, 0738-290860</w:t>
                            </w:r>
                          </w:p>
                          <w:p w:rsidR="006C7D24" w:rsidRPr="0039716B" w:rsidRDefault="006C7D24" w:rsidP="006C7D24">
                            <w:pPr>
                              <w:jc w:val="both"/>
                              <w:rPr>
                                <w:rFonts w:ascii="Century Gothic" w:hAnsi="Century Gothic"/>
                                <w:sz w:val="28"/>
                                <w:szCs w:val="28"/>
                              </w:rPr>
                            </w:pPr>
                            <w:r>
                              <w:rPr>
                                <w:rFonts w:ascii="Century Gothic" w:hAnsi="Century Gothic"/>
                                <w:sz w:val="28"/>
                                <w:szCs w:val="28"/>
                              </w:rPr>
                              <w:t xml:space="preserve">om </w:t>
                            </w:r>
                            <w:proofErr w:type="spellStart"/>
                            <w:r>
                              <w:rPr>
                                <w:rFonts w:ascii="Century Gothic" w:hAnsi="Century Gothic"/>
                                <w:sz w:val="28"/>
                                <w:szCs w:val="28"/>
                              </w:rPr>
                              <w:t>custice</w:t>
                            </w:r>
                            <w:proofErr w:type="spellEnd"/>
                          </w:p>
                          <w:p w:rsidR="006C7D24" w:rsidRDefault="006C7D24" w:rsidP="006C7D24">
                            <w:pPr>
                              <w:jc w:val="both"/>
                              <w:rPr>
                                <w:rFonts w:ascii="Century Gothic" w:hAnsi="Century Gothic"/>
                                <w:color w:val="404040" w:themeColor="text1" w:themeTint="BF"/>
                              </w:rPr>
                            </w:pPr>
                            <w:proofErr w:type="spellStart"/>
                            <w:r w:rsidRPr="002E78F4">
                              <w:rPr>
                                <w:rFonts w:ascii="Century Gothic" w:hAnsi="Century Gothic"/>
                                <w:color w:val="404040" w:themeColor="text1" w:themeTint="BF"/>
                              </w:rPr>
                              <w:t>Custice</w:t>
                            </w:r>
                            <w:proofErr w:type="spellEnd"/>
                            <w:r>
                              <w:rPr>
                                <w:rFonts w:ascii="Century Gothic" w:hAnsi="Century Gothic"/>
                                <w:color w:val="404040" w:themeColor="text1" w:themeTint="BF"/>
                              </w:rPr>
                              <w:t xml:space="preserve"> är en analys-leverantör</w:t>
                            </w:r>
                            <w:r w:rsidRPr="002E78F4">
                              <w:rPr>
                                <w:rFonts w:ascii="Century Gothic" w:hAnsi="Century Gothic"/>
                                <w:color w:val="404040" w:themeColor="text1" w:themeTint="BF"/>
                              </w:rPr>
                              <w:t xml:space="preserve"> </w:t>
                            </w:r>
                            <w:r>
                              <w:rPr>
                                <w:rFonts w:ascii="Century Gothic" w:hAnsi="Century Gothic"/>
                                <w:color w:val="404040" w:themeColor="text1" w:themeTint="BF"/>
                              </w:rPr>
                              <w:t xml:space="preserve">som </w:t>
                            </w:r>
                            <w:r w:rsidRPr="002E78F4">
                              <w:rPr>
                                <w:rFonts w:ascii="Century Gothic" w:hAnsi="Century Gothic"/>
                                <w:color w:val="404040" w:themeColor="text1" w:themeTint="BF"/>
                              </w:rPr>
                              <w:t>hjälper sina kunder med att hitta r</w:t>
                            </w:r>
                            <w:r>
                              <w:rPr>
                                <w:rFonts w:ascii="Century Gothic" w:hAnsi="Century Gothic"/>
                                <w:color w:val="404040" w:themeColor="text1" w:themeTint="BF"/>
                              </w:rPr>
                              <w:t>akare vägar till ökad lönsamhet.</w:t>
                            </w:r>
                          </w:p>
                          <w:p w:rsidR="006C7D24" w:rsidRPr="00B426FE" w:rsidRDefault="006C7D24" w:rsidP="006C7D24">
                            <w:pPr>
                              <w:jc w:val="both"/>
                              <w:rPr>
                                <w:rFonts w:ascii="Century Gothic" w:hAnsi="Century Gothic"/>
                                <w:sz w:val="28"/>
                                <w:szCs w:val="28"/>
                              </w:rPr>
                            </w:pPr>
                            <w:r w:rsidRPr="00B426FE">
                              <w:rPr>
                                <w:rFonts w:ascii="Century Gothic" w:hAnsi="Century Gothic"/>
                                <w:sz w:val="28"/>
                                <w:szCs w:val="28"/>
                              </w:rPr>
                              <w:t>om tjänsten ”fakta”</w:t>
                            </w:r>
                          </w:p>
                          <w:p w:rsidR="006C7D24" w:rsidRDefault="006C7D24" w:rsidP="006C7D24">
                            <w:pPr>
                              <w:jc w:val="both"/>
                              <w:rPr>
                                <w:rFonts w:ascii="Century Gothic" w:hAnsi="Century Gothic"/>
                                <w:color w:val="404040" w:themeColor="text1" w:themeTint="BF"/>
                              </w:rPr>
                            </w:pPr>
                            <w:r>
                              <w:rPr>
                                <w:rFonts w:ascii="Century Gothic" w:hAnsi="Century Gothic"/>
                                <w:color w:val="404040" w:themeColor="text1" w:themeTint="BF"/>
                              </w:rPr>
                              <w:t>Databasen ”fakta” innehåller över 184 000 företag. Tjänsten erbjuds som säljstöd för att exempelvis hitta nya kunder.</w:t>
                            </w:r>
                          </w:p>
                          <w:p w:rsidR="006C7D24" w:rsidRDefault="006C7D24" w:rsidP="006C7D24">
                            <w:pPr>
                              <w:jc w:val="both"/>
                              <w:rPr>
                                <w:rFonts w:ascii="Century Gothic" w:hAnsi="Century Gothic"/>
                                <w:color w:val="404040" w:themeColor="text1" w:themeTint="BF"/>
                              </w:rPr>
                            </w:pPr>
                          </w:p>
                          <w:p w:rsidR="006C7D24" w:rsidRPr="00E05EDD" w:rsidRDefault="006C7D24" w:rsidP="006C7D24">
                            <w:pPr>
                              <w:jc w:val="both"/>
                              <w:rPr>
                                <w:rFonts w:ascii="Century Gothic" w:hAnsi="Century Gothic"/>
                                <w:b/>
                                <w:color w:val="404040" w:themeColor="text1" w:themeTint="BF"/>
                                <w:sz w:val="24"/>
                                <w:szCs w:val="24"/>
                              </w:rPr>
                            </w:pPr>
                            <w:r w:rsidRPr="00E05EDD">
                              <w:rPr>
                                <w:rFonts w:ascii="Century Gothic" w:hAnsi="Century Gothic"/>
                                <w:b/>
                                <w:color w:val="404040" w:themeColor="text1" w:themeTint="BF"/>
                                <w:sz w:val="24"/>
                                <w:szCs w:val="24"/>
                              </w:rPr>
                              <w:t xml:space="preserve">Kontakta oss för frågor eller gratis demonstration av #fakta med skarpa </w:t>
                            </w:r>
                            <w:proofErr w:type="spellStart"/>
                            <w:r w:rsidRPr="00E05EDD">
                              <w:rPr>
                                <w:rFonts w:ascii="Century Gothic" w:hAnsi="Century Gothic"/>
                                <w:b/>
                                <w:color w:val="404040" w:themeColor="text1" w:themeTint="BF"/>
                                <w:sz w:val="24"/>
                                <w:szCs w:val="24"/>
                              </w:rPr>
                              <w:t>case</w:t>
                            </w:r>
                            <w:proofErr w:type="spellEnd"/>
                            <w:r>
                              <w:rPr>
                                <w:rFonts w:ascii="Century Gothic" w:hAnsi="Century Gothic"/>
                                <w:b/>
                                <w:color w:val="404040" w:themeColor="text1" w:themeTint="BF"/>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3.6pt;margin-top:20.05pt;width:173pt;height:5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5MMhwIAABg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" stroked="f">
                <v:textbox>
                  <w:txbxContent>
                    <w:p w:rsidR="006C7D24" w:rsidRPr="00634FBD" w:rsidRDefault="006C7D24" w:rsidP="006C7D24">
                      <w:pPr>
                        <w:spacing w:after="0" w:line="240" w:lineRule="auto"/>
                        <w:jc w:val="both"/>
                        <w:rPr>
                          <w:rFonts w:ascii="Century Gothic" w:hAnsi="Century Gothic"/>
                          <w:color w:val="000000" w:themeColor="text1"/>
                          <w:sz w:val="28"/>
                          <w:szCs w:val="28"/>
                        </w:rPr>
                      </w:pPr>
                      <w:r>
                        <w:rPr>
                          <w:rFonts w:ascii="Century Gothic" w:hAnsi="Century Gothic"/>
                          <w:color w:val="000000" w:themeColor="text1"/>
                          <w:sz w:val="28"/>
                          <w:szCs w:val="28"/>
                        </w:rPr>
                        <w:t>kontakt</w:t>
                      </w:r>
                    </w:p>
                    <w:p w:rsidR="006C7D24" w:rsidRPr="00B426FE" w:rsidRDefault="006C7D24" w:rsidP="006C7D24">
                      <w:pPr>
                        <w:rPr>
                          <w:rFonts w:ascii="Century Gothic" w:hAnsi="Century Gothic"/>
                          <w:color w:val="404040" w:themeColor="text1" w:themeTint="BF"/>
                        </w:rPr>
                      </w:pPr>
                      <w:r>
                        <w:rPr>
                          <w:sz w:val="20"/>
                          <w:szCs w:val="20"/>
                        </w:rPr>
                        <w:br/>
                      </w:r>
                      <w:r>
                        <w:rPr>
                          <w:rFonts w:ascii="Century Gothic" w:hAnsi="Century Gothic"/>
                          <w:color w:val="404040" w:themeColor="text1" w:themeTint="BF"/>
                        </w:rPr>
                        <w:t xml:space="preserve">Mikael </w:t>
                      </w:r>
                      <w:proofErr w:type="spellStart"/>
                      <w:r>
                        <w:rPr>
                          <w:rFonts w:ascii="Century Gothic" w:hAnsi="Century Gothic"/>
                          <w:color w:val="404040" w:themeColor="text1" w:themeTint="BF"/>
                        </w:rPr>
                        <w:t>Glännström</w:t>
                      </w:r>
                      <w:proofErr w:type="spellEnd"/>
                      <w:r>
                        <w:rPr>
                          <w:rFonts w:ascii="Century Gothic" w:hAnsi="Century Gothic"/>
                          <w:color w:val="404040" w:themeColor="text1" w:themeTint="BF"/>
                        </w:rPr>
                        <w:t xml:space="preserve">, </w:t>
                      </w:r>
                      <w:r>
                        <w:rPr>
                          <w:rFonts w:ascii="Century Gothic" w:hAnsi="Century Gothic"/>
                          <w:color w:val="404040" w:themeColor="text1" w:themeTint="BF"/>
                        </w:rPr>
                        <w:br/>
                      </w:r>
                      <w:r>
                        <w:rPr>
                          <w:rFonts w:ascii="Century Gothic" w:hAnsi="Century Gothic"/>
                          <w:color w:val="404040" w:themeColor="text1" w:themeTint="BF"/>
                          <w:sz w:val="20"/>
                          <w:szCs w:val="20"/>
                        </w:rPr>
                        <w:t>informationsansvarig</w:t>
                      </w:r>
                      <w:r>
                        <w:rPr>
                          <w:rFonts w:ascii="Century Gothic" w:hAnsi="Century Gothic"/>
                          <w:color w:val="404040" w:themeColor="text1" w:themeTint="BF"/>
                        </w:rPr>
                        <w:br/>
                      </w:r>
                      <w:hyperlink r:id="rId22" w:history="1">
                        <w:r w:rsidRPr="00B426FE">
                          <w:rPr>
                            <w:rStyle w:val="Hyperlnk"/>
                            <w:rFonts w:ascii="Century Gothic" w:hAnsi="Century Gothic"/>
                            <w:sz w:val="20"/>
                            <w:szCs w:val="20"/>
                          </w:rPr>
                          <w:t>mikael.glannstrom@custice.se</w:t>
                        </w:r>
                      </w:hyperlink>
                      <w:r w:rsidRPr="00B426FE">
                        <w:rPr>
                          <w:rFonts w:ascii="Century Gothic" w:hAnsi="Century Gothic"/>
                          <w:color w:val="404040" w:themeColor="text1" w:themeTint="BF"/>
                          <w:sz w:val="20"/>
                          <w:szCs w:val="20"/>
                        </w:rPr>
                        <w:br/>
                      </w:r>
                      <w:proofErr w:type="spellStart"/>
                      <w:r w:rsidRPr="00B426FE">
                        <w:rPr>
                          <w:rFonts w:ascii="Century Gothic" w:hAnsi="Century Gothic"/>
                          <w:color w:val="404040" w:themeColor="text1" w:themeTint="BF"/>
                          <w:sz w:val="20"/>
                          <w:szCs w:val="20"/>
                        </w:rPr>
                        <w:t>tel</w:t>
                      </w:r>
                      <w:proofErr w:type="spellEnd"/>
                      <w:r w:rsidRPr="00B426FE">
                        <w:rPr>
                          <w:rFonts w:ascii="Century Gothic" w:hAnsi="Century Gothic"/>
                          <w:color w:val="404040" w:themeColor="text1" w:themeTint="BF"/>
                          <w:sz w:val="20"/>
                          <w:szCs w:val="20"/>
                        </w:rPr>
                        <w:t>:</w:t>
                      </w:r>
                      <w:proofErr w:type="gramStart"/>
                      <w:r w:rsidRPr="00B426FE">
                        <w:rPr>
                          <w:rFonts w:ascii="Century Gothic" w:hAnsi="Century Gothic"/>
                          <w:color w:val="404040" w:themeColor="text1" w:themeTint="BF"/>
                          <w:sz w:val="20"/>
                          <w:szCs w:val="20"/>
                        </w:rPr>
                        <w:t xml:space="preserve"> </w:t>
                      </w:r>
                      <w:r>
                        <w:rPr>
                          <w:rFonts w:ascii="Century Gothic" w:hAnsi="Century Gothic"/>
                          <w:color w:val="404040" w:themeColor="text1" w:themeTint="BF"/>
                          <w:sz w:val="20"/>
                          <w:szCs w:val="20"/>
                        </w:rPr>
                        <w:t>0704</w:t>
                      </w:r>
                      <w:r w:rsidRPr="00B426FE">
                        <w:rPr>
                          <w:rFonts w:ascii="Century Gothic" w:hAnsi="Century Gothic"/>
                          <w:color w:val="404040" w:themeColor="text1" w:themeTint="BF"/>
                          <w:sz w:val="20"/>
                          <w:szCs w:val="20"/>
                        </w:rPr>
                        <w:t>-</w:t>
                      </w:r>
                      <w:r>
                        <w:rPr>
                          <w:rFonts w:ascii="Century Gothic" w:hAnsi="Century Gothic"/>
                          <w:color w:val="404040" w:themeColor="text1" w:themeTint="BF"/>
                          <w:sz w:val="20"/>
                          <w:szCs w:val="20"/>
                        </w:rPr>
                        <w:t>621202</w:t>
                      </w:r>
                      <w:proofErr w:type="gramEnd"/>
                      <w:r>
                        <w:rPr>
                          <w:rFonts w:ascii="Century Gothic" w:hAnsi="Century Gothic"/>
                          <w:color w:val="404040" w:themeColor="text1" w:themeTint="BF"/>
                          <w:sz w:val="20"/>
                          <w:szCs w:val="20"/>
                        </w:rPr>
                        <w:t>, 0738-290860</w:t>
                      </w:r>
                    </w:p>
                    <w:p w:rsidR="006C7D24" w:rsidRPr="0039716B" w:rsidRDefault="006C7D24" w:rsidP="006C7D24">
                      <w:pPr>
                        <w:jc w:val="both"/>
                        <w:rPr>
                          <w:rFonts w:ascii="Century Gothic" w:hAnsi="Century Gothic"/>
                          <w:sz w:val="28"/>
                          <w:szCs w:val="28"/>
                        </w:rPr>
                      </w:pPr>
                      <w:r>
                        <w:rPr>
                          <w:rFonts w:ascii="Century Gothic" w:hAnsi="Century Gothic"/>
                          <w:sz w:val="28"/>
                          <w:szCs w:val="28"/>
                        </w:rPr>
                        <w:t xml:space="preserve">om </w:t>
                      </w:r>
                      <w:proofErr w:type="spellStart"/>
                      <w:r>
                        <w:rPr>
                          <w:rFonts w:ascii="Century Gothic" w:hAnsi="Century Gothic"/>
                          <w:sz w:val="28"/>
                          <w:szCs w:val="28"/>
                        </w:rPr>
                        <w:t>custice</w:t>
                      </w:r>
                      <w:proofErr w:type="spellEnd"/>
                    </w:p>
                    <w:p w:rsidR="006C7D24" w:rsidRDefault="006C7D24" w:rsidP="006C7D24">
                      <w:pPr>
                        <w:jc w:val="both"/>
                        <w:rPr>
                          <w:rFonts w:ascii="Century Gothic" w:hAnsi="Century Gothic"/>
                          <w:color w:val="404040" w:themeColor="text1" w:themeTint="BF"/>
                        </w:rPr>
                      </w:pPr>
                      <w:proofErr w:type="spellStart"/>
                      <w:r w:rsidRPr="002E78F4">
                        <w:rPr>
                          <w:rFonts w:ascii="Century Gothic" w:hAnsi="Century Gothic"/>
                          <w:color w:val="404040" w:themeColor="text1" w:themeTint="BF"/>
                        </w:rPr>
                        <w:t>Custice</w:t>
                      </w:r>
                      <w:proofErr w:type="spellEnd"/>
                      <w:r>
                        <w:rPr>
                          <w:rFonts w:ascii="Century Gothic" w:hAnsi="Century Gothic"/>
                          <w:color w:val="404040" w:themeColor="text1" w:themeTint="BF"/>
                        </w:rPr>
                        <w:t xml:space="preserve"> är en analys-leverantör</w:t>
                      </w:r>
                      <w:r w:rsidRPr="002E78F4">
                        <w:rPr>
                          <w:rFonts w:ascii="Century Gothic" w:hAnsi="Century Gothic"/>
                          <w:color w:val="404040" w:themeColor="text1" w:themeTint="BF"/>
                        </w:rPr>
                        <w:t xml:space="preserve"> </w:t>
                      </w:r>
                      <w:r>
                        <w:rPr>
                          <w:rFonts w:ascii="Century Gothic" w:hAnsi="Century Gothic"/>
                          <w:color w:val="404040" w:themeColor="text1" w:themeTint="BF"/>
                        </w:rPr>
                        <w:t xml:space="preserve">som </w:t>
                      </w:r>
                      <w:r w:rsidRPr="002E78F4">
                        <w:rPr>
                          <w:rFonts w:ascii="Century Gothic" w:hAnsi="Century Gothic"/>
                          <w:color w:val="404040" w:themeColor="text1" w:themeTint="BF"/>
                        </w:rPr>
                        <w:t>hjälper sina kunder med att hitta r</w:t>
                      </w:r>
                      <w:r>
                        <w:rPr>
                          <w:rFonts w:ascii="Century Gothic" w:hAnsi="Century Gothic"/>
                          <w:color w:val="404040" w:themeColor="text1" w:themeTint="BF"/>
                        </w:rPr>
                        <w:t>akare vägar till ökad lönsamhet.</w:t>
                      </w:r>
                    </w:p>
                    <w:p w:rsidR="006C7D24" w:rsidRPr="00B426FE" w:rsidRDefault="006C7D24" w:rsidP="006C7D24">
                      <w:pPr>
                        <w:jc w:val="both"/>
                        <w:rPr>
                          <w:rFonts w:ascii="Century Gothic" w:hAnsi="Century Gothic"/>
                          <w:sz w:val="28"/>
                          <w:szCs w:val="28"/>
                        </w:rPr>
                      </w:pPr>
                      <w:r w:rsidRPr="00B426FE">
                        <w:rPr>
                          <w:rFonts w:ascii="Century Gothic" w:hAnsi="Century Gothic"/>
                          <w:sz w:val="28"/>
                          <w:szCs w:val="28"/>
                        </w:rPr>
                        <w:t>om tjänsten ”fakta”</w:t>
                      </w:r>
                    </w:p>
                    <w:p w:rsidR="006C7D24" w:rsidRDefault="006C7D24" w:rsidP="006C7D24">
                      <w:pPr>
                        <w:jc w:val="both"/>
                        <w:rPr>
                          <w:rFonts w:ascii="Century Gothic" w:hAnsi="Century Gothic"/>
                          <w:color w:val="404040" w:themeColor="text1" w:themeTint="BF"/>
                        </w:rPr>
                      </w:pPr>
                      <w:r>
                        <w:rPr>
                          <w:rFonts w:ascii="Century Gothic" w:hAnsi="Century Gothic"/>
                          <w:color w:val="404040" w:themeColor="text1" w:themeTint="BF"/>
                        </w:rPr>
                        <w:t>Databasen ”fakta” innehåller över 184 000 företag. Tjänsten erbjuds som säljstöd för att exempelvis hitta nya kunder.</w:t>
                      </w:r>
                    </w:p>
                    <w:p w:rsidR="006C7D24" w:rsidRDefault="006C7D24" w:rsidP="006C7D24">
                      <w:pPr>
                        <w:jc w:val="both"/>
                        <w:rPr>
                          <w:rFonts w:ascii="Century Gothic" w:hAnsi="Century Gothic"/>
                          <w:color w:val="404040" w:themeColor="text1" w:themeTint="BF"/>
                        </w:rPr>
                      </w:pPr>
                    </w:p>
                    <w:p w:rsidR="006C7D24" w:rsidRPr="00E05EDD" w:rsidRDefault="006C7D24" w:rsidP="006C7D24">
                      <w:pPr>
                        <w:jc w:val="both"/>
                        <w:rPr>
                          <w:rFonts w:ascii="Century Gothic" w:hAnsi="Century Gothic"/>
                          <w:b/>
                          <w:color w:val="404040" w:themeColor="text1" w:themeTint="BF"/>
                          <w:sz w:val="24"/>
                          <w:szCs w:val="24"/>
                        </w:rPr>
                      </w:pPr>
                      <w:r w:rsidRPr="00E05EDD">
                        <w:rPr>
                          <w:rFonts w:ascii="Century Gothic" w:hAnsi="Century Gothic"/>
                          <w:b/>
                          <w:color w:val="404040" w:themeColor="text1" w:themeTint="BF"/>
                          <w:sz w:val="24"/>
                          <w:szCs w:val="24"/>
                        </w:rPr>
                        <w:t xml:space="preserve">Kontakta oss för frågor eller gratis demonstration av #fakta med skarpa </w:t>
                      </w:r>
                      <w:proofErr w:type="spellStart"/>
                      <w:r w:rsidRPr="00E05EDD">
                        <w:rPr>
                          <w:rFonts w:ascii="Century Gothic" w:hAnsi="Century Gothic"/>
                          <w:b/>
                          <w:color w:val="404040" w:themeColor="text1" w:themeTint="BF"/>
                          <w:sz w:val="24"/>
                          <w:szCs w:val="24"/>
                        </w:rPr>
                        <w:t>case</w:t>
                      </w:r>
                      <w:proofErr w:type="spellEnd"/>
                      <w:r>
                        <w:rPr>
                          <w:rFonts w:ascii="Century Gothic" w:hAnsi="Century Gothic"/>
                          <w:b/>
                          <w:color w:val="404040" w:themeColor="text1" w:themeTint="BF"/>
                          <w:sz w:val="24"/>
                          <w:szCs w:val="24"/>
                        </w:rPr>
                        <w:t>!</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1674624" behindDoc="0" locked="0" layoutInCell="1" allowOverlap="1" wp14:anchorId="3435CC61" wp14:editId="0EEE83E0">
                <wp:simplePos x="0" y="0"/>
                <wp:positionH relativeFrom="column">
                  <wp:posOffset>1871980</wp:posOffset>
                </wp:positionH>
                <wp:positionV relativeFrom="paragraph">
                  <wp:posOffset>254635</wp:posOffset>
                </wp:positionV>
                <wp:extent cx="4643755" cy="8543925"/>
                <wp:effectExtent l="0" t="0" r="4445" b="9525"/>
                <wp:wrapNone/>
                <wp:docPr id="15"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755" cy="854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D24" w:rsidRDefault="00F07F29" w:rsidP="006C7D24">
                            <w:pPr>
                              <w:ind w:right="357"/>
                              <w:jc w:val="both"/>
                              <w:rPr>
                                <w:rFonts w:ascii="Century Gothic" w:hAnsi="Century Gothic"/>
                                <w:b/>
                              </w:rPr>
                            </w:pPr>
                            <w:r>
                              <w:rPr>
                                <w:rFonts w:ascii="Century Gothic" w:hAnsi="Century Gothic"/>
                                <w:b/>
                              </w:rPr>
                              <w:t>Så gjordes undersökningen</w:t>
                            </w:r>
                          </w:p>
                          <w:p w:rsidR="00F07F29" w:rsidRDefault="00F07F29" w:rsidP="006C7D24">
                            <w:pPr>
                              <w:ind w:right="357"/>
                              <w:jc w:val="both"/>
                              <w:rPr>
                                <w:rFonts w:ascii="Century Gothic" w:hAnsi="Century Gothic"/>
                                <w:sz w:val="20"/>
                                <w:szCs w:val="20"/>
                              </w:rPr>
                            </w:pPr>
                            <w:proofErr w:type="spellStart"/>
                            <w:r>
                              <w:rPr>
                                <w:rFonts w:ascii="Century Gothic" w:hAnsi="Century Gothic"/>
                                <w:sz w:val="20"/>
                                <w:szCs w:val="20"/>
                              </w:rPr>
                              <w:t>Custice</w:t>
                            </w:r>
                            <w:proofErr w:type="spellEnd"/>
                            <w:r>
                              <w:rPr>
                                <w:rFonts w:ascii="Century Gothic" w:hAnsi="Century Gothic"/>
                                <w:sz w:val="20"/>
                                <w:szCs w:val="20"/>
                              </w:rPr>
                              <w:t xml:space="preserve"> har via telefon intervjuat 18812 beslutsfattare på svenska företag om hur positiva de är till ny teknik. Beslutsfattarna har fått svarsalternativen 1 till 5 där 1 är ”inte alls” och 5 är ”mycket intresserade. Vi har därefter valt ut de som svarat alternativ 5, ”mycket intresserade”, för att få fram gruppen som är ”helt positiva” till ny teknik.</w:t>
                            </w:r>
                          </w:p>
                          <w:p w:rsidR="00F07F29" w:rsidRPr="006C7D24" w:rsidRDefault="00F07F29" w:rsidP="006C7D24">
                            <w:pPr>
                              <w:ind w:right="357"/>
                              <w:jc w:val="both"/>
                              <w:rPr>
                                <w:rFonts w:ascii="Century Gothic" w:hAnsi="Century Gothic"/>
                                <w:sz w:val="20"/>
                                <w:szCs w:val="20"/>
                              </w:rPr>
                            </w:pPr>
                            <w:r>
                              <w:rPr>
                                <w:rFonts w:ascii="Century Gothic" w:hAnsi="Century Gothic"/>
                                <w:sz w:val="20"/>
                                <w:szCs w:val="20"/>
                              </w:rPr>
                              <w:t>Branscherna är sedan uppdelade enligt SNI 2007. Alla branscher som haft mer än 100 svar är med i undersökningen.</w:t>
                            </w:r>
                          </w:p>
                          <w:p w:rsidR="006C7D24" w:rsidRPr="00D81CA4" w:rsidRDefault="006C7D24" w:rsidP="006C7D24">
                            <w:pPr>
                              <w:ind w:right="357"/>
                              <w:jc w:val="both"/>
                              <w:rPr>
                                <w:rFonts w:ascii="Century Gothic" w:hAnsi="Century Gothic"/>
                                <w:sz w:val="20"/>
                                <w:szCs w:val="20"/>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47.4pt;margin-top:20.05pt;width:365.65pt;height:67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" stroked="f">
                <v:textbox>
                  <w:txbxContent>
                    <w:p w:rsidR="006C7D24" w:rsidRDefault="00F07F29" w:rsidP="006C7D24">
                      <w:pPr>
                        <w:ind w:right="357"/>
                        <w:jc w:val="both"/>
                        <w:rPr>
                          <w:rFonts w:ascii="Century Gothic" w:hAnsi="Century Gothic"/>
                          <w:b/>
                        </w:rPr>
                      </w:pPr>
                      <w:r>
                        <w:rPr>
                          <w:rFonts w:ascii="Century Gothic" w:hAnsi="Century Gothic"/>
                          <w:b/>
                        </w:rPr>
                        <w:t>Så gjordes undersökningen</w:t>
                      </w:r>
                    </w:p>
                    <w:p w:rsidR="00F07F29" w:rsidRDefault="00F07F29" w:rsidP="006C7D24">
                      <w:pPr>
                        <w:ind w:right="357"/>
                        <w:jc w:val="both"/>
                        <w:rPr>
                          <w:rFonts w:ascii="Century Gothic" w:hAnsi="Century Gothic"/>
                          <w:sz w:val="20"/>
                          <w:szCs w:val="20"/>
                        </w:rPr>
                      </w:pPr>
                      <w:proofErr w:type="spellStart"/>
                      <w:r>
                        <w:rPr>
                          <w:rFonts w:ascii="Century Gothic" w:hAnsi="Century Gothic"/>
                          <w:sz w:val="20"/>
                          <w:szCs w:val="20"/>
                        </w:rPr>
                        <w:t>Custice</w:t>
                      </w:r>
                      <w:proofErr w:type="spellEnd"/>
                      <w:r>
                        <w:rPr>
                          <w:rFonts w:ascii="Century Gothic" w:hAnsi="Century Gothic"/>
                          <w:sz w:val="20"/>
                          <w:szCs w:val="20"/>
                        </w:rPr>
                        <w:t xml:space="preserve"> har via telefon intervjuat 18812 beslutsfattare på svenska företag om hur positiva de är till ny teknik. Beslutsfattarna har fått svarsalternativen 1 till 5 där 1 är ”inte alls” och 5 är ”mycket intresserade. Vi har därefter valt ut de som svarat alternativ 5, ”mycket intresserade”, för att få fram gruppen som är ”helt positiva” till ny teknik.</w:t>
                      </w:r>
                    </w:p>
                    <w:p w:rsidR="00F07F29" w:rsidRPr="006C7D24" w:rsidRDefault="00F07F29" w:rsidP="006C7D24">
                      <w:pPr>
                        <w:ind w:right="357"/>
                        <w:jc w:val="both"/>
                        <w:rPr>
                          <w:rFonts w:ascii="Century Gothic" w:hAnsi="Century Gothic"/>
                          <w:sz w:val="20"/>
                          <w:szCs w:val="20"/>
                        </w:rPr>
                      </w:pPr>
                      <w:r>
                        <w:rPr>
                          <w:rFonts w:ascii="Century Gothic" w:hAnsi="Century Gothic"/>
                          <w:sz w:val="20"/>
                          <w:szCs w:val="20"/>
                        </w:rPr>
                        <w:t>Branscherna är sedan uppdelade enligt SNI 2007. Alla branscher som haft mer än 100 svar är med i undersökningen.</w:t>
                      </w:r>
                    </w:p>
                    <w:p w:rsidR="006C7D24" w:rsidRPr="00D81CA4" w:rsidRDefault="006C7D24" w:rsidP="006C7D24">
                      <w:pPr>
                        <w:ind w:right="357"/>
                        <w:jc w:val="both"/>
                        <w:rPr>
                          <w:rFonts w:ascii="Century Gothic" w:hAnsi="Century Gothic"/>
                          <w:sz w:val="20"/>
                          <w:szCs w:val="20"/>
                        </w:rPr>
                      </w:pPr>
                      <w:bookmarkStart w:id="1" w:name="_GoBack"/>
                      <w:bookmarkEnd w:id="1"/>
                    </w:p>
                  </w:txbxContent>
                </v:textbox>
              </v:shape>
            </w:pict>
          </mc:Fallback>
        </mc:AlternateContent>
      </w:r>
    </w:p>
    <w:p w:rsidR="006C7D24" w:rsidRDefault="006C7D24" w:rsidP="006C7D24">
      <w:pPr>
        <w:tabs>
          <w:tab w:val="left" w:pos="2268"/>
          <w:tab w:val="left" w:pos="9639"/>
        </w:tabs>
        <w:ind w:left="-567" w:right="568"/>
        <w:rPr>
          <w:rFonts w:ascii="Century Gothic" w:hAnsi="Century Gothic"/>
          <w:sz w:val="18"/>
          <w:szCs w:val="18"/>
        </w:rPr>
      </w:pPr>
    </w:p>
    <w:p w:rsidR="006C7D24" w:rsidRDefault="006C7D24" w:rsidP="006C7D24">
      <w:pPr>
        <w:tabs>
          <w:tab w:val="left" w:pos="2268"/>
          <w:tab w:val="left" w:pos="9639"/>
        </w:tabs>
        <w:ind w:left="-567" w:right="568"/>
        <w:rPr>
          <w:rFonts w:ascii="Century Gothic" w:hAnsi="Century Gothic"/>
          <w:sz w:val="18"/>
          <w:szCs w:val="18"/>
        </w:rPr>
      </w:pPr>
    </w:p>
    <w:p w:rsidR="006C7D24" w:rsidRDefault="006C7D24" w:rsidP="006C7D24">
      <w:pPr>
        <w:tabs>
          <w:tab w:val="left" w:pos="2268"/>
          <w:tab w:val="left" w:pos="9639"/>
        </w:tabs>
        <w:ind w:left="-567" w:right="568"/>
        <w:rPr>
          <w:rFonts w:ascii="Century Gothic" w:hAnsi="Century Gothic"/>
          <w:sz w:val="18"/>
          <w:szCs w:val="18"/>
        </w:rPr>
      </w:pPr>
    </w:p>
    <w:p w:rsidR="006C7D24" w:rsidRDefault="006C7D24" w:rsidP="006C7D24">
      <w:pPr>
        <w:tabs>
          <w:tab w:val="left" w:pos="2268"/>
          <w:tab w:val="left" w:pos="9639"/>
        </w:tabs>
        <w:ind w:left="-567" w:right="568"/>
        <w:rPr>
          <w:rFonts w:ascii="Century Gothic" w:hAnsi="Century Gothic"/>
          <w:sz w:val="18"/>
          <w:szCs w:val="18"/>
        </w:rPr>
      </w:pPr>
    </w:p>
    <w:p w:rsidR="006C7D24" w:rsidRDefault="006C7D24" w:rsidP="006C7D24">
      <w:pPr>
        <w:tabs>
          <w:tab w:val="left" w:pos="2268"/>
          <w:tab w:val="left" w:pos="9639"/>
        </w:tabs>
        <w:ind w:left="-567" w:right="568"/>
        <w:rPr>
          <w:rFonts w:ascii="Century Gothic" w:hAnsi="Century Gothic"/>
          <w:i/>
          <w:color w:val="00CC66"/>
          <w:sz w:val="26"/>
          <w:szCs w:val="26"/>
        </w:rPr>
      </w:pPr>
    </w:p>
    <w:p w:rsidR="006C7D24" w:rsidRDefault="006C7D24" w:rsidP="006C7D24">
      <w:pPr>
        <w:tabs>
          <w:tab w:val="left" w:pos="2268"/>
          <w:tab w:val="left" w:pos="9639"/>
        </w:tabs>
        <w:ind w:left="-567" w:right="568"/>
        <w:rPr>
          <w:rFonts w:ascii="Century Gothic" w:hAnsi="Century Gothic"/>
          <w:i/>
          <w:color w:val="00CC66"/>
          <w:sz w:val="26"/>
          <w:szCs w:val="26"/>
        </w:rPr>
      </w:pPr>
    </w:p>
    <w:p w:rsidR="006C7D24" w:rsidRDefault="006C7D24" w:rsidP="006C7D24">
      <w:pPr>
        <w:tabs>
          <w:tab w:val="left" w:pos="2268"/>
          <w:tab w:val="left" w:pos="9639"/>
        </w:tabs>
        <w:ind w:left="-567" w:right="568"/>
        <w:rPr>
          <w:rFonts w:ascii="Century Gothic" w:hAnsi="Century Gothic"/>
          <w:i/>
          <w:color w:val="00CC66"/>
          <w:sz w:val="26"/>
          <w:szCs w:val="26"/>
        </w:rPr>
      </w:pPr>
    </w:p>
    <w:p w:rsidR="006C7D24" w:rsidRDefault="006C7D24" w:rsidP="006C7D24">
      <w:pPr>
        <w:tabs>
          <w:tab w:val="left" w:pos="2268"/>
          <w:tab w:val="left" w:pos="9639"/>
        </w:tabs>
        <w:ind w:left="-567" w:right="568"/>
        <w:rPr>
          <w:rFonts w:ascii="Century Gothic" w:hAnsi="Century Gothic"/>
          <w:i/>
          <w:color w:val="00CC66"/>
          <w:sz w:val="26"/>
          <w:szCs w:val="26"/>
        </w:rPr>
      </w:pPr>
    </w:p>
    <w:p w:rsidR="006C7D24" w:rsidRDefault="006C7D24" w:rsidP="006C7D24">
      <w:pPr>
        <w:tabs>
          <w:tab w:val="left" w:pos="2268"/>
          <w:tab w:val="left" w:pos="9639"/>
        </w:tabs>
        <w:ind w:left="-567" w:right="568"/>
        <w:rPr>
          <w:rFonts w:ascii="Century Gothic" w:hAnsi="Century Gothic"/>
          <w:i/>
          <w:color w:val="00CC66"/>
          <w:sz w:val="26"/>
          <w:szCs w:val="26"/>
        </w:rPr>
      </w:pPr>
    </w:p>
    <w:p w:rsidR="006C7D24" w:rsidRDefault="006C7D24" w:rsidP="006C7D24">
      <w:pPr>
        <w:tabs>
          <w:tab w:val="left" w:pos="2268"/>
          <w:tab w:val="left" w:pos="9639"/>
        </w:tabs>
        <w:ind w:left="-567" w:right="568"/>
        <w:rPr>
          <w:rFonts w:ascii="Century Gothic" w:hAnsi="Century Gothic"/>
          <w:i/>
          <w:color w:val="00CC66"/>
          <w:sz w:val="26"/>
          <w:szCs w:val="26"/>
        </w:rPr>
      </w:pPr>
    </w:p>
    <w:p w:rsidR="006C7D24" w:rsidRDefault="006C7D24" w:rsidP="006C7D24">
      <w:pPr>
        <w:tabs>
          <w:tab w:val="left" w:pos="2268"/>
          <w:tab w:val="left" w:pos="9639"/>
        </w:tabs>
        <w:ind w:left="-567" w:right="568"/>
        <w:rPr>
          <w:rFonts w:ascii="Century Gothic" w:hAnsi="Century Gothic"/>
          <w:i/>
          <w:color w:val="00CC66"/>
          <w:sz w:val="26"/>
          <w:szCs w:val="26"/>
        </w:rPr>
      </w:pPr>
    </w:p>
    <w:p w:rsidR="006C7D24" w:rsidRDefault="006C7D24" w:rsidP="006C7D24">
      <w:pPr>
        <w:tabs>
          <w:tab w:val="left" w:pos="2268"/>
          <w:tab w:val="left" w:pos="9639"/>
        </w:tabs>
        <w:ind w:left="-567" w:right="568"/>
        <w:rPr>
          <w:rFonts w:ascii="Century Gothic" w:hAnsi="Century Gothic"/>
          <w:i/>
          <w:color w:val="00CC66"/>
          <w:sz w:val="26"/>
          <w:szCs w:val="26"/>
        </w:rPr>
      </w:pPr>
    </w:p>
    <w:p w:rsidR="006C7D24" w:rsidRDefault="006C7D24" w:rsidP="006C7D24">
      <w:pPr>
        <w:tabs>
          <w:tab w:val="left" w:pos="2268"/>
          <w:tab w:val="left" w:pos="9639"/>
        </w:tabs>
        <w:ind w:left="-567" w:right="568"/>
        <w:rPr>
          <w:rFonts w:ascii="Century Gothic" w:hAnsi="Century Gothic"/>
          <w:i/>
          <w:color w:val="00CC66"/>
          <w:sz w:val="26"/>
          <w:szCs w:val="26"/>
        </w:rPr>
      </w:pPr>
    </w:p>
    <w:p w:rsidR="006C7D24" w:rsidRDefault="006C7D24" w:rsidP="006C7D24">
      <w:pPr>
        <w:tabs>
          <w:tab w:val="left" w:pos="2268"/>
          <w:tab w:val="left" w:pos="9639"/>
        </w:tabs>
        <w:ind w:left="-567" w:right="568"/>
        <w:rPr>
          <w:rFonts w:ascii="Century Gothic" w:hAnsi="Century Gothic"/>
          <w:i/>
          <w:color w:val="00CC66"/>
          <w:sz w:val="26"/>
          <w:szCs w:val="26"/>
        </w:rPr>
      </w:pPr>
    </w:p>
    <w:p w:rsidR="006C7D24" w:rsidRDefault="006C7D24" w:rsidP="006C7D24">
      <w:pPr>
        <w:tabs>
          <w:tab w:val="left" w:pos="2268"/>
          <w:tab w:val="left" w:pos="9639"/>
        </w:tabs>
        <w:ind w:left="-567" w:right="568"/>
        <w:rPr>
          <w:rFonts w:ascii="Century Gothic" w:hAnsi="Century Gothic"/>
          <w:i/>
          <w:color w:val="00CC66"/>
          <w:sz w:val="26"/>
          <w:szCs w:val="26"/>
        </w:rPr>
      </w:pPr>
    </w:p>
    <w:p w:rsidR="006C7D24" w:rsidRDefault="006C7D24" w:rsidP="006C7D24">
      <w:pPr>
        <w:tabs>
          <w:tab w:val="left" w:pos="2268"/>
          <w:tab w:val="left" w:pos="9639"/>
        </w:tabs>
        <w:ind w:left="-567" w:right="568"/>
        <w:rPr>
          <w:rFonts w:ascii="Century Gothic" w:hAnsi="Century Gothic"/>
          <w:i/>
          <w:color w:val="00CC66"/>
          <w:sz w:val="26"/>
          <w:szCs w:val="26"/>
        </w:rPr>
      </w:pPr>
    </w:p>
    <w:p w:rsidR="006C7D24" w:rsidRDefault="006C7D24" w:rsidP="006C7D24">
      <w:pPr>
        <w:tabs>
          <w:tab w:val="left" w:pos="2268"/>
          <w:tab w:val="left" w:pos="9639"/>
        </w:tabs>
        <w:ind w:left="-567" w:right="568"/>
        <w:rPr>
          <w:rFonts w:ascii="Century Gothic" w:hAnsi="Century Gothic"/>
          <w:i/>
          <w:color w:val="00CC66"/>
          <w:sz w:val="26"/>
          <w:szCs w:val="26"/>
        </w:rPr>
      </w:pPr>
    </w:p>
    <w:p w:rsidR="006C7D24" w:rsidRDefault="006C7D24" w:rsidP="00DE135D"/>
    <w:sectPr w:rsidR="006C7D24" w:rsidSect="00932A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CCE" w:rsidRDefault="008D3CCE" w:rsidP="000C391F">
      <w:pPr>
        <w:spacing w:after="0" w:line="240" w:lineRule="auto"/>
      </w:pPr>
      <w:r>
        <w:separator/>
      </w:r>
    </w:p>
  </w:endnote>
  <w:endnote w:type="continuationSeparator" w:id="0">
    <w:p w:rsidR="008D3CCE" w:rsidRDefault="008D3CCE" w:rsidP="000C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CCE" w:rsidRDefault="008D3CCE" w:rsidP="000C391F">
      <w:pPr>
        <w:spacing w:after="0" w:line="240" w:lineRule="auto"/>
      </w:pPr>
      <w:r>
        <w:separator/>
      </w:r>
    </w:p>
  </w:footnote>
  <w:footnote w:type="continuationSeparator" w:id="0">
    <w:p w:rsidR="008D3CCE" w:rsidRDefault="008D3CCE" w:rsidP="000C39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046"/>
    <w:multiLevelType w:val="hybridMultilevel"/>
    <w:tmpl w:val="9E5C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7DA639E"/>
    <w:multiLevelType w:val="hybridMultilevel"/>
    <w:tmpl w:val="A55C5D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CE97BA2"/>
    <w:multiLevelType w:val="hybridMultilevel"/>
    <w:tmpl w:val="88D60A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1423C62"/>
    <w:multiLevelType w:val="hybridMultilevel"/>
    <w:tmpl w:val="8D9E52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C761864"/>
    <w:multiLevelType w:val="hybridMultilevel"/>
    <w:tmpl w:val="13F276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20F76368"/>
    <w:multiLevelType w:val="hybridMultilevel"/>
    <w:tmpl w:val="A290F6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DF8361E"/>
    <w:multiLevelType w:val="hybridMultilevel"/>
    <w:tmpl w:val="D652B1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55F4BEB"/>
    <w:multiLevelType w:val="hybridMultilevel"/>
    <w:tmpl w:val="0B40FC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356E7088"/>
    <w:multiLevelType w:val="hybridMultilevel"/>
    <w:tmpl w:val="D2E06B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0D03A2A"/>
    <w:multiLevelType w:val="hybridMultilevel"/>
    <w:tmpl w:val="5DA2A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9FC1913"/>
    <w:multiLevelType w:val="hybridMultilevel"/>
    <w:tmpl w:val="3098C7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B286FDD"/>
    <w:multiLevelType w:val="hybridMultilevel"/>
    <w:tmpl w:val="877AF3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DB6724E"/>
    <w:multiLevelType w:val="hybridMultilevel"/>
    <w:tmpl w:val="8C5C4182"/>
    <w:lvl w:ilvl="0" w:tplc="3612C18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
  </w:num>
  <w:num w:numId="4">
    <w:abstractNumId w:val="0"/>
  </w:num>
  <w:num w:numId="5">
    <w:abstractNumId w:val="7"/>
  </w:num>
  <w:num w:numId="6">
    <w:abstractNumId w:val="8"/>
  </w:num>
  <w:num w:numId="7">
    <w:abstractNumId w:val="6"/>
  </w:num>
  <w:num w:numId="8">
    <w:abstractNumId w:val="10"/>
  </w:num>
  <w:num w:numId="9">
    <w:abstractNumId w:val="11"/>
  </w:num>
  <w:num w:numId="10">
    <w:abstractNumId w:val="2"/>
  </w:num>
  <w:num w:numId="11">
    <w:abstractNumId w:val="9"/>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A69"/>
    <w:rsid w:val="000041EF"/>
    <w:rsid w:val="000144DE"/>
    <w:rsid w:val="00015039"/>
    <w:rsid w:val="00020000"/>
    <w:rsid w:val="00023720"/>
    <w:rsid w:val="00031DE9"/>
    <w:rsid w:val="00033F5F"/>
    <w:rsid w:val="00043874"/>
    <w:rsid w:val="00046CAB"/>
    <w:rsid w:val="00046F22"/>
    <w:rsid w:val="00055541"/>
    <w:rsid w:val="00056291"/>
    <w:rsid w:val="00061E3D"/>
    <w:rsid w:val="00062F62"/>
    <w:rsid w:val="00063DD2"/>
    <w:rsid w:val="00083ADA"/>
    <w:rsid w:val="00083E96"/>
    <w:rsid w:val="000A0D59"/>
    <w:rsid w:val="000A12BB"/>
    <w:rsid w:val="000C2B0B"/>
    <w:rsid w:val="000C391F"/>
    <w:rsid w:val="000C42A3"/>
    <w:rsid w:val="000C4BA4"/>
    <w:rsid w:val="000C7811"/>
    <w:rsid w:val="000D34BA"/>
    <w:rsid w:val="000E0F11"/>
    <w:rsid w:val="000E2E3E"/>
    <w:rsid w:val="000E5126"/>
    <w:rsid w:val="000F7973"/>
    <w:rsid w:val="000F7E49"/>
    <w:rsid w:val="00107B72"/>
    <w:rsid w:val="00136CD4"/>
    <w:rsid w:val="0014211B"/>
    <w:rsid w:val="00143D18"/>
    <w:rsid w:val="001512ED"/>
    <w:rsid w:val="001517D0"/>
    <w:rsid w:val="0015188A"/>
    <w:rsid w:val="001546A9"/>
    <w:rsid w:val="001609B0"/>
    <w:rsid w:val="00172651"/>
    <w:rsid w:val="001743C4"/>
    <w:rsid w:val="00177EF0"/>
    <w:rsid w:val="00183418"/>
    <w:rsid w:val="0018632B"/>
    <w:rsid w:val="0019130B"/>
    <w:rsid w:val="00196911"/>
    <w:rsid w:val="001A38DC"/>
    <w:rsid w:val="001A7908"/>
    <w:rsid w:val="001B4357"/>
    <w:rsid w:val="001C1CAF"/>
    <w:rsid w:val="001D0473"/>
    <w:rsid w:val="001D3532"/>
    <w:rsid w:val="001E4777"/>
    <w:rsid w:val="00201BD2"/>
    <w:rsid w:val="00202C60"/>
    <w:rsid w:val="00204BED"/>
    <w:rsid w:val="00220D00"/>
    <w:rsid w:val="00226A13"/>
    <w:rsid w:val="00226FA2"/>
    <w:rsid w:val="002270D0"/>
    <w:rsid w:val="0025459A"/>
    <w:rsid w:val="0026021B"/>
    <w:rsid w:val="00266DEC"/>
    <w:rsid w:val="00266F3C"/>
    <w:rsid w:val="00273973"/>
    <w:rsid w:val="0027642E"/>
    <w:rsid w:val="00287033"/>
    <w:rsid w:val="00290D56"/>
    <w:rsid w:val="0029263B"/>
    <w:rsid w:val="00292866"/>
    <w:rsid w:val="00292C3C"/>
    <w:rsid w:val="002A2593"/>
    <w:rsid w:val="002B1A4B"/>
    <w:rsid w:val="002B578D"/>
    <w:rsid w:val="002C2102"/>
    <w:rsid w:val="002C3D0E"/>
    <w:rsid w:val="002C546F"/>
    <w:rsid w:val="002C672E"/>
    <w:rsid w:val="002D162B"/>
    <w:rsid w:val="002E2239"/>
    <w:rsid w:val="002E78F4"/>
    <w:rsid w:val="002F10AD"/>
    <w:rsid w:val="002F6856"/>
    <w:rsid w:val="002F6B08"/>
    <w:rsid w:val="003124E2"/>
    <w:rsid w:val="00325D67"/>
    <w:rsid w:val="00330532"/>
    <w:rsid w:val="00330673"/>
    <w:rsid w:val="00330793"/>
    <w:rsid w:val="00336421"/>
    <w:rsid w:val="0035197F"/>
    <w:rsid w:val="0035344A"/>
    <w:rsid w:val="0035738F"/>
    <w:rsid w:val="00376852"/>
    <w:rsid w:val="003774F9"/>
    <w:rsid w:val="00380B5E"/>
    <w:rsid w:val="00381AE4"/>
    <w:rsid w:val="00393B6B"/>
    <w:rsid w:val="0039716B"/>
    <w:rsid w:val="003C0242"/>
    <w:rsid w:val="003C6332"/>
    <w:rsid w:val="003D23CD"/>
    <w:rsid w:val="003D53A6"/>
    <w:rsid w:val="003D5F2E"/>
    <w:rsid w:val="003F3FAA"/>
    <w:rsid w:val="003F7F9E"/>
    <w:rsid w:val="00420F93"/>
    <w:rsid w:val="004228AF"/>
    <w:rsid w:val="00434F5D"/>
    <w:rsid w:val="004417EC"/>
    <w:rsid w:val="004552CC"/>
    <w:rsid w:val="00462ADE"/>
    <w:rsid w:val="00463D19"/>
    <w:rsid w:val="00467B7B"/>
    <w:rsid w:val="00470A67"/>
    <w:rsid w:val="004722AB"/>
    <w:rsid w:val="00482301"/>
    <w:rsid w:val="00484674"/>
    <w:rsid w:val="004902C8"/>
    <w:rsid w:val="004A1219"/>
    <w:rsid w:val="004A70AF"/>
    <w:rsid w:val="004C5163"/>
    <w:rsid w:val="004C6D21"/>
    <w:rsid w:val="004D3286"/>
    <w:rsid w:val="004E4977"/>
    <w:rsid w:val="004F1D29"/>
    <w:rsid w:val="005076CB"/>
    <w:rsid w:val="00511285"/>
    <w:rsid w:val="00511646"/>
    <w:rsid w:val="00530B44"/>
    <w:rsid w:val="00541E14"/>
    <w:rsid w:val="00542A8E"/>
    <w:rsid w:val="00564067"/>
    <w:rsid w:val="005649DF"/>
    <w:rsid w:val="00564A69"/>
    <w:rsid w:val="00565887"/>
    <w:rsid w:val="0056594A"/>
    <w:rsid w:val="0058155A"/>
    <w:rsid w:val="00595851"/>
    <w:rsid w:val="005958C5"/>
    <w:rsid w:val="00597065"/>
    <w:rsid w:val="005A0962"/>
    <w:rsid w:val="005A6B95"/>
    <w:rsid w:val="005B37C0"/>
    <w:rsid w:val="005B5721"/>
    <w:rsid w:val="005B7F7D"/>
    <w:rsid w:val="005C3E9A"/>
    <w:rsid w:val="005C7D9F"/>
    <w:rsid w:val="005D5CC0"/>
    <w:rsid w:val="005E56CD"/>
    <w:rsid w:val="005E7C51"/>
    <w:rsid w:val="005F211A"/>
    <w:rsid w:val="005F60D4"/>
    <w:rsid w:val="00607688"/>
    <w:rsid w:val="006131B8"/>
    <w:rsid w:val="00614BD4"/>
    <w:rsid w:val="0062122B"/>
    <w:rsid w:val="006223B9"/>
    <w:rsid w:val="006223C7"/>
    <w:rsid w:val="00625C8B"/>
    <w:rsid w:val="00632250"/>
    <w:rsid w:val="00634ED2"/>
    <w:rsid w:val="00634FBD"/>
    <w:rsid w:val="00643FA9"/>
    <w:rsid w:val="00644276"/>
    <w:rsid w:val="00646186"/>
    <w:rsid w:val="00656C0E"/>
    <w:rsid w:val="00657662"/>
    <w:rsid w:val="0066384F"/>
    <w:rsid w:val="00670739"/>
    <w:rsid w:val="00677923"/>
    <w:rsid w:val="0068002E"/>
    <w:rsid w:val="0068022B"/>
    <w:rsid w:val="00686E8A"/>
    <w:rsid w:val="00693E29"/>
    <w:rsid w:val="00697658"/>
    <w:rsid w:val="006B10DD"/>
    <w:rsid w:val="006B28B5"/>
    <w:rsid w:val="006B3C42"/>
    <w:rsid w:val="006B79BA"/>
    <w:rsid w:val="006C601A"/>
    <w:rsid w:val="006C6DCF"/>
    <w:rsid w:val="006C7D24"/>
    <w:rsid w:val="006E24E6"/>
    <w:rsid w:val="006E7F74"/>
    <w:rsid w:val="006F1264"/>
    <w:rsid w:val="0070178D"/>
    <w:rsid w:val="00710AAB"/>
    <w:rsid w:val="00727397"/>
    <w:rsid w:val="007340AF"/>
    <w:rsid w:val="0074173E"/>
    <w:rsid w:val="00751231"/>
    <w:rsid w:val="007545A0"/>
    <w:rsid w:val="00766F5F"/>
    <w:rsid w:val="00771C5C"/>
    <w:rsid w:val="00780737"/>
    <w:rsid w:val="00780D5B"/>
    <w:rsid w:val="00781200"/>
    <w:rsid w:val="00782AA3"/>
    <w:rsid w:val="007856DD"/>
    <w:rsid w:val="007946A9"/>
    <w:rsid w:val="00796C7E"/>
    <w:rsid w:val="007A16CE"/>
    <w:rsid w:val="007A466C"/>
    <w:rsid w:val="007B0B23"/>
    <w:rsid w:val="007B748B"/>
    <w:rsid w:val="007C1B8D"/>
    <w:rsid w:val="007D25C8"/>
    <w:rsid w:val="007D3AA4"/>
    <w:rsid w:val="007E040F"/>
    <w:rsid w:val="007F245F"/>
    <w:rsid w:val="007F3D1B"/>
    <w:rsid w:val="007F6F2F"/>
    <w:rsid w:val="00810E3A"/>
    <w:rsid w:val="008138BB"/>
    <w:rsid w:val="00815CF1"/>
    <w:rsid w:val="00825421"/>
    <w:rsid w:val="00836C53"/>
    <w:rsid w:val="008415C7"/>
    <w:rsid w:val="00846FFF"/>
    <w:rsid w:val="00850584"/>
    <w:rsid w:val="00882F41"/>
    <w:rsid w:val="0088317A"/>
    <w:rsid w:val="008878FD"/>
    <w:rsid w:val="00890179"/>
    <w:rsid w:val="0089061B"/>
    <w:rsid w:val="008909C3"/>
    <w:rsid w:val="00892123"/>
    <w:rsid w:val="008A0271"/>
    <w:rsid w:val="008B2B1C"/>
    <w:rsid w:val="008B569A"/>
    <w:rsid w:val="008B7F8D"/>
    <w:rsid w:val="008C060E"/>
    <w:rsid w:val="008D3CCE"/>
    <w:rsid w:val="008D514D"/>
    <w:rsid w:val="008D7969"/>
    <w:rsid w:val="008E2FBE"/>
    <w:rsid w:val="008E4144"/>
    <w:rsid w:val="008E781C"/>
    <w:rsid w:val="008F0027"/>
    <w:rsid w:val="008F501C"/>
    <w:rsid w:val="00905D65"/>
    <w:rsid w:val="00910846"/>
    <w:rsid w:val="009109F7"/>
    <w:rsid w:val="00913594"/>
    <w:rsid w:val="00915D7B"/>
    <w:rsid w:val="00920739"/>
    <w:rsid w:val="009210F2"/>
    <w:rsid w:val="00922A00"/>
    <w:rsid w:val="00923B0B"/>
    <w:rsid w:val="00932AB1"/>
    <w:rsid w:val="0093469E"/>
    <w:rsid w:val="00951245"/>
    <w:rsid w:val="00957791"/>
    <w:rsid w:val="00964387"/>
    <w:rsid w:val="0096524D"/>
    <w:rsid w:val="009658B0"/>
    <w:rsid w:val="009728A3"/>
    <w:rsid w:val="0097488A"/>
    <w:rsid w:val="00981071"/>
    <w:rsid w:val="009904B5"/>
    <w:rsid w:val="00994F0B"/>
    <w:rsid w:val="009B1CD6"/>
    <w:rsid w:val="009B72F8"/>
    <w:rsid w:val="009C2330"/>
    <w:rsid w:val="009C3B52"/>
    <w:rsid w:val="009D0C51"/>
    <w:rsid w:val="009E0B24"/>
    <w:rsid w:val="009E3EB5"/>
    <w:rsid w:val="009E7774"/>
    <w:rsid w:val="009F31D2"/>
    <w:rsid w:val="009F4B1A"/>
    <w:rsid w:val="009F57F1"/>
    <w:rsid w:val="00A00A67"/>
    <w:rsid w:val="00A02173"/>
    <w:rsid w:val="00A072B0"/>
    <w:rsid w:val="00A17151"/>
    <w:rsid w:val="00A25734"/>
    <w:rsid w:val="00A26837"/>
    <w:rsid w:val="00A275BE"/>
    <w:rsid w:val="00A3072B"/>
    <w:rsid w:val="00A32932"/>
    <w:rsid w:val="00A35D05"/>
    <w:rsid w:val="00A366C6"/>
    <w:rsid w:val="00A401BF"/>
    <w:rsid w:val="00A510A0"/>
    <w:rsid w:val="00A53A53"/>
    <w:rsid w:val="00A56DDC"/>
    <w:rsid w:val="00A7264D"/>
    <w:rsid w:val="00A8080E"/>
    <w:rsid w:val="00A95767"/>
    <w:rsid w:val="00A96A71"/>
    <w:rsid w:val="00AA4370"/>
    <w:rsid w:val="00AA472B"/>
    <w:rsid w:val="00AA4D51"/>
    <w:rsid w:val="00AA6851"/>
    <w:rsid w:val="00AA7CAB"/>
    <w:rsid w:val="00AB3ACC"/>
    <w:rsid w:val="00AC493B"/>
    <w:rsid w:val="00AE4B2C"/>
    <w:rsid w:val="00AE4E70"/>
    <w:rsid w:val="00AF29C9"/>
    <w:rsid w:val="00AF57D0"/>
    <w:rsid w:val="00B0361F"/>
    <w:rsid w:val="00B04A1D"/>
    <w:rsid w:val="00B263EC"/>
    <w:rsid w:val="00B27654"/>
    <w:rsid w:val="00B35CEA"/>
    <w:rsid w:val="00B362DD"/>
    <w:rsid w:val="00B36B37"/>
    <w:rsid w:val="00B426FE"/>
    <w:rsid w:val="00B65811"/>
    <w:rsid w:val="00B741A3"/>
    <w:rsid w:val="00B8311E"/>
    <w:rsid w:val="00B83177"/>
    <w:rsid w:val="00B85F34"/>
    <w:rsid w:val="00B87229"/>
    <w:rsid w:val="00BA028A"/>
    <w:rsid w:val="00BA1CAF"/>
    <w:rsid w:val="00BA27A4"/>
    <w:rsid w:val="00BB3C86"/>
    <w:rsid w:val="00BC1B55"/>
    <w:rsid w:val="00BC3DC8"/>
    <w:rsid w:val="00BC4D8D"/>
    <w:rsid w:val="00BC6E08"/>
    <w:rsid w:val="00BC7949"/>
    <w:rsid w:val="00BD206F"/>
    <w:rsid w:val="00BE39C7"/>
    <w:rsid w:val="00BE7960"/>
    <w:rsid w:val="00BF2D45"/>
    <w:rsid w:val="00BF6236"/>
    <w:rsid w:val="00C06997"/>
    <w:rsid w:val="00C101F8"/>
    <w:rsid w:val="00C200B5"/>
    <w:rsid w:val="00C26D1C"/>
    <w:rsid w:val="00C27723"/>
    <w:rsid w:val="00C314EF"/>
    <w:rsid w:val="00C357C7"/>
    <w:rsid w:val="00C717A3"/>
    <w:rsid w:val="00C74655"/>
    <w:rsid w:val="00C946CF"/>
    <w:rsid w:val="00CA7A33"/>
    <w:rsid w:val="00CB35B6"/>
    <w:rsid w:val="00CB6CA6"/>
    <w:rsid w:val="00CC7734"/>
    <w:rsid w:val="00CD2235"/>
    <w:rsid w:val="00CE57C7"/>
    <w:rsid w:val="00CF0294"/>
    <w:rsid w:val="00CF13B9"/>
    <w:rsid w:val="00CF58DD"/>
    <w:rsid w:val="00CF5FF8"/>
    <w:rsid w:val="00CF6A4D"/>
    <w:rsid w:val="00CF7A16"/>
    <w:rsid w:val="00D1543F"/>
    <w:rsid w:val="00D33393"/>
    <w:rsid w:val="00D34F7C"/>
    <w:rsid w:val="00D35E0C"/>
    <w:rsid w:val="00D42DB4"/>
    <w:rsid w:val="00D42FF6"/>
    <w:rsid w:val="00D458C7"/>
    <w:rsid w:val="00D53AD9"/>
    <w:rsid w:val="00D54E19"/>
    <w:rsid w:val="00D62E96"/>
    <w:rsid w:val="00D6417A"/>
    <w:rsid w:val="00D679FA"/>
    <w:rsid w:val="00D716F3"/>
    <w:rsid w:val="00D722D7"/>
    <w:rsid w:val="00D7566A"/>
    <w:rsid w:val="00D81CA4"/>
    <w:rsid w:val="00D82CE8"/>
    <w:rsid w:val="00D919A2"/>
    <w:rsid w:val="00D931DC"/>
    <w:rsid w:val="00DA2AB7"/>
    <w:rsid w:val="00DA71CF"/>
    <w:rsid w:val="00DB04F4"/>
    <w:rsid w:val="00DB1E2E"/>
    <w:rsid w:val="00DB61EE"/>
    <w:rsid w:val="00DC31B7"/>
    <w:rsid w:val="00DE135D"/>
    <w:rsid w:val="00DF05F4"/>
    <w:rsid w:val="00DF163B"/>
    <w:rsid w:val="00E05EDD"/>
    <w:rsid w:val="00E1208E"/>
    <w:rsid w:val="00E22B58"/>
    <w:rsid w:val="00E255E2"/>
    <w:rsid w:val="00E259C3"/>
    <w:rsid w:val="00E26FD1"/>
    <w:rsid w:val="00E328D1"/>
    <w:rsid w:val="00E333A2"/>
    <w:rsid w:val="00E45770"/>
    <w:rsid w:val="00E467E7"/>
    <w:rsid w:val="00E50652"/>
    <w:rsid w:val="00E52454"/>
    <w:rsid w:val="00E52C98"/>
    <w:rsid w:val="00E54CBB"/>
    <w:rsid w:val="00E5578D"/>
    <w:rsid w:val="00E64D33"/>
    <w:rsid w:val="00E658B4"/>
    <w:rsid w:val="00E752FB"/>
    <w:rsid w:val="00E77971"/>
    <w:rsid w:val="00E81C9B"/>
    <w:rsid w:val="00E852E9"/>
    <w:rsid w:val="00E94E6B"/>
    <w:rsid w:val="00E9580A"/>
    <w:rsid w:val="00EA1102"/>
    <w:rsid w:val="00EA2BD3"/>
    <w:rsid w:val="00EB7B57"/>
    <w:rsid w:val="00ED4569"/>
    <w:rsid w:val="00ED7D4F"/>
    <w:rsid w:val="00EE38CD"/>
    <w:rsid w:val="00EE6C5C"/>
    <w:rsid w:val="00EF0732"/>
    <w:rsid w:val="00EF15FA"/>
    <w:rsid w:val="00F00090"/>
    <w:rsid w:val="00F07F29"/>
    <w:rsid w:val="00F13924"/>
    <w:rsid w:val="00F15437"/>
    <w:rsid w:val="00F22C64"/>
    <w:rsid w:val="00F3546D"/>
    <w:rsid w:val="00F3583B"/>
    <w:rsid w:val="00F51F78"/>
    <w:rsid w:val="00F54FA6"/>
    <w:rsid w:val="00F57F41"/>
    <w:rsid w:val="00F67D0F"/>
    <w:rsid w:val="00F77188"/>
    <w:rsid w:val="00F96552"/>
    <w:rsid w:val="00F97178"/>
    <w:rsid w:val="00FB00AA"/>
    <w:rsid w:val="00FC34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0C391F"/>
    <w:pPr>
      <w:spacing w:after="0" w:line="240" w:lineRule="auto"/>
    </w:pPr>
  </w:style>
  <w:style w:type="paragraph" w:styleId="Sidhuvud">
    <w:name w:val="header"/>
    <w:basedOn w:val="Normal"/>
    <w:link w:val="SidhuvudChar"/>
    <w:uiPriority w:val="99"/>
    <w:unhideWhenUsed/>
    <w:rsid w:val="000C391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C391F"/>
  </w:style>
  <w:style w:type="paragraph" w:styleId="Sidfot">
    <w:name w:val="footer"/>
    <w:basedOn w:val="Normal"/>
    <w:link w:val="SidfotChar"/>
    <w:uiPriority w:val="99"/>
    <w:unhideWhenUsed/>
    <w:rsid w:val="000C391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C391F"/>
  </w:style>
  <w:style w:type="paragraph" w:styleId="Ballongtext">
    <w:name w:val="Balloon Text"/>
    <w:basedOn w:val="Normal"/>
    <w:link w:val="BallongtextChar"/>
    <w:uiPriority w:val="99"/>
    <w:semiHidden/>
    <w:unhideWhenUsed/>
    <w:rsid w:val="002F685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F6856"/>
    <w:rPr>
      <w:rFonts w:ascii="Tahoma" w:hAnsi="Tahoma" w:cs="Tahoma"/>
      <w:sz w:val="16"/>
      <w:szCs w:val="16"/>
    </w:rPr>
  </w:style>
  <w:style w:type="table" w:styleId="Tabellrutnt">
    <w:name w:val="Table Grid"/>
    <w:basedOn w:val="Normaltabell"/>
    <w:uiPriority w:val="59"/>
    <w:rsid w:val="00E6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4A70AF"/>
    <w:pPr>
      <w:ind w:left="720"/>
      <w:contextualSpacing/>
    </w:pPr>
  </w:style>
  <w:style w:type="character" w:styleId="Hyperlnk">
    <w:name w:val="Hyperlink"/>
    <w:basedOn w:val="Standardstycketeckensnitt"/>
    <w:uiPriority w:val="99"/>
    <w:unhideWhenUsed/>
    <w:rsid w:val="00910846"/>
    <w:rPr>
      <w:color w:val="0000FF" w:themeColor="hyperlink"/>
      <w:u w:val="single"/>
    </w:rPr>
  </w:style>
  <w:style w:type="table" w:styleId="Ljusskuggning">
    <w:name w:val="Light Shading"/>
    <w:basedOn w:val="Normaltabell"/>
    <w:uiPriority w:val="60"/>
    <w:rsid w:val="009C233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trutnt">
    <w:name w:val="Light Grid"/>
    <w:basedOn w:val="Normaltabell"/>
    <w:uiPriority w:val="62"/>
    <w:rsid w:val="00AA685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llanmrklista2">
    <w:name w:val="Medium List 2"/>
    <w:basedOn w:val="Normaltabell"/>
    <w:uiPriority w:val="66"/>
    <w:rsid w:val="00E506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1">
    <w:name w:val="Medium List 1"/>
    <w:basedOn w:val="Normaltabell"/>
    <w:uiPriority w:val="65"/>
    <w:rsid w:val="00E5065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0C391F"/>
    <w:pPr>
      <w:spacing w:after="0" w:line="240" w:lineRule="auto"/>
    </w:pPr>
  </w:style>
  <w:style w:type="paragraph" w:styleId="Sidhuvud">
    <w:name w:val="header"/>
    <w:basedOn w:val="Normal"/>
    <w:link w:val="SidhuvudChar"/>
    <w:uiPriority w:val="99"/>
    <w:unhideWhenUsed/>
    <w:rsid w:val="000C391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C391F"/>
  </w:style>
  <w:style w:type="paragraph" w:styleId="Sidfot">
    <w:name w:val="footer"/>
    <w:basedOn w:val="Normal"/>
    <w:link w:val="SidfotChar"/>
    <w:uiPriority w:val="99"/>
    <w:unhideWhenUsed/>
    <w:rsid w:val="000C391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C391F"/>
  </w:style>
  <w:style w:type="paragraph" w:styleId="Ballongtext">
    <w:name w:val="Balloon Text"/>
    <w:basedOn w:val="Normal"/>
    <w:link w:val="BallongtextChar"/>
    <w:uiPriority w:val="99"/>
    <w:semiHidden/>
    <w:unhideWhenUsed/>
    <w:rsid w:val="002F685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F6856"/>
    <w:rPr>
      <w:rFonts w:ascii="Tahoma" w:hAnsi="Tahoma" w:cs="Tahoma"/>
      <w:sz w:val="16"/>
      <w:szCs w:val="16"/>
    </w:rPr>
  </w:style>
  <w:style w:type="table" w:styleId="Tabellrutnt">
    <w:name w:val="Table Grid"/>
    <w:basedOn w:val="Normaltabell"/>
    <w:uiPriority w:val="59"/>
    <w:rsid w:val="00E6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4A70AF"/>
    <w:pPr>
      <w:ind w:left="720"/>
      <w:contextualSpacing/>
    </w:pPr>
  </w:style>
  <w:style w:type="character" w:styleId="Hyperlnk">
    <w:name w:val="Hyperlink"/>
    <w:basedOn w:val="Standardstycketeckensnitt"/>
    <w:uiPriority w:val="99"/>
    <w:unhideWhenUsed/>
    <w:rsid w:val="00910846"/>
    <w:rPr>
      <w:color w:val="0000FF" w:themeColor="hyperlink"/>
      <w:u w:val="single"/>
    </w:rPr>
  </w:style>
  <w:style w:type="table" w:styleId="Ljusskuggning">
    <w:name w:val="Light Shading"/>
    <w:basedOn w:val="Normaltabell"/>
    <w:uiPriority w:val="60"/>
    <w:rsid w:val="009C233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trutnt">
    <w:name w:val="Light Grid"/>
    <w:basedOn w:val="Normaltabell"/>
    <w:uiPriority w:val="62"/>
    <w:rsid w:val="00AA685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llanmrklista2">
    <w:name w:val="Medium List 2"/>
    <w:basedOn w:val="Normaltabell"/>
    <w:uiPriority w:val="66"/>
    <w:rsid w:val="00E506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1">
    <w:name w:val="Medium List 1"/>
    <w:basedOn w:val="Normaltabell"/>
    <w:uiPriority w:val="65"/>
    <w:rsid w:val="00E5065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3946">
      <w:bodyDiv w:val="1"/>
      <w:marLeft w:val="0"/>
      <w:marRight w:val="0"/>
      <w:marTop w:val="0"/>
      <w:marBottom w:val="0"/>
      <w:divBdr>
        <w:top w:val="none" w:sz="0" w:space="0" w:color="auto"/>
        <w:left w:val="none" w:sz="0" w:space="0" w:color="auto"/>
        <w:bottom w:val="none" w:sz="0" w:space="0" w:color="auto"/>
        <w:right w:val="none" w:sz="0" w:space="0" w:color="auto"/>
      </w:divBdr>
    </w:div>
    <w:div w:id="290476583">
      <w:bodyDiv w:val="1"/>
      <w:marLeft w:val="0"/>
      <w:marRight w:val="0"/>
      <w:marTop w:val="0"/>
      <w:marBottom w:val="0"/>
      <w:divBdr>
        <w:top w:val="none" w:sz="0" w:space="0" w:color="auto"/>
        <w:left w:val="none" w:sz="0" w:space="0" w:color="auto"/>
        <w:bottom w:val="none" w:sz="0" w:space="0" w:color="auto"/>
        <w:right w:val="none" w:sz="0" w:space="0" w:color="auto"/>
      </w:divBdr>
    </w:div>
    <w:div w:id="939217656">
      <w:bodyDiv w:val="1"/>
      <w:marLeft w:val="0"/>
      <w:marRight w:val="0"/>
      <w:marTop w:val="0"/>
      <w:marBottom w:val="0"/>
      <w:divBdr>
        <w:top w:val="none" w:sz="0" w:space="0" w:color="auto"/>
        <w:left w:val="none" w:sz="0" w:space="0" w:color="auto"/>
        <w:bottom w:val="none" w:sz="0" w:space="0" w:color="auto"/>
        <w:right w:val="none" w:sz="0" w:space="0" w:color="auto"/>
      </w:divBdr>
    </w:div>
    <w:div w:id="1347053791">
      <w:bodyDiv w:val="1"/>
      <w:marLeft w:val="0"/>
      <w:marRight w:val="0"/>
      <w:marTop w:val="0"/>
      <w:marBottom w:val="0"/>
      <w:divBdr>
        <w:top w:val="none" w:sz="0" w:space="0" w:color="auto"/>
        <w:left w:val="none" w:sz="0" w:space="0" w:color="auto"/>
        <w:bottom w:val="none" w:sz="0" w:space="0" w:color="auto"/>
        <w:right w:val="none" w:sz="0" w:space="0" w:color="auto"/>
      </w:divBdr>
    </w:div>
    <w:div w:id="1489707211">
      <w:bodyDiv w:val="1"/>
      <w:marLeft w:val="0"/>
      <w:marRight w:val="0"/>
      <w:marTop w:val="0"/>
      <w:marBottom w:val="0"/>
      <w:divBdr>
        <w:top w:val="none" w:sz="0" w:space="0" w:color="auto"/>
        <w:left w:val="none" w:sz="0" w:space="0" w:color="auto"/>
        <w:bottom w:val="none" w:sz="0" w:space="0" w:color="auto"/>
        <w:right w:val="none" w:sz="0" w:space="0" w:color="auto"/>
      </w:divBdr>
    </w:div>
    <w:div w:id="1506826555">
      <w:bodyDiv w:val="1"/>
      <w:marLeft w:val="0"/>
      <w:marRight w:val="0"/>
      <w:marTop w:val="0"/>
      <w:marBottom w:val="0"/>
      <w:divBdr>
        <w:top w:val="none" w:sz="0" w:space="0" w:color="auto"/>
        <w:left w:val="none" w:sz="0" w:space="0" w:color="auto"/>
        <w:bottom w:val="none" w:sz="0" w:space="0" w:color="auto"/>
        <w:right w:val="none" w:sz="0" w:space="0" w:color="auto"/>
      </w:divBdr>
    </w:div>
    <w:div w:id="1659459935">
      <w:bodyDiv w:val="1"/>
      <w:marLeft w:val="0"/>
      <w:marRight w:val="0"/>
      <w:marTop w:val="0"/>
      <w:marBottom w:val="0"/>
      <w:divBdr>
        <w:top w:val="none" w:sz="0" w:space="0" w:color="auto"/>
        <w:left w:val="none" w:sz="0" w:space="0" w:color="auto"/>
        <w:bottom w:val="none" w:sz="0" w:space="0" w:color="auto"/>
        <w:right w:val="none" w:sz="0" w:space="0" w:color="auto"/>
      </w:divBdr>
    </w:div>
    <w:div w:id="1829440673">
      <w:bodyDiv w:val="1"/>
      <w:marLeft w:val="0"/>
      <w:marRight w:val="0"/>
      <w:marTop w:val="0"/>
      <w:marBottom w:val="0"/>
      <w:divBdr>
        <w:top w:val="none" w:sz="0" w:space="0" w:color="auto"/>
        <w:left w:val="none" w:sz="0" w:space="0" w:color="auto"/>
        <w:bottom w:val="none" w:sz="0" w:space="0" w:color="auto"/>
        <w:right w:val="none" w:sz="0" w:space="0" w:color="auto"/>
      </w:divBdr>
    </w:div>
    <w:div w:id="1920476075">
      <w:bodyDiv w:val="1"/>
      <w:marLeft w:val="0"/>
      <w:marRight w:val="0"/>
      <w:marTop w:val="0"/>
      <w:marBottom w:val="0"/>
      <w:divBdr>
        <w:top w:val="none" w:sz="0" w:space="0" w:color="auto"/>
        <w:left w:val="none" w:sz="0" w:space="0" w:color="auto"/>
        <w:bottom w:val="none" w:sz="0" w:space="0" w:color="auto"/>
        <w:right w:val="none" w:sz="0" w:space="0" w:color="auto"/>
      </w:divBdr>
    </w:div>
    <w:div w:id="196149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mailto:mikael.glannstrom@custice.se" TargetMode="External"/><Relationship Id="rId3" Type="http://schemas.microsoft.com/office/2007/relationships/stylesWithEffects" Target="stylesWithEffects.xml"/><Relationship Id="rId21" Type="http://schemas.openxmlformats.org/officeDocument/2006/relationships/hyperlink" Target="mailto:mikael.glannstrom@custice.se" TargetMode="External"/><Relationship Id="rId7" Type="http://schemas.openxmlformats.org/officeDocument/2006/relationships/endnotes" Target="endnotes.xml"/><Relationship Id="rId12" Type="http://schemas.openxmlformats.org/officeDocument/2006/relationships/hyperlink" Target="mailto:mikael.glannstrom@custice.se" TargetMode="External"/><Relationship Id="rId17" Type="http://schemas.openxmlformats.org/officeDocument/2006/relationships/hyperlink" Target="mailto:mikael.glannstrom@custice.se" TargetMode="External"/><Relationship Id="rId2" Type="http://schemas.openxmlformats.org/officeDocument/2006/relationships/styles" Target="styles.xml"/><Relationship Id="rId16" Type="http://schemas.openxmlformats.org/officeDocument/2006/relationships/hyperlink" Target="http://www.custice.se" TargetMode="External"/><Relationship Id="rId20" Type="http://schemas.openxmlformats.org/officeDocument/2006/relationships/hyperlink" Target="http://www.custice.s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kael.glannstrom@custice.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ustice.se" TargetMode="External"/><Relationship Id="rId23" Type="http://schemas.openxmlformats.org/officeDocument/2006/relationships/fontTable" Target="fontTable.xml"/><Relationship Id="rId10" Type="http://schemas.openxmlformats.org/officeDocument/2006/relationships/hyperlink" Target="http://www.custice.se" TargetMode="External"/><Relationship Id="rId19" Type="http://schemas.openxmlformats.org/officeDocument/2006/relationships/hyperlink" Target="http://www.custice.se" TargetMode="External"/><Relationship Id="rId4" Type="http://schemas.openxmlformats.org/officeDocument/2006/relationships/settings" Target="settings.xml"/><Relationship Id="rId9" Type="http://schemas.openxmlformats.org/officeDocument/2006/relationships/hyperlink" Target="http://www.custice.se" TargetMode="External"/><Relationship Id="rId14" Type="http://schemas.openxmlformats.org/officeDocument/2006/relationships/image" Target="media/image20.jpeg"/><Relationship Id="rId22" Type="http://schemas.openxmlformats.org/officeDocument/2006/relationships/hyperlink" Target="mailto:mikael.glannstrom@custic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3</Pages>
  <Words>23</Words>
  <Characters>126</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Glännström</dc:creator>
  <cp:lastModifiedBy>Mikael Glännström</cp:lastModifiedBy>
  <cp:revision>19</cp:revision>
  <cp:lastPrinted>2014-03-11T10:17:00Z</cp:lastPrinted>
  <dcterms:created xsi:type="dcterms:W3CDTF">2014-06-25T09:29:00Z</dcterms:created>
  <dcterms:modified xsi:type="dcterms:W3CDTF">2014-08-12T09:01:00Z</dcterms:modified>
</cp:coreProperties>
</file>