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C53141" w14:textId="77777777" w:rsidR="00972866" w:rsidRDefault="00972866">
      <w:pPr>
        <w:jc w:val="center"/>
      </w:pPr>
    </w:p>
    <w:p w14:paraId="74FF693F" w14:textId="77777777" w:rsidR="00972866" w:rsidRDefault="00972866">
      <w:pPr>
        <w:jc w:val="center"/>
      </w:pPr>
    </w:p>
    <w:p w14:paraId="05757F8A" w14:textId="515C5E5C" w:rsidR="00972866" w:rsidRPr="00EB331B" w:rsidRDefault="005B05AF">
      <w:pPr>
        <w:tabs>
          <w:tab w:val="right" w:pos="9072"/>
        </w:tabs>
        <w:rPr>
          <w:rFonts w:ascii="Be Vietnam Pro" w:hAnsi="Be Vietnam Pro"/>
          <w:sz w:val="28"/>
          <w:szCs w:val="28"/>
        </w:rPr>
      </w:pPr>
      <w:r w:rsidRPr="00EB331B">
        <w:rPr>
          <w:rFonts w:ascii="Be Vietnam Pro" w:hAnsi="Be Vietnam Pro" w:cs="Arial"/>
          <w:b/>
          <w:sz w:val="28"/>
          <w:szCs w:val="28"/>
        </w:rPr>
        <w:t>PRESSEINFORMATION</w:t>
      </w:r>
      <w:r w:rsidRPr="00EB331B">
        <w:rPr>
          <w:rFonts w:ascii="Be Vietnam Pro" w:hAnsi="Be Vietnam Pro" w:cs="Arial"/>
          <w:b/>
          <w:sz w:val="28"/>
          <w:szCs w:val="28"/>
        </w:rPr>
        <w:tab/>
      </w:r>
      <w:r w:rsidR="006E7C1C" w:rsidRPr="00D443E4">
        <w:rPr>
          <w:rFonts w:ascii="Be Vietnam Pro" w:hAnsi="Be Vietnam Pro" w:cs="Arial"/>
          <w:b/>
          <w:sz w:val="28"/>
          <w:szCs w:val="28"/>
        </w:rPr>
        <w:t>1</w:t>
      </w:r>
      <w:r w:rsidR="00D443E4" w:rsidRPr="00D443E4">
        <w:rPr>
          <w:rFonts w:ascii="Be Vietnam Pro" w:hAnsi="Be Vietnam Pro" w:cs="Arial"/>
          <w:b/>
          <w:sz w:val="28"/>
          <w:szCs w:val="28"/>
        </w:rPr>
        <w:t>5</w:t>
      </w:r>
      <w:r w:rsidR="006E7C1C" w:rsidRPr="00D443E4">
        <w:rPr>
          <w:rFonts w:ascii="Be Vietnam Pro" w:hAnsi="Be Vietnam Pro" w:cs="Arial"/>
          <w:b/>
          <w:sz w:val="28"/>
          <w:szCs w:val="28"/>
        </w:rPr>
        <w:t xml:space="preserve">. </w:t>
      </w:r>
      <w:r w:rsidR="00F0211D" w:rsidRPr="00D443E4">
        <w:rPr>
          <w:rFonts w:ascii="Be Vietnam Pro" w:hAnsi="Be Vietnam Pro" w:cs="Arial"/>
          <w:b/>
          <w:sz w:val="28"/>
          <w:szCs w:val="28"/>
        </w:rPr>
        <w:t>Dezember</w:t>
      </w:r>
      <w:r w:rsidRPr="00D443E4">
        <w:rPr>
          <w:rFonts w:ascii="Be Vietnam Pro" w:hAnsi="Be Vietnam Pro" w:cs="Arial"/>
          <w:b/>
          <w:sz w:val="28"/>
          <w:szCs w:val="28"/>
        </w:rPr>
        <w:t xml:space="preserve"> 202</w:t>
      </w:r>
      <w:r w:rsidR="00F0211D" w:rsidRPr="00D443E4">
        <w:rPr>
          <w:rFonts w:ascii="Be Vietnam Pro" w:hAnsi="Be Vietnam Pro" w:cs="Arial"/>
          <w:b/>
          <w:sz w:val="28"/>
          <w:szCs w:val="28"/>
        </w:rPr>
        <w:t>5</w:t>
      </w:r>
    </w:p>
    <w:p w14:paraId="07AA891C" w14:textId="77777777" w:rsidR="00972866" w:rsidRPr="009C249D" w:rsidRDefault="00972866">
      <w:pPr>
        <w:rPr>
          <w:rFonts w:ascii="Be Vietnam Pro" w:hAnsi="Be Vietnam Pro" w:cs="Arial"/>
          <w:b/>
          <w:sz w:val="28"/>
          <w:szCs w:val="28"/>
        </w:rPr>
      </w:pPr>
    </w:p>
    <w:p w14:paraId="7E9A218E" w14:textId="7E1EA5F1" w:rsidR="00334362" w:rsidRPr="00EB331B" w:rsidRDefault="00C26F0F">
      <w:pPr>
        <w:rPr>
          <w:rFonts w:ascii="Be Vietnam Pro" w:hAnsi="Be Vietnam Pro" w:cs="Arial"/>
          <w:b/>
          <w:sz w:val="28"/>
          <w:szCs w:val="28"/>
        </w:rPr>
      </w:pPr>
      <w:r>
        <w:rPr>
          <w:rFonts w:ascii="Be Vietnam Pro" w:hAnsi="Be Vietnam Pro" w:cs="Arial"/>
          <w:b/>
          <w:sz w:val="28"/>
          <w:szCs w:val="28"/>
        </w:rPr>
        <w:t>Sichtbar machen, was sonst verborgen bleibt</w:t>
      </w:r>
    </w:p>
    <w:p w14:paraId="576C5CD2" w14:textId="77463863" w:rsidR="006B3495" w:rsidRPr="009C249D" w:rsidRDefault="009C6059" w:rsidP="00E91241">
      <w:pPr>
        <w:rPr>
          <w:rFonts w:ascii="Be Vietnam Pro" w:hAnsi="Be Vietnam Pro" w:cs="Arial"/>
          <w:b/>
          <w:sz w:val="24"/>
          <w:szCs w:val="24"/>
        </w:rPr>
      </w:pPr>
      <w:r>
        <w:rPr>
          <w:rFonts w:ascii="Be Vietnam Pro" w:hAnsi="Be Vietnam Pro" w:cs="Arial"/>
          <w:b/>
          <w:sz w:val="24"/>
          <w:szCs w:val="24"/>
        </w:rPr>
        <w:t xml:space="preserve">An </w:t>
      </w:r>
      <w:r w:rsidR="000E71D3">
        <w:rPr>
          <w:rFonts w:ascii="Be Vietnam Pro" w:hAnsi="Be Vietnam Pro" w:cs="Arial"/>
          <w:b/>
          <w:sz w:val="24"/>
          <w:szCs w:val="24"/>
        </w:rPr>
        <w:t>sechs</w:t>
      </w:r>
      <w:r>
        <w:rPr>
          <w:rFonts w:ascii="Be Vietnam Pro" w:hAnsi="Be Vietnam Pro" w:cs="Arial"/>
          <w:b/>
          <w:sz w:val="24"/>
          <w:szCs w:val="24"/>
        </w:rPr>
        <w:t xml:space="preserve"> Standorten zeigt </w:t>
      </w:r>
      <w:r w:rsidRPr="009C6059">
        <w:rPr>
          <w:rFonts w:ascii="Be Vietnam Pro" w:hAnsi="Be Vietnam Pro" w:cs="Arial"/>
          <w:b/>
          <w:sz w:val="24"/>
          <w:szCs w:val="24"/>
        </w:rPr>
        <w:t xml:space="preserve">die TMB Tourismus-Marketing Brandenburg, welche Möglichkeiten </w:t>
      </w:r>
      <w:r>
        <w:rPr>
          <w:rFonts w:ascii="Be Vietnam Pro" w:hAnsi="Be Vietnam Pro" w:cs="Arial"/>
          <w:b/>
          <w:sz w:val="24"/>
          <w:szCs w:val="24"/>
        </w:rPr>
        <w:t>AR-</w:t>
      </w:r>
      <w:r w:rsidRPr="009C6059">
        <w:rPr>
          <w:rFonts w:ascii="Be Vietnam Pro" w:hAnsi="Be Vietnam Pro" w:cs="Arial"/>
          <w:b/>
          <w:sz w:val="24"/>
          <w:szCs w:val="24"/>
        </w:rPr>
        <w:t>Technik im Tourismus bietet</w:t>
      </w:r>
    </w:p>
    <w:p w14:paraId="4AC7300B" w14:textId="176CC47D" w:rsidR="009C249D" w:rsidRDefault="009C6059" w:rsidP="157A8486">
      <w:pPr>
        <w:suppressAutoHyphens w:val="0"/>
        <w:autoSpaceDN/>
        <w:spacing w:before="100" w:beforeAutospacing="1" w:after="100" w:afterAutospacing="1" w:line="240" w:lineRule="auto"/>
        <w:textAlignment w:val="auto"/>
        <w:rPr>
          <w:rFonts w:ascii="Be Vietnam Pro" w:eastAsia="Times New Roman" w:hAnsi="Be Vietnam Pro" w:cs="Arial"/>
          <w:b/>
          <w:bCs/>
          <w:lang w:eastAsia="de-DE"/>
        </w:rPr>
      </w:pPr>
      <w:r w:rsidRPr="157A8486">
        <w:rPr>
          <w:rFonts w:ascii="Be Vietnam Pro" w:eastAsia="Times New Roman" w:hAnsi="Be Vietnam Pro" w:cs="Arial"/>
          <w:b/>
          <w:bCs/>
          <w:lang w:eastAsia="de-DE"/>
        </w:rPr>
        <w:t xml:space="preserve">Einen archäologischen Schatz virtuell rekonstruieren, sensibel </w:t>
      </w:r>
      <w:r w:rsidR="001411D4" w:rsidRPr="157A8486">
        <w:rPr>
          <w:rFonts w:ascii="Be Vietnam Pro" w:eastAsia="Times New Roman" w:hAnsi="Be Vietnam Pro" w:cs="Arial"/>
          <w:b/>
          <w:bCs/>
          <w:lang w:eastAsia="de-DE"/>
        </w:rPr>
        <w:t>beim Thema</w:t>
      </w:r>
      <w:r w:rsidRPr="157A8486">
        <w:rPr>
          <w:rFonts w:ascii="Be Vietnam Pro" w:eastAsia="Times New Roman" w:hAnsi="Be Vietnam Pro" w:cs="Arial"/>
          <w:b/>
          <w:bCs/>
          <w:lang w:eastAsia="de-DE"/>
        </w:rPr>
        <w:t xml:space="preserve"> Naturschutz sein oder Geschichten über jüdisches Leben in Brandenburg erfahren: All dies ist möglich mit Hilfe von Augmented Reality (AR) – also erweiterter Realität. Damit können </w:t>
      </w:r>
      <w:r w:rsidR="00110574" w:rsidRPr="157A8486">
        <w:rPr>
          <w:rFonts w:ascii="Be Vietnam Pro" w:eastAsia="Times New Roman" w:hAnsi="Be Vietnam Pro" w:cs="Arial"/>
          <w:b/>
          <w:bCs/>
          <w:lang w:eastAsia="de-DE"/>
        </w:rPr>
        <w:t>nun Aspekte aus Geschichte, Kultur und Natur</w:t>
      </w:r>
      <w:r w:rsidRPr="157A8486">
        <w:rPr>
          <w:rFonts w:ascii="Be Vietnam Pro" w:eastAsia="Times New Roman" w:hAnsi="Be Vietnam Pro" w:cs="Arial"/>
          <w:b/>
          <w:bCs/>
          <w:lang w:eastAsia="de-DE"/>
        </w:rPr>
        <w:t xml:space="preserve"> sichtbar gemacht werden, die sonst verborgen bleiben. Hinter dem Begriff verbirgt sich die faszinierende Möglichkeit, per App und Smartphone spielerisch ein erweitertes touristisches Erlebnis </w:t>
      </w:r>
      <w:r w:rsidR="001411D4" w:rsidRPr="157A8486">
        <w:rPr>
          <w:rFonts w:ascii="Be Vietnam Pro" w:eastAsia="Times New Roman" w:hAnsi="Be Vietnam Pro" w:cs="Arial"/>
          <w:b/>
          <w:bCs/>
          <w:lang w:eastAsia="de-DE"/>
        </w:rPr>
        <w:t>anzu</w:t>
      </w:r>
      <w:r w:rsidRPr="157A8486">
        <w:rPr>
          <w:rFonts w:ascii="Be Vietnam Pro" w:eastAsia="Times New Roman" w:hAnsi="Be Vietnam Pro" w:cs="Arial"/>
          <w:b/>
          <w:bCs/>
          <w:lang w:eastAsia="de-DE"/>
        </w:rPr>
        <w:t>bieten</w:t>
      </w:r>
      <w:r w:rsidR="00AB638A" w:rsidRPr="157A8486">
        <w:rPr>
          <w:rFonts w:ascii="Be Vietnam Pro" w:eastAsia="Times New Roman" w:hAnsi="Be Vietnam Pro" w:cs="Arial"/>
          <w:b/>
          <w:bCs/>
          <w:lang w:eastAsia="de-DE"/>
        </w:rPr>
        <w:t xml:space="preserve"> und damit den Blick auf Brandenburg zu weiten</w:t>
      </w:r>
      <w:r w:rsidRPr="157A8486">
        <w:rPr>
          <w:rFonts w:ascii="Be Vietnam Pro" w:eastAsia="Times New Roman" w:hAnsi="Be Vietnam Pro" w:cs="Arial"/>
          <w:b/>
          <w:bCs/>
          <w:lang w:eastAsia="de-DE"/>
        </w:rPr>
        <w:t xml:space="preserve">. </w:t>
      </w:r>
    </w:p>
    <w:p w14:paraId="63F768BA" w14:textId="38AD3EF3" w:rsidR="009C249D" w:rsidRDefault="009D0967" w:rsidP="00E02F68">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sidRPr="157A8486">
        <w:rPr>
          <w:rFonts w:ascii="Be Vietnam Pro" w:eastAsia="Times New Roman" w:hAnsi="Be Vietnam Pro" w:cs="Arial"/>
          <w:lang w:eastAsia="de-DE"/>
        </w:rPr>
        <w:t xml:space="preserve">Bei dem Projekt handelt es sich um einen Testlauf an insgesamt </w:t>
      </w:r>
      <w:r w:rsidR="00A07E14" w:rsidRPr="157A8486">
        <w:rPr>
          <w:rFonts w:ascii="Be Vietnam Pro" w:eastAsia="Times New Roman" w:hAnsi="Be Vietnam Pro" w:cs="Arial"/>
          <w:lang w:eastAsia="de-DE"/>
        </w:rPr>
        <w:t>sechs</w:t>
      </w:r>
      <w:r w:rsidRPr="157A8486">
        <w:rPr>
          <w:rFonts w:ascii="Be Vietnam Pro" w:eastAsia="Times New Roman" w:hAnsi="Be Vietnam Pro" w:cs="Arial"/>
          <w:lang w:eastAsia="de-DE"/>
        </w:rPr>
        <w:t xml:space="preserve"> Stationen im Land Brandenburg. Die so genannten AR-Demonstratoren finden sich an folgenden Orten: in Eisenhüttenstadt, Eberswalde, Brandenburg (Havel), Seddin in der Prignitz,</w:t>
      </w:r>
      <w:r w:rsidR="003B471A" w:rsidRPr="157A8486">
        <w:rPr>
          <w:rFonts w:ascii="Be Vietnam Pro" w:eastAsia="Times New Roman" w:hAnsi="Be Vietnam Pro" w:cs="Arial"/>
          <w:lang w:eastAsia="de-DE"/>
        </w:rPr>
        <w:t xml:space="preserve"> </w:t>
      </w:r>
      <w:r w:rsidRPr="157A8486">
        <w:rPr>
          <w:rFonts w:ascii="Be Vietnam Pro" w:eastAsia="Times New Roman" w:hAnsi="Be Vietnam Pro" w:cs="Arial"/>
          <w:lang w:eastAsia="de-DE"/>
        </w:rPr>
        <w:t xml:space="preserve">im Seenland Oder-Spree sowie im Spreewald. </w:t>
      </w:r>
      <w:r w:rsidR="00AB6002" w:rsidRPr="157A8486">
        <w:rPr>
          <w:rFonts w:ascii="Be Vietnam Pro" w:eastAsia="Times New Roman" w:hAnsi="Be Vietnam Pro" w:cs="Arial"/>
          <w:lang w:eastAsia="de-DE"/>
        </w:rPr>
        <w:t xml:space="preserve">Mit dem </w:t>
      </w:r>
      <w:r w:rsidR="00BD23C6" w:rsidRPr="157A8486">
        <w:rPr>
          <w:rFonts w:ascii="Be Vietnam Pro" w:eastAsia="Times New Roman" w:hAnsi="Be Vietnam Pro" w:cs="Arial"/>
          <w:lang w:eastAsia="de-DE"/>
        </w:rPr>
        <w:t>Start der einzelnen AR-Stationen beginnt</w:t>
      </w:r>
      <w:r w:rsidR="00AB6002" w:rsidRPr="157A8486">
        <w:rPr>
          <w:rFonts w:ascii="Be Vietnam Pro" w:eastAsia="Times New Roman" w:hAnsi="Be Vietnam Pro" w:cs="Arial"/>
          <w:lang w:eastAsia="de-DE"/>
        </w:rPr>
        <w:t xml:space="preserve"> gleichzeitig eine einjährige Testphase, in der Nutzung, Akzeptanz und Wirkung der AR-Erlebnisse erfasst werden. Auf Grundlage dieser Erkenntnisse wird voraussichtlich nach dem Sommer 2026 über einen möglichen Weiterbetrieb der AR-Plattform ab 2027 entschieden.</w:t>
      </w:r>
    </w:p>
    <w:p w14:paraId="36B209CB" w14:textId="23DA2D49" w:rsidR="0D39CD41" w:rsidRPr="007A6A29" w:rsidRDefault="00A07E14" w:rsidP="007A6A29">
      <w:pPr>
        <w:suppressAutoHyphens w:val="0"/>
        <w:autoSpaceDN/>
        <w:spacing w:before="100" w:beforeAutospacing="1" w:after="100" w:afterAutospacing="1" w:line="240" w:lineRule="auto"/>
        <w:textAlignment w:val="auto"/>
        <w:rPr>
          <w:rFonts w:ascii="Be Vietnam Pro" w:eastAsia="Times New Roman" w:hAnsi="Be Vietnam Pro" w:cs="Arial"/>
          <w:i/>
          <w:iCs/>
          <w:lang w:eastAsia="de-DE"/>
        </w:rPr>
      </w:pPr>
      <w:r w:rsidRPr="157A8486">
        <w:rPr>
          <w:rFonts w:ascii="Be Vietnam Pro" w:eastAsia="Times New Roman" w:hAnsi="Be Vietnam Pro" w:cs="Arial"/>
          <w:lang w:eastAsia="de-DE"/>
        </w:rPr>
        <w:t xml:space="preserve">An der Station in </w:t>
      </w:r>
      <w:r w:rsidRPr="157A8486">
        <w:rPr>
          <w:rFonts w:ascii="Be Vietnam Pro" w:eastAsia="Times New Roman" w:hAnsi="Be Vietnam Pro" w:cs="Arial"/>
          <w:b/>
          <w:bCs/>
          <w:lang w:eastAsia="de-DE"/>
        </w:rPr>
        <w:t>Eisenhüttenstadt</w:t>
      </w:r>
      <w:r w:rsidRPr="157A8486">
        <w:rPr>
          <w:rFonts w:ascii="Be Vietnam Pro" w:eastAsia="Times New Roman" w:hAnsi="Be Vietnam Pro" w:cs="Arial"/>
          <w:lang w:eastAsia="de-DE"/>
        </w:rPr>
        <w:t xml:space="preserve"> im Seenland Oder-Spree geht </w:t>
      </w:r>
      <w:r w:rsidR="000E71D3" w:rsidRPr="157A8486">
        <w:rPr>
          <w:rFonts w:ascii="Be Vietnam Pro" w:eastAsia="Times New Roman" w:hAnsi="Be Vietnam Pro" w:cs="Arial"/>
          <w:lang w:eastAsia="de-DE"/>
        </w:rPr>
        <w:t xml:space="preserve">es </w:t>
      </w:r>
      <w:r w:rsidRPr="157A8486">
        <w:rPr>
          <w:rFonts w:ascii="Be Vietnam Pro" w:eastAsia="Times New Roman" w:hAnsi="Be Vietnam Pro" w:cs="Arial"/>
          <w:lang w:eastAsia="de-DE"/>
        </w:rPr>
        <w:t>um DDR-Kunst am Bau im öffentlichen Raum. Als erste sozialistische Planstadt Deutschlands ist die Stadt an der Oder ein einzigartiges Zeugnis der Nachkriegszeit. Sie wurde als ideale Wohn- und Arbeitsstadt für die dort arbeitenden Menschen konzipiert. Die Stadtplanung folgte damals utopischen Ideen und vereinte Architektur, Gemeinschaft und Kultur auf besondere Weise. Das Museum Utopie und Alltag und der Landkreis Oder-Spree zeigen mit Hilfe der AR-Anwendung Kunst am Bau auf eine erlebnisreiche Art und Weise.</w:t>
      </w:r>
      <w:r w:rsidR="00A93993" w:rsidRPr="157A8486">
        <w:rPr>
          <w:rFonts w:ascii="Be Vietnam Pro" w:eastAsia="Times New Roman" w:hAnsi="Be Vietnam Pro" w:cs="Arial"/>
          <w:lang w:eastAsia="de-DE"/>
        </w:rPr>
        <w:t xml:space="preserve"> Dazu zählt unter anderem das Wandbild des Künstlers Walter Womacka, der in diesem Jahr 100 Jahre alt geworden wäre.</w:t>
      </w:r>
      <w:r>
        <w:br/>
      </w:r>
      <w:r w:rsidR="007D665D" w:rsidRPr="157A8486">
        <w:rPr>
          <w:rFonts w:ascii="Be Vietnam Pro" w:eastAsia="Times New Roman" w:hAnsi="Be Vietnam Pro" w:cs="Arial"/>
          <w:i/>
          <w:iCs/>
          <w:lang w:eastAsia="de-DE"/>
        </w:rPr>
        <w:t>AR-Station</w:t>
      </w:r>
      <w:r w:rsidR="00E57AA5" w:rsidRPr="157A8486">
        <w:rPr>
          <w:rFonts w:ascii="Be Vietnam Pro" w:eastAsia="Times New Roman" w:hAnsi="Be Vietnam Pro" w:cs="Arial"/>
          <w:i/>
          <w:iCs/>
          <w:lang w:eastAsia="de-DE"/>
        </w:rPr>
        <w:t xml:space="preserve"> 1</w:t>
      </w:r>
      <w:r w:rsidR="007D665D" w:rsidRPr="157A8486">
        <w:rPr>
          <w:rFonts w:ascii="Be Vietnam Pro" w:eastAsia="Times New Roman" w:hAnsi="Be Vietnam Pro" w:cs="Arial"/>
          <w:i/>
          <w:iCs/>
          <w:lang w:eastAsia="de-DE"/>
        </w:rPr>
        <w:t>: Museum Utopie und Alltag</w:t>
      </w:r>
      <w:r w:rsidR="00250BA5">
        <w:rPr>
          <w:rFonts w:ascii="Be Vietnam Pro" w:eastAsia="Times New Roman" w:hAnsi="Be Vietnam Pro" w:cs="Arial"/>
          <w:i/>
          <w:iCs/>
          <w:lang w:eastAsia="de-DE"/>
        </w:rPr>
        <w:t>, Erich-Weinert-Allee</w:t>
      </w:r>
      <w:r>
        <w:br/>
      </w:r>
      <w:r w:rsidR="00E57AA5" w:rsidRPr="157A8486">
        <w:rPr>
          <w:rFonts w:ascii="Be Vietnam Pro" w:eastAsia="Times New Roman" w:hAnsi="Be Vietnam Pro" w:cs="Arial"/>
          <w:i/>
          <w:iCs/>
          <w:lang w:eastAsia="de-DE"/>
        </w:rPr>
        <w:t xml:space="preserve">AR-Station 2: Wandbild </w:t>
      </w:r>
      <w:r w:rsidR="00A93993" w:rsidRPr="157A8486">
        <w:rPr>
          <w:rFonts w:ascii="Be Vietnam Pro" w:eastAsia="Times New Roman" w:hAnsi="Be Vietnam Pro" w:cs="Arial"/>
          <w:i/>
          <w:iCs/>
          <w:lang w:eastAsia="de-DE"/>
        </w:rPr>
        <w:t>von Walter Womacka</w:t>
      </w:r>
      <w:r w:rsidR="00250BA5">
        <w:rPr>
          <w:rFonts w:ascii="Be Vietnam Pro" w:eastAsia="Times New Roman" w:hAnsi="Be Vietnam Pro" w:cs="Arial"/>
          <w:i/>
          <w:iCs/>
          <w:lang w:eastAsia="de-DE"/>
        </w:rPr>
        <w:t>,</w:t>
      </w:r>
      <w:r w:rsidR="00FD7BDA" w:rsidRPr="157A8486">
        <w:rPr>
          <w:rFonts w:ascii="Be Vietnam Pro" w:eastAsia="Times New Roman" w:hAnsi="Be Vietnam Pro" w:cs="Arial"/>
          <w:i/>
          <w:iCs/>
          <w:lang w:eastAsia="de-DE"/>
        </w:rPr>
        <w:t xml:space="preserve"> Lindenallee</w:t>
      </w:r>
      <w:r w:rsidR="007A6A29">
        <w:rPr>
          <w:rFonts w:ascii="Be Vietnam Pro" w:eastAsia="Times New Roman" w:hAnsi="Be Vietnam Pro" w:cs="Arial"/>
          <w:i/>
          <w:iCs/>
          <w:lang w:eastAsia="de-DE"/>
        </w:rPr>
        <w:br/>
      </w:r>
      <w:r w:rsidR="67890704" w:rsidRPr="007A6A29">
        <w:rPr>
          <w:rFonts w:ascii="Be Vietnam Pro" w:eastAsia="Times New Roman" w:hAnsi="Be Vietnam Pro" w:cs="Arial"/>
          <w:i/>
          <w:iCs/>
          <w:lang w:eastAsia="de-DE"/>
        </w:rPr>
        <w:t xml:space="preserve">AR-Station 3: </w:t>
      </w:r>
      <w:r w:rsidR="0D39CD41" w:rsidRPr="007A6A29">
        <w:rPr>
          <w:rFonts w:ascii="Be Vietnam Pro" w:eastAsia="Times New Roman" w:hAnsi="Be Vietnam Pro" w:cs="Arial"/>
          <w:i/>
          <w:iCs/>
          <w:lang w:eastAsia="de-DE"/>
        </w:rPr>
        <w:t>Metallurg</w:t>
      </w:r>
      <w:r w:rsidR="00B31E69">
        <w:rPr>
          <w:rFonts w:ascii="Be Vietnam Pro" w:eastAsia="Times New Roman" w:hAnsi="Be Vietnam Pro" w:cs="Arial"/>
          <w:i/>
          <w:iCs/>
          <w:lang w:eastAsia="de-DE"/>
        </w:rPr>
        <w:t>i</w:t>
      </w:r>
      <w:r w:rsidR="0D39CD41" w:rsidRPr="007A6A29">
        <w:rPr>
          <w:rFonts w:ascii="Be Vietnam Pro" w:eastAsia="Times New Roman" w:hAnsi="Be Vietnam Pro" w:cs="Arial"/>
          <w:i/>
          <w:iCs/>
          <w:lang w:eastAsia="de-DE"/>
        </w:rPr>
        <w:t>e</w:t>
      </w:r>
      <w:r w:rsidR="007A6A29">
        <w:rPr>
          <w:rFonts w:ascii="Be Vietnam Pro" w:eastAsia="Times New Roman" w:hAnsi="Be Vietnam Pro" w:cs="Arial"/>
          <w:i/>
          <w:iCs/>
          <w:lang w:eastAsia="de-DE"/>
        </w:rPr>
        <w:br/>
      </w:r>
      <w:r w:rsidR="0D39CD41" w:rsidRPr="007A6A29">
        <w:rPr>
          <w:rFonts w:ascii="Be Vietnam Pro" w:eastAsia="Times New Roman" w:hAnsi="Be Vietnam Pro" w:cs="Arial"/>
          <w:i/>
          <w:iCs/>
          <w:lang w:eastAsia="de-DE"/>
        </w:rPr>
        <w:t>AR-Station 4: Klatschweiber</w:t>
      </w:r>
    </w:p>
    <w:p w14:paraId="7C0D63C6" w14:textId="07221BB0" w:rsidR="00A07E14" w:rsidRPr="007A6A29" w:rsidRDefault="00A07E14" w:rsidP="00E02F68">
      <w:pPr>
        <w:suppressAutoHyphens w:val="0"/>
        <w:autoSpaceDN/>
        <w:spacing w:before="100" w:beforeAutospacing="1" w:after="100" w:afterAutospacing="1" w:line="240" w:lineRule="auto"/>
        <w:textAlignment w:val="auto"/>
        <w:rPr>
          <w:rFonts w:ascii="Be Vietnam Pro" w:eastAsia="Times New Roman" w:hAnsi="Be Vietnam Pro" w:cs="Arial"/>
          <w:i/>
          <w:iCs/>
          <w:lang w:eastAsia="de-DE"/>
        </w:rPr>
      </w:pPr>
      <w:r w:rsidRPr="007A6A29">
        <w:rPr>
          <w:rFonts w:ascii="Be Vietnam Pro" w:eastAsia="Times New Roman" w:hAnsi="Be Vietnam Pro" w:cs="Arial"/>
          <w:lang w:eastAsia="de-DE"/>
        </w:rPr>
        <w:t xml:space="preserve">Das AR-Erlebnis am Königsgrab von </w:t>
      </w:r>
      <w:r w:rsidRPr="007A6A29">
        <w:rPr>
          <w:rFonts w:ascii="Be Vietnam Pro" w:eastAsia="Times New Roman" w:hAnsi="Be Vietnam Pro" w:cs="Arial"/>
          <w:b/>
          <w:bCs/>
          <w:lang w:eastAsia="de-DE"/>
        </w:rPr>
        <w:t>Seddin</w:t>
      </w:r>
      <w:r w:rsidRPr="007A6A29">
        <w:rPr>
          <w:rFonts w:ascii="Be Vietnam Pro" w:eastAsia="Times New Roman" w:hAnsi="Be Vietnam Pro" w:cs="Arial"/>
          <w:lang w:eastAsia="de-DE"/>
        </w:rPr>
        <w:t xml:space="preserve"> rückt die bronzezeitliche Geschichte eines außergewöhnlichen Fürstengrabs in der westlichen Prignitz in den Fokus. Anhand dreier Stationen wird </w:t>
      </w:r>
      <w:r w:rsidR="00635B3F" w:rsidRPr="007A6A29">
        <w:rPr>
          <w:rFonts w:ascii="Be Vietnam Pro" w:eastAsia="Times New Roman" w:hAnsi="Be Vietnam Pro" w:cs="Arial"/>
          <w:lang w:eastAsia="de-DE"/>
        </w:rPr>
        <w:t>dieser</w:t>
      </w:r>
      <w:r w:rsidRPr="007A6A29">
        <w:rPr>
          <w:rFonts w:ascii="Be Vietnam Pro" w:eastAsia="Times New Roman" w:hAnsi="Be Vietnam Pro" w:cs="Arial"/>
          <w:lang w:eastAsia="de-DE"/>
        </w:rPr>
        <w:t xml:space="preserve"> Ort mit einer Zeitreise-Familie und einem Archäologen „zum Sprechen gebracht“. Es ist ein Ort, an dem heute oberirdisch kaum noch </w:t>
      </w:r>
      <w:r w:rsidRPr="007A6A29">
        <w:rPr>
          <w:rFonts w:ascii="Be Vietnam Pro" w:eastAsia="Times New Roman" w:hAnsi="Be Vietnam Pro" w:cs="Arial"/>
          <w:lang w:eastAsia="de-DE"/>
        </w:rPr>
        <w:lastRenderedPageBreak/>
        <w:t>Spuren zu sehen sind – und doch liegt hier ein zentrales Zeugnis mitteleuropäischer Geschichte verborgen. Zur Illustration werden dabei historische Karten, Drohnenvideos, Fotografien und ein 3D-Modell der Grabkammer verwendet.</w:t>
      </w:r>
      <w:r w:rsidRPr="007A6A29">
        <w:br/>
      </w:r>
      <w:r w:rsidR="006E7C1C" w:rsidRPr="007A6A29">
        <w:rPr>
          <w:rFonts w:ascii="Be Vietnam Pro" w:eastAsia="Times New Roman" w:hAnsi="Be Vietnam Pro" w:cs="Arial"/>
          <w:i/>
          <w:iCs/>
          <w:lang w:eastAsia="de-DE"/>
        </w:rPr>
        <w:t>AR-Station 1: Der Hügel, die Zeit und der Unbekannte</w:t>
      </w:r>
      <w:r w:rsidRPr="007A6A29">
        <w:br/>
      </w:r>
      <w:r w:rsidR="006E7C1C" w:rsidRPr="007A6A29">
        <w:rPr>
          <w:rFonts w:ascii="Be Vietnam Pro" w:eastAsia="Times New Roman" w:hAnsi="Be Vietnam Pro" w:cs="Arial"/>
          <w:i/>
          <w:iCs/>
          <w:lang w:eastAsia="de-DE"/>
        </w:rPr>
        <w:t>AR-Station 2: Die Entdeckung und das Wissen im Stein</w:t>
      </w:r>
      <w:r w:rsidRPr="007A6A29">
        <w:br/>
      </w:r>
      <w:r w:rsidR="006E7C1C" w:rsidRPr="007A6A29">
        <w:rPr>
          <w:rFonts w:ascii="Be Vietnam Pro" w:eastAsia="Times New Roman" w:hAnsi="Be Vietnam Pro" w:cs="Arial"/>
          <w:i/>
          <w:iCs/>
          <w:lang w:eastAsia="de-DE"/>
        </w:rPr>
        <w:t>AR-Station 3: Feuer, Landschaft und Ritual</w:t>
      </w:r>
    </w:p>
    <w:p w14:paraId="51F4BB25" w14:textId="431CA1D1" w:rsidR="24E70BE4" w:rsidRPr="007A6A29" w:rsidRDefault="00DB18F9" w:rsidP="007A6A29">
      <w:pPr>
        <w:suppressAutoHyphens w:val="0"/>
        <w:autoSpaceDN/>
        <w:spacing w:before="100" w:beforeAutospacing="1" w:after="100" w:afterAutospacing="1" w:line="240" w:lineRule="auto"/>
        <w:textAlignment w:val="auto"/>
        <w:rPr>
          <w:rFonts w:ascii="Be Vietnam Pro" w:eastAsia="Times New Roman" w:hAnsi="Be Vietnam Pro" w:cs="Arial"/>
          <w:i/>
          <w:iCs/>
          <w:lang w:eastAsia="de-DE"/>
        </w:rPr>
      </w:pPr>
      <w:r w:rsidRPr="007A6A29">
        <w:rPr>
          <w:rFonts w:ascii="Be Vietnam Pro" w:eastAsia="Times New Roman" w:hAnsi="Be Vietnam Pro" w:cs="Arial"/>
          <w:lang w:eastAsia="de-DE"/>
        </w:rPr>
        <w:t xml:space="preserve">Die Stadt </w:t>
      </w:r>
      <w:r w:rsidRPr="007A6A29">
        <w:rPr>
          <w:rFonts w:ascii="Be Vietnam Pro" w:eastAsia="Times New Roman" w:hAnsi="Be Vietnam Pro" w:cs="Arial"/>
          <w:b/>
          <w:bCs/>
          <w:lang w:eastAsia="de-DE"/>
        </w:rPr>
        <w:t>Brandenburg an der Havel</w:t>
      </w:r>
      <w:r w:rsidRPr="007A6A29">
        <w:rPr>
          <w:rFonts w:ascii="Be Vietnam Pro" w:eastAsia="Times New Roman" w:hAnsi="Be Vietnam Pro" w:cs="Arial"/>
          <w:lang w:eastAsia="de-DE"/>
        </w:rPr>
        <w:t xml:space="preserve"> hat mit Hilfe von AR eine Art Dauerausstellung im Stadtraum entwickelt. Die lange und bewegte Geschichte der mit mehr als 1.000</w:t>
      </w:r>
      <w:r w:rsidR="00250BA5">
        <w:rPr>
          <w:rFonts w:ascii="Be Vietnam Pro" w:eastAsia="Times New Roman" w:hAnsi="Be Vietnam Pro" w:cs="Arial"/>
          <w:lang w:eastAsia="de-DE"/>
        </w:rPr>
        <w:t> </w:t>
      </w:r>
      <w:r w:rsidRPr="007A6A29">
        <w:rPr>
          <w:rFonts w:ascii="Be Vietnam Pro" w:eastAsia="Times New Roman" w:hAnsi="Be Vietnam Pro" w:cs="Arial"/>
          <w:lang w:eastAsia="de-DE"/>
        </w:rPr>
        <w:t>Jahren ältesten Stadt in Brandenburg wird auf diese Weise lebendig. Möglich geworden ist damit eine attraktive und virtuelle Führung durch die Stadt an der Havel. Neben bestimmten Bauwerken bettet die Anwendung ebenso markante Punkte ein, die im Zeitraffer mittels AR ihre Veränderungen zeigen. Darüber hinaus stellen eingebaute Theaterszenen die typische Situation für die jeweilige Zeit an den AR-Punkten dar.</w:t>
      </w:r>
      <w:r w:rsidR="007A6A29">
        <w:rPr>
          <w:rFonts w:ascii="Be Vietnam Pro" w:eastAsia="Times New Roman" w:hAnsi="Be Vietnam Pro" w:cs="Arial"/>
          <w:lang w:eastAsia="de-DE"/>
        </w:rPr>
        <w:br/>
      </w:r>
      <w:r w:rsidR="4214E1CE" w:rsidRPr="007A6A29">
        <w:rPr>
          <w:rFonts w:ascii="Be Vietnam Pro" w:eastAsia="Times New Roman" w:hAnsi="Be Vietnam Pro" w:cs="Arial"/>
          <w:i/>
          <w:iCs/>
          <w:lang w:eastAsia="de-DE"/>
        </w:rPr>
        <w:t>AR-Station 1: St. Johanneskirche</w:t>
      </w:r>
      <w:r w:rsidR="007A6A29">
        <w:rPr>
          <w:rFonts w:ascii="Be Vietnam Pro" w:eastAsia="Times New Roman" w:hAnsi="Be Vietnam Pro" w:cs="Arial"/>
          <w:i/>
          <w:iCs/>
          <w:lang w:eastAsia="de-DE"/>
        </w:rPr>
        <w:br/>
      </w:r>
      <w:r w:rsidR="24E70BE4" w:rsidRPr="007A6A29">
        <w:rPr>
          <w:rFonts w:ascii="Be Vietnam Pro" w:eastAsia="Times New Roman" w:hAnsi="Be Vietnam Pro" w:cs="Arial"/>
          <w:i/>
          <w:iCs/>
          <w:lang w:eastAsia="de-DE"/>
        </w:rPr>
        <w:t>AR-Station 2: Mühlendamm</w:t>
      </w:r>
      <w:r w:rsidR="007A6A29">
        <w:rPr>
          <w:rFonts w:ascii="Be Vietnam Pro" w:eastAsia="Times New Roman" w:hAnsi="Be Vietnam Pro" w:cs="Arial"/>
          <w:i/>
          <w:iCs/>
          <w:lang w:eastAsia="de-DE"/>
        </w:rPr>
        <w:br/>
      </w:r>
      <w:r w:rsidR="24E70BE4" w:rsidRPr="007A6A29">
        <w:rPr>
          <w:rFonts w:ascii="Be Vietnam Pro" w:eastAsia="Times New Roman" w:hAnsi="Be Vietnam Pro" w:cs="Arial"/>
          <w:i/>
          <w:iCs/>
          <w:lang w:eastAsia="de-DE"/>
        </w:rPr>
        <w:t>AR-Station 3: Rath</w:t>
      </w:r>
      <w:r w:rsidR="7CD14A25" w:rsidRPr="007A6A29">
        <w:rPr>
          <w:rFonts w:ascii="Be Vietnam Pro" w:eastAsia="Times New Roman" w:hAnsi="Be Vietnam Pro" w:cs="Arial"/>
          <w:i/>
          <w:iCs/>
          <w:lang w:eastAsia="de-DE"/>
        </w:rPr>
        <w:t>a</w:t>
      </w:r>
      <w:r w:rsidR="24E70BE4" w:rsidRPr="007A6A29">
        <w:rPr>
          <w:rFonts w:ascii="Be Vietnam Pro" w:eastAsia="Times New Roman" w:hAnsi="Be Vietnam Pro" w:cs="Arial"/>
          <w:i/>
          <w:iCs/>
          <w:lang w:eastAsia="de-DE"/>
        </w:rPr>
        <w:t>us</w:t>
      </w:r>
    </w:p>
    <w:p w14:paraId="330BEDF5" w14:textId="54913FCC" w:rsidR="00DB18F9" w:rsidRDefault="00020F20" w:rsidP="157A8486">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sidRPr="007A6A29">
        <w:rPr>
          <w:rFonts w:ascii="Be Vietnam Pro" w:eastAsia="Times New Roman" w:hAnsi="Be Vietnam Pro" w:cs="Arial"/>
          <w:lang w:eastAsia="de-DE"/>
        </w:rPr>
        <w:t xml:space="preserve">Die AR-Station in </w:t>
      </w:r>
      <w:r w:rsidRPr="007A6A29">
        <w:rPr>
          <w:rFonts w:ascii="Be Vietnam Pro" w:eastAsia="Times New Roman" w:hAnsi="Be Vietnam Pro" w:cs="Arial"/>
          <w:b/>
          <w:bCs/>
          <w:lang w:eastAsia="de-DE"/>
        </w:rPr>
        <w:t>Eberswalde</w:t>
      </w:r>
      <w:r w:rsidRPr="007A6A29">
        <w:rPr>
          <w:rFonts w:ascii="Be Vietnam Pro" w:eastAsia="Times New Roman" w:hAnsi="Be Vietnam Pro" w:cs="Arial"/>
          <w:lang w:eastAsia="de-DE"/>
        </w:rPr>
        <w:t xml:space="preserve"> im Barnim </w:t>
      </w:r>
      <w:r w:rsidR="0088032C" w:rsidRPr="007A6A29">
        <w:rPr>
          <w:rFonts w:ascii="Be Vietnam Pro" w:eastAsia="Times New Roman" w:hAnsi="Be Vietnam Pro" w:cs="Arial"/>
          <w:lang w:eastAsia="de-DE"/>
        </w:rPr>
        <w:t>lädt</w:t>
      </w:r>
      <w:r w:rsidRPr="007A6A29">
        <w:rPr>
          <w:rFonts w:ascii="Be Vietnam Pro" w:eastAsia="Times New Roman" w:hAnsi="Be Vietnam Pro" w:cs="Arial"/>
          <w:lang w:eastAsia="de-DE"/>
        </w:rPr>
        <w:t xml:space="preserve"> dazu ein, das jüdische Erbe </w:t>
      </w:r>
      <w:r w:rsidR="0088032C" w:rsidRPr="007A6A29">
        <w:rPr>
          <w:rFonts w:ascii="Be Vietnam Pro" w:eastAsia="Times New Roman" w:hAnsi="Be Vietnam Pro" w:cs="Arial"/>
          <w:lang w:eastAsia="de-DE"/>
        </w:rPr>
        <w:t xml:space="preserve">der heutigen Kreisstadt </w:t>
      </w:r>
      <w:r w:rsidRPr="007A6A29">
        <w:rPr>
          <w:rFonts w:ascii="Be Vietnam Pro" w:eastAsia="Times New Roman" w:hAnsi="Be Vietnam Pro" w:cs="Arial"/>
          <w:lang w:eastAsia="de-DE"/>
        </w:rPr>
        <w:t xml:space="preserve">interaktiv zu entdecken. Dort erfährt </w:t>
      </w:r>
      <w:r w:rsidR="0088032C" w:rsidRPr="007A6A29">
        <w:rPr>
          <w:rFonts w:ascii="Be Vietnam Pro" w:eastAsia="Times New Roman" w:hAnsi="Be Vietnam Pro" w:cs="Arial"/>
          <w:lang w:eastAsia="de-DE"/>
        </w:rPr>
        <w:t>man</w:t>
      </w:r>
      <w:r w:rsidRPr="007A6A29">
        <w:rPr>
          <w:rFonts w:ascii="Be Vietnam Pro" w:eastAsia="Times New Roman" w:hAnsi="Be Vietnam Pro" w:cs="Arial"/>
          <w:lang w:eastAsia="de-DE"/>
        </w:rPr>
        <w:t xml:space="preserve"> mehr über die Geschichte der Synagoge an der Goethestraße – von ihrem Aufbau bis zu ihrer Zerstörung</w:t>
      </w:r>
      <w:r w:rsidR="0088032C" w:rsidRPr="007A6A29">
        <w:rPr>
          <w:rFonts w:ascii="Be Vietnam Pro" w:eastAsia="Times New Roman" w:hAnsi="Be Vietnam Pro" w:cs="Arial"/>
          <w:lang w:eastAsia="de-DE"/>
        </w:rPr>
        <w:t xml:space="preserve"> im November 1938</w:t>
      </w:r>
      <w:r w:rsidRPr="007A6A29">
        <w:rPr>
          <w:rFonts w:ascii="Be Vietnam Pro" w:eastAsia="Times New Roman" w:hAnsi="Be Vietnam Pro" w:cs="Arial"/>
          <w:lang w:eastAsia="de-DE"/>
        </w:rPr>
        <w:t xml:space="preserve">. Außerdem </w:t>
      </w:r>
      <w:r w:rsidR="007A3837" w:rsidRPr="007A6A29">
        <w:rPr>
          <w:rFonts w:ascii="Be Vietnam Pro" w:eastAsia="Times New Roman" w:hAnsi="Be Vietnam Pro" w:cs="Arial"/>
          <w:lang w:eastAsia="de-DE"/>
        </w:rPr>
        <w:t xml:space="preserve">können Besucherinnen und Besucher </w:t>
      </w:r>
      <w:r w:rsidRPr="007A6A29">
        <w:rPr>
          <w:rFonts w:ascii="Be Vietnam Pro" w:eastAsia="Times New Roman" w:hAnsi="Be Vietnam Pro" w:cs="Arial"/>
          <w:lang w:eastAsia="de-DE"/>
        </w:rPr>
        <w:t>in das Leben der beiden jüdischen Familien Löwenthal und Feintuch</w:t>
      </w:r>
      <w:r w:rsidR="007A3837" w:rsidRPr="007A6A29">
        <w:rPr>
          <w:rFonts w:ascii="Be Vietnam Pro" w:eastAsia="Times New Roman" w:hAnsi="Be Vietnam Pro" w:cs="Arial"/>
          <w:lang w:eastAsia="de-DE"/>
        </w:rPr>
        <w:t xml:space="preserve"> eintauchen</w:t>
      </w:r>
      <w:r w:rsidRPr="007A6A29">
        <w:rPr>
          <w:rFonts w:ascii="Be Vietnam Pro" w:eastAsia="Times New Roman" w:hAnsi="Be Vietnam Pro" w:cs="Arial"/>
          <w:lang w:eastAsia="de-DE"/>
        </w:rPr>
        <w:t xml:space="preserve">. AR-animierte Stolpersteine nehmen </w:t>
      </w:r>
      <w:r w:rsidR="007A3837" w:rsidRPr="007A6A29">
        <w:rPr>
          <w:rFonts w:ascii="Be Vietnam Pro" w:eastAsia="Times New Roman" w:hAnsi="Be Vietnam Pro" w:cs="Arial"/>
          <w:lang w:eastAsia="de-DE"/>
        </w:rPr>
        <w:t>diese</w:t>
      </w:r>
      <w:r w:rsidRPr="007A6A29">
        <w:rPr>
          <w:rFonts w:ascii="Be Vietnam Pro" w:eastAsia="Times New Roman" w:hAnsi="Be Vietnam Pro" w:cs="Arial"/>
          <w:lang w:eastAsia="de-DE"/>
        </w:rPr>
        <w:t xml:space="preserve"> mit in den früheren Alltag </w:t>
      </w:r>
      <w:r w:rsidR="007A3837" w:rsidRPr="007A6A29">
        <w:rPr>
          <w:rFonts w:ascii="Be Vietnam Pro" w:eastAsia="Times New Roman" w:hAnsi="Be Vietnam Pro" w:cs="Arial"/>
          <w:lang w:eastAsia="de-DE"/>
        </w:rPr>
        <w:t xml:space="preserve">dieser beiden </w:t>
      </w:r>
      <w:r w:rsidRPr="007A6A29">
        <w:rPr>
          <w:rFonts w:ascii="Be Vietnam Pro" w:eastAsia="Times New Roman" w:hAnsi="Be Vietnam Pro" w:cs="Arial"/>
          <w:lang w:eastAsia="de-DE"/>
        </w:rPr>
        <w:t>jüdische</w:t>
      </w:r>
      <w:r w:rsidR="007A3837" w:rsidRPr="007A6A29">
        <w:rPr>
          <w:rFonts w:ascii="Be Vietnam Pro" w:eastAsia="Times New Roman" w:hAnsi="Be Vietnam Pro" w:cs="Arial"/>
          <w:lang w:eastAsia="de-DE"/>
        </w:rPr>
        <w:t>n</w:t>
      </w:r>
      <w:r w:rsidRPr="007A6A29">
        <w:rPr>
          <w:rFonts w:ascii="Be Vietnam Pro" w:eastAsia="Times New Roman" w:hAnsi="Be Vietnam Pro" w:cs="Arial"/>
          <w:lang w:eastAsia="de-DE"/>
        </w:rPr>
        <w:t xml:space="preserve"> Familien und erzählen ihre teils fesselnden Schicksale.</w:t>
      </w:r>
      <w:r w:rsidRPr="007A6A29">
        <w:br/>
      </w:r>
      <w:r w:rsidR="006E7C1C" w:rsidRPr="007A6A29">
        <w:rPr>
          <w:rFonts w:ascii="Be Vietnam Pro" w:eastAsia="Times New Roman" w:hAnsi="Be Vietnam Pro" w:cs="Arial"/>
          <w:i/>
          <w:iCs/>
          <w:lang w:eastAsia="de-DE"/>
        </w:rPr>
        <w:t xml:space="preserve">AR-Station 1: Die </w:t>
      </w:r>
      <w:r w:rsidR="00FD7BDA" w:rsidRPr="007A6A29">
        <w:rPr>
          <w:rFonts w:ascii="Be Vietnam Pro" w:eastAsia="Times New Roman" w:hAnsi="Be Vietnam Pro" w:cs="Arial"/>
          <w:i/>
          <w:iCs/>
          <w:lang w:eastAsia="de-DE"/>
        </w:rPr>
        <w:t xml:space="preserve">ehemalige </w:t>
      </w:r>
      <w:r w:rsidR="006E7C1C" w:rsidRPr="007A6A29">
        <w:rPr>
          <w:rFonts w:ascii="Be Vietnam Pro" w:eastAsia="Times New Roman" w:hAnsi="Be Vietnam Pro" w:cs="Arial"/>
          <w:i/>
          <w:iCs/>
          <w:lang w:eastAsia="de-DE"/>
        </w:rPr>
        <w:t>Eberswalder Synagoge</w:t>
      </w:r>
      <w:r w:rsidR="00250BA5">
        <w:rPr>
          <w:rFonts w:ascii="Be Vietnam Pro" w:eastAsia="Times New Roman" w:hAnsi="Be Vietnam Pro" w:cs="Arial"/>
          <w:i/>
          <w:iCs/>
          <w:lang w:eastAsia="de-DE"/>
        </w:rPr>
        <w:t>,</w:t>
      </w:r>
      <w:r w:rsidR="00FD7BDA" w:rsidRPr="007A6A29">
        <w:rPr>
          <w:rFonts w:ascii="Be Vietnam Pro" w:eastAsia="Times New Roman" w:hAnsi="Be Vietnam Pro" w:cs="Arial"/>
          <w:i/>
          <w:iCs/>
          <w:lang w:eastAsia="de-DE"/>
        </w:rPr>
        <w:t xml:space="preserve"> Goethestraße</w:t>
      </w:r>
      <w:r w:rsidRPr="007A6A29">
        <w:br/>
      </w:r>
      <w:r w:rsidR="006E7C1C" w:rsidRPr="007A6A29">
        <w:rPr>
          <w:rFonts w:ascii="Be Vietnam Pro" w:eastAsia="Times New Roman" w:hAnsi="Be Vietnam Pro" w:cs="Arial"/>
          <w:i/>
          <w:iCs/>
          <w:lang w:eastAsia="de-DE"/>
        </w:rPr>
        <w:t>AR-Station 2: Familie Feintuch</w:t>
      </w:r>
      <w:r w:rsidRPr="007A6A29">
        <w:br/>
      </w:r>
      <w:r w:rsidR="006E7C1C" w:rsidRPr="007A6A29">
        <w:rPr>
          <w:rFonts w:ascii="Be Vietnam Pro" w:eastAsia="Times New Roman" w:hAnsi="Be Vietnam Pro" w:cs="Arial"/>
          <w:i/>
          <w:iCs/>
          <w:lang w:eastAsia="de-DE"/>
        </w:rPr>
        <w:t>AR-Station 3: Familie Löwenthal</w:t>
      </w:r>
    </w:p>
    <w:p w14:paraId="62B71346" w14:textId="4BB80B6D" w:rsidR="00020F20" w:rsidRPr="006E7C1C" w:rsidRDefault="007A3837" w:rsidP="00E02F68">
      <w:pPr>
        <w:suppressAutoHyphens w:val="0"/>
        <w:autoSpaceDN/>
        <w:spacing w:before="100" w:beforeAutospacing="1" w:after="100" w:afterAutospacing="1" w:line="240" w:lineRule="auto"/>
        <w:textAlignment w:val="auto"/>
        <w:rPr>
          <w:rFonts w:ascii="Be Vietnam Pro" w:eastAsia="Times New Roman" w:hAnsi="Be Vietnam Pro" w:cs="Arial"/>
          <w:i/>
          <w:iCs/>
          <w:lang w:eastAsia="de-DE"/>
        </w:rPr>
      </w:pPr>
      <w:r w:rsidRPr="007A3837">
        <w:rPr>
          <w:rFonts w:ascii="Be Vietnam Pro" w:eastAsia="Times New Roman" w:hAnsi="Be Vietnam Pro" w:cs="Arial"/>
          <w:lang w:eastAsia="de-DE"/>
        </w:rPr>
        <w:t>S</w:t>
      </w:r>
      <w:r>
        <w:rPr>
          <w:rFonts w:ascii="Be Vietnam Pro" w:eastAsia="Times New Roman" w:hAnsi="Be Vietnam Pro" w:cs="Arial"/>
          <w:lang w:eastAsia="de-DE"/>
        </w:rPr>
        <w:t>ich s</w:t>
      </w:r>
      <w:r w:rsidRPr="007A3837">
        <w:rPr>
          <w:rFonts w:ascii="Be Vietnam Pro" w:eastAsia="Times New Roman" w:hAnsi="Be Vietnam Pro" w:cs="Arial"/>
          <w:lang w:eastAsia="de-DE"/>
        </w:rPr>
        <w:t>pielerisch über Naturschutz informieren</w:t>
      </w:r>
      <w:r>
        <w:rPr>
          <w:rFonts w:ascii="Be Vietnam Pro" w:eastAsia="Times New Roman" w:hAnsi="Be Vietnam Pro" w:cs="Arial"/>
          <w:lang w:eastAsia="de-DE"/>
        </w:rPr>
        <w:t>, das geht i</w:t>
      </w:r>
      <w:r w:rsidRPr="007A3837">
        <w:rPr>
          <w:rFonts w:ascii="Be Vietnam Pro" w:eastAsia="Times New Roman" w:hAnsi="Be Vietnam Pro" w:cs="Arial"/>
          <w:lang w:eastAsia="de-DE"/>
        </w:rPr>
        <w:t xml:space="preserve">m </w:t>
      </w:r>
      <w:r w:rsidRPr="00AB6002">
        <w:rPr>
          <w:rFonts w:ascii="Be Vietnam Pro" w:eastAsia="Times New Roman" w:hAnsi="Be Vietnam Pro" w:cs="Arial"/>
          <w:b/>
          <w:bCs/>
          <w:lang w:eastAsia="de-DE"/>
        </w:rPr>
        <w:t>Spreewald</w:t>
      </w:r>
      <w:r>
        <w:rPr>
          <w:rFonts w:ascii="Be Vietnam Pro" w:eastAsia="Times New Roman" w:hAnsi="Be Vietnam Pro" w:cs="Arial"/>
          <w:lang w:eastAsia="de-DE"/>
        </w:rPr>
        <w:t>. Hier</w:t>
      </w:r>
      <w:r w:rsidRPr="007A3837">
        <w:rPr>
          <w:rFonts w:ascii="Be Vietnam Pro" w:eastAsia="Times New Roman" w:hAnsi="Be Vietnam Pro" w:cs="Arial"/>
          <w:lang w:eastAsia="de-DE"/>
        </w:rPr>
        <w:t xml:space="preserve"> kann</w:t>
      </w:r>
      <w:r>
        <w:rPr>
          <w:rFonts w:ascii="Be Vietnam Pro" w:eastAsia="Times New Roman" w:hAnsi="Be Vietnam Pro" w:cs="Arial"/>
          <w:lang w:eastAsia="de-DE"/>
        </w:rPr>
        <w:t xml:space="preserve"> man sich</w:t>
      </w:r>
      <w:r w:rsidRPr="007A3837">
        <w:rPr>
          <w:rFonts w:ascii="Be Vietnam Pro" w:eastAsia="Times New Roman" w:hAnsi="Be Vietnam Pro" w:cs="Arial"/>
          <w:lang w:eastAsia="de-DE"/>
        </w:rPr>
        <w:t xml:space="preserve"> </w:t>
      </w:r>
      <w:r>
        <w:rPr>
          <w:rFonts w:ascii="Be Vietnam Pro" w:eastAsia="Times New Roman" w:hAnsi="Be Vietnam Pro" w:cs="Arial"/>
          <w:lang w:eastAsia="de-DE"/>
        </w:rPr>
        <w:t>m</w:t>
      </w:r>
      <w:r w:rsidRPr="007A3837">
        <w:rPr>
          <w:rFonts w:ascii="Be Vietnam Pro" w:eastAsia="Times New Roman" w:hAnsi="Be Vietnam Pro" w:cs="Arial"/>
          <w:lang w:eastAsia="de-DE"/>
        </w:rPr>
        <w:t>it Augmented Reality über verschiedene Aspekte zum Thema Naturschutz im Biosphärenreservat Spreewald informieren. So sind Texte, Bilder, Videos und Audio-Inhalte an mehreren Punkten in der Umgebung platziert</w:t>
      </w:r>
      <w:r w:rsidR="000E71D3">
        <w:rPr>
          <w:rFonts w:ascii="Be Vietnam Pro" w:eastAsia="Times New Roman" w:hAnsi="Be Vietnam Pro" w:cs="Arial"/>
          <w:lang w:eastAsia="de-DE"/>
        </w:rPr>
        <w:t>,</w:t>
      </w:r>
      <w:r w:rsidRPr="007A3837">
        <w:rPr>
          <w:rFonts w:ascii="Be Vietnam Pro" w:eastAsia="Times New Roman" w:hAnsi="Be Vietnam Pro" w:cs="Arial"/>
          <w:lang w:eastAsia="de-DE"/>
        </w:rPr>
        <w:t xml:space="preserve"> und </w:t>
      </w:r>
      <w:r w:rsidR="000E71D3">
        <w:rPr>
          <w:rFonts w:ascii="Be Vietnam Pro" w:eastAsia="Times New Roman" w:hAnsi="Be Vietnam Pro" w:cs="Arial"/>
          <w:lang w:eastAsia="de-DE"/>
        </w:rPr>
        <w:t xml:space="preserve">diese </w:t>
      </w:r>
      <w:r>
        <w:rPr>
          <w:rFonts w:ascii="Be Vietnam Pro" w:eastAsia="Times New Roman" w:hAnsi="Be Vietnam Pro" w:cs="Arial"/>
          <w:lang w:eastAsia="de-DE"/>
        </w:rPr>
        <w:t>lassen</w:t>
      </w:r>
      <w:r w:rsidRPr="007A3837">
        <w:rPr>
          <w:rFonts w:ascii="Be Vietnam Pro" w:eastAsia="Times New Roman" w:hAnsi="Be Vietnam Pro" w:cs="Arial"/>
          <w:lang w:eastAsia="de-DE"/>
        </w:rPr>
        <w:t xml:space="preserve"> </w:t>
      </w:r>
      <w:r w:rsidR="000E71D3">
        <w:rPr>
          <w:rFonts w:ascii="Be Vietnam Pro" w:eastAsia="Times New Roman" w:hAnsi="Be Vietnam Pro" w:cs="Arial"/>
          <w:lang w:eastAsia="de-DE"/>
        </w:rPr>
        <w:t xml:space="preserve">sich </w:t>
      </w:r>
      <w:r w:rsidRPr="007A3837">
        <w:rPr>
          <w:rFonts w:ascii="Be Vietnam Pro" w:eastAsia="Times New Roman" w:hAnsi="Be Vietnam Pro" w:cs="Arial"/>
          <w:lang w:eastAsia="de-DE"/>
        </w:rPr>
        <w:t xml:space="preserve">über AR sichtbar </w:t>
      </w:r>
      <w:r>
        <w:rPr>
          <w:rFonts w:ascii="Be Vietnam Pro" w:eastAsia="Times New Roman" w:hAnsi="Be Vietnam Pro" w:cs="Arial"/>
          <w:lang w:eastAsia="de-DE"/>
        </w:rPr>
        <w:t>machen</w:t>
      </w:r>
      <w:r w:rsidRPr="007A3837">
        <w:rPr>
          <w:rFonts w:ascii="Be Vietnam Pro" w:eastAsia="Times New Roman" w:hAnsi="Be Vietnam Pro" w:cs="Arial"/>
          <w:lang w:eastAsia="de-DE"/>
        </w:rPr>
        <w:t xml:space="preserve">. Die Inhalte sollen </w:t>
      </w:r>
      <w:r w:rsidR="003B471A">
        <w:rPr>
          <w:rFonts w:ascii="Be Vietnam Pro" w:eastAsia="Times New Roman" w:hAnsi="Be Vietnam Pro" w:cs="Arial"/>
          <w:lang w:eastAsia="de-DE"/>
        </w:rPr>
        <w:t xml:space="preserve">für den Naturschutz sensibilisieren und </w:t>
      </w:r>
      <w:r w:rsidRPr="007A3837">
        <w:rPr>
          <w:rFonts w:ascii="Be Vietnam Pro" w:eastAsia="Times New Roman" w:hAnsi="Be Vietnam Pro" w:cs="Arial"/>
          <w:lang w:eastAsia="de-DE"/>
        </w:rPr>
        <w:t>dazu motivieren, aktiv zum Erhalt der Natur beizutragen.</w:t>
      </w:r>
      <w:r w:rsidR="006E7C1C">
        <w:rPr>
          <w:rFonts w:ascii="Be Vietnam Pro" w:eastAsia="Times New Roman" w:hAnsi="Be Vietnam Pro" w:cs="Arial"/>
          <w:lang w:eastAsia="de-DE"/>
        </w:rPr>
        <w:br/>
      </w:r>
      <w:r w:rsidR="006E7C1C" w:rsidRPr="006E7C1C">
        <w:rPr>
          <w:rFonts w:ascii="Be Vietnam Pro" w:eastAsia="Times New Roman" w:hAnsi="Be Vietnam Pro" w:cs="Arial"/>
          <w:i/>
          <w:iCs/>
          <w:lang w:eastAsia="de-DE"/>
        </w:rPr>
        <w:t>AR-Station 1: Willkommen im Spreewald</w:t>
      </w:r>
      <w:r w:rsidR="006E7C1C" w:rsidRPr="006E7C1C">
        <w:rPr>
          <w:rFonts w:ascii="Be Vietnam Pro" w:eastAsia="Times New Roman" w:hAnsi="Be Vietnam Pro" w:cs="Arial"/>
          <w:i/>
          <w:iCs/>
          <w:lang w:eastAsia="de-DE"/>
        </w:rPr>
        <w:br/>
        <w:t>AR-Station 2: Naturschutzregeln beim Paddeln</w:t>
      </w:r>
      <w:r w:rsidR="006E7C1C" w:rsidRPr="006E7C1C">
        <w:rPr>
          <w:rFonts w:ascii="Be Vietnam Pro" w:eastAsia="Times New Roman" w:hAnsi="Be Vietnam Pro" w:cs="Arial"/>
          <w:i/>
          <w:iCs/>
          <w:lang w:eastAsia="de-DE"/>
        </w:rPr>
        <w:br/>
        <w:t>AR-Station 3: Naturschutzregeln in der Natur an Rastplätzen von Wander- oder Radwegen</w:t>
      </w:r>
    </w:p>
    <w:p w14:paraId="76F7746B" w14:textId="6023586B" w:rsidR="007A3837" w:rsidRPr="006E7C1C" w:rsidRDefault="00AB6002" w:rsidP="157A8486">
      <w:pPr>
        <w:suppressAutoHyphens w:val="0"/>
        <w:autoSpaceDN/>
        <w:spacing w:before="100" w:beforeAutospacing="1" w:after="100" w:afterAutospacing="1" w:line="240" w:lineRule="auto"/>
        <w:textAlignment w:val="auto"/>
        <w:rPr>
          <w:rFonts w:ascii="Be Vietnam Pro" w:eastAsia="Times New Roman" w:hAnsi="Be Vietnam Pro" w:cs="Arial"/>
          <w:i/>
          <w:iCs/>
          <w:lang w:eastAsia="de-DE"/>
        </w:rPr>
      </w:pPr>
      <w:r w:rsidRPr="157A8486">
        <w:rPr>
          <w:rFonts w:ascii="Be Vietnam Pro" w:eastAsia="Times New Roman" w:hAnsi="Be Vietnam Pro" w:cs="Arial"/>
          <w:lang w:eastAsia="de-DE"/>
        </w:rPr>
        <w:t xml:space="preserve">An mehreren Stationen der beliebten Erlebnis-Radtour „Adler trifft Zander“ im </w:t>
      </w:r>
      <w:r w:rsidRPr="157A8486">
        <w:rPr>
          <w:rFonts w:ascii="Be Vietnam Pro" w:eastAsia="Times New Roman" w:hAnsi="Be Vietnam Pro" w:cs="Arial"/>
          <w:b/>
          <w:bCs/>
          <w:lang w:eastAsia="de-DE"/>
        </w:rPr>
        <w:t>Seenland Oder-Spree</w:t>
      </w:r>
      <w:r w:rsidRPr="157A8486">
        <w:rPr>
          <w:rFonts w:ascii="Be Vietnam Pro" w:eastAsia="Times New Roman" w:hAnsi="Be Vietnam Pro" w:cs="Arial"/>
          <w:lang w:eastAsia="de-DE"/>
        </w:rPr>
        <w:t xml:space="preserve"> erhält man nun Informationen über die Fischerei wie sie gestern war und sich bis heute entwickelt hat. Darüber hinaus lernen Besucherinnen und Besucher, wie sich die Erzeugung regionaler Produkte über die Jahre hinweg entwickelt hat. In 360-Grad-Szenen wird zudem die besonders schützenswerte und sensible Flora und Fauna zwischen Scharmützelsee und dem Naturpark Dahme-Heideseen </w:t>
      </w:r>
      <w:r w:rsidRPr="157A8486">
        <w:rPr>
          <w:rFonts w:ascii="Be Vietnam Pro" w:eastAsia="Times New Roman" w:hAnsi="Be Vietnam Pro" w:cs="Arial"/>
          <w:lang w:eastAsia="de-DE"/>
        </w:rPr>
        <w:lastRenderedPageBreak/>
        <w:t>vorgestellt. An der Station in Diensdorf werden mittels AR zudem zwei für diese Region besonders relevante Schriftsteller vorgestellt.</w:t>
      </w:r>
      <w:r>
        <w:br/>
      </w:r>
      <w:r w:rsidR="006E7C1C" w:rsidRPr="157A8486">
        <w:rPr>
          <w:rFonts w:ascii="Be Vietnam Pro" w:eastAsia="Times New Roman" w:hAnsi="Be Vietnam Pro" w:cs="Arial"/>
          <w:i/>
          <w:iCs/>
          <w:lang w:eastAsia="de-DE"/>
        </w:rPr>
        <w:t xml:space="preserve">AR-Station 1: Kurfürstensteg </w:t>
      </w:r>
      <w:r w:rsidR="00250BA5">
        <w:rPr>
          <w:rFonts w:ascii="Be Vietnam Pro" w:eastAsia="Times New Roman" w:hAnsi="Be Vietnam Pro" w:cs="Arial"/>
          <w:i/>
          <w:iCs/>
          <w:lang w:eastAsia="de-DE"/>
        </w:rPr>
        <w:t xml:space="preserve">in </w:t>
      </w:r>
      <w:r w:rsidR="006E7C1C" w:rsidRPr="157A8486">
        <w:rPr>
          <w:rFonts w:ascii="Be Vietnam Pro" w:eastAsia="Times New Roman" w:hAnsi="Be Vietnam Pro" w:cs="Arial"/>
          <w:i/>
          <w:iCs/>
          <w:lang w:eastAsia="de-DE"/>
        </w:rPr>
        <w:t>Bad Saarow</w:t>
      </w:r>
      <w:r>
        <w:br/>
      </w:r>
      <w:r w:rsidR="006E7C1C" w:rsidRPr="157A8486">
        <w:rPr>
          <w:rFonts w:ascii="Be Vietnam Pro" w:eastAsia="Times New Roman" w:hAnsi="Be Vietnam Pro" w:cs="Arial"/>
          <w:i/>
          <w:iCs/>
          <w:lang w:eastAsia="de-DE"/>
        </w:rPr>
        <w:t>AR-Station 2: Naturgut Köllnitz in Groß Schauen</w:t>
      </w:r>
      <w:r>
        <w:br/>
      </w:r>
      <w:r w:rsidR="006E7C1C" w:rsidRPr="157A8486">
        <w:rPr>
          <w:rFonts w:ascii="Be Vietnam Pro" w:eastAsia="Times New Roman" w:hAnsi="Be Vietnam Pro" w:cs="Arial"/>
          <w:i/>
          <w:iCs/>
          <w:lang w:eastAsia="de-DE"/>
        </w:rPr>
        <w:t>AR-Station 3: Hotel-Resort Märkisches Meer in Diensdorf</w:t>
      </w:r>
    </w:p>
    <w:p w14:paraId="0AC338ED" w14:textId="77777777" w:rsidR="002863AB" w:rsidRPr="002863AB" w:rsidRDefault="002863AB" w:rsidP="00E02F68">
      <w:pPr>
        <w:suppressAutoHyphens w:val="0"/>
        <w:autoSpaceDN/>
        <w:spacing w:before="100" w:beforeAutospacing="1" w:after="100" w:afterAutospacing="1" w:line="240" w:lineRule="auto"/>
        <w:textAlignment w:val="auto"/>
        <w:rPr>
          <w:rFonts w:ascii="Be Vietnam Pro" w:eastAsia="Times New Roman" w:hAnsi="Be Vietnam Pro" w:cs="Arial"/>
          <w:b/>
          <w:bCs/>
          <w:lang w:eastAsia="de-DE"/>
        </w:rPr>
      </w:pPr>
      <w:r w:rsidRPr="002863AB">
        <w:rPr>
          <w:rFonts w:ascii="Be Vietnam Pro" w:eastAsia="Times New Roman" w:hAnsi="Be Vietnam Pro" w:cs="Arial"/>
          <w:b/>
          <w:bCs/>
          <w:lang w:eastAsia="de-DE"/>
        </w:rPr>
        <w:t>Wie funktioniert es?</w:t>
      </w:r>
    </w:p>
    <w:p w14:paraId="05A88540" w14:textId="77777777" w:rsidR="002863AB" w:rsidRDefault="002863AB" w:rsidP="002863AB">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Pr>
          <w:rFonts w:ascii="Be Vietnam Pro" w:eastAsia="Times New Roman" w:hAnsi="Be Vietnam Pro" w:cs="Arial"/>
          <w:lang w:eastAsia="de-DE"/>
        </w:rPr>
        <w:t>Wichtig: Die Anwendung funktioniert nur an den einzelnen AR-Standorten, wo die entsprechenden Marker gesetzt sind.</w:t>
      </w:r>
    </w:p>
    <w:p w14:paraId="1408DF15" w14:textId="77777777" w:rsidR="00DD39CE" w:rsidRDefault="002863AB" w:rsidP="002863AB">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Pr>
          <w:rFonts w:ascii="Be Vietnam Pro" w:eastAsia="Times New Roman" w:hAnsi="Be Vietnam Pro" w:cs="Arial"/>
          <w:lang w:eastAsia="de-DE"/>
        </w:rPr>
        <w:t xml:space="preserve">Dafür muss die </w:t>
      </w:r>
      <w:r w:rsidR="005A3A82" w:rsidRPr="005A3A82">
        <w:rPr>
          <w:rFonts w:ascii="Be Vietnam Pro" w:eastAsia="Times New Roman" w:hAnsi="Be Vietnam Pro" w:cs="Arial"/>
          <w:lang w:eastAsia="de-DE"/>
        </w:rPr>
        <w:t>kostenlose App Brandenburg EntdeckAR</w:t>
      </w:r>
      <w:r w:rsidR="005A3A82">
        <w:rPr>
          <w:rFonts w:ascii="Be Vietnam Pro" w:eastAsia="Times New Roman" w:hAnsi="Be Vietnam Pro" w:cs="Arial"/>
          <w:lang w:eastAsia="de-DE"/>
        </w:rPr>
        <w:t xml:space="preserve"> für </w:t>
      </w:r>
      <w:hyperlink r:id="rId7" w:history="1">
        <w:r w:rsidR="005A3A82" w:rsidRPr="009C6059">
          <w:rPr>
            <w:rStyle w:val="Hyperlink"/>
            <w:rFonts w:ascii="Be Vietnam Pro" w:eastAsia="Times New Roman" w:hAnsi="Be Vietnam Pro" w:cs="Arial"/>
            <w:lang w:eastAsia="de-DE"/>
          </w:rPr>
          <w:t>Android-</w:t>
        </w:r>
      </w:hyperlink>
      <w:r w:rsidR="005A3A82" w:rsidRPr="009C6059">
        <w:rPr>
          <w:rFonts w:ascii="Be Vietnam Pro" w:eastAsia="Times New Roman" w:hAnsi="Be Vietnam Pro" w:cs="Arial"/>
          <w:lang w:eastAsia="de-DE"/>
        </w:rPr>
        <w:t xml:space="preserve"> oder </w:t>
      </w:r>
      <w:hyperlink r:id="rId8" w:history="1">
        <w:r w:rsidR="005A3A82" w:rsidRPr="00A62295">
          <w:rPr>
            <w:rStyle w:val="Hyperlink"/>
            <w:rFonts w:ascii="Be Vietnam Pro" w:eastAsia="Times New Roman" w:hAnsi="Be Vietnam Pro" w:cs="Arial"/>
            <w:lang w:eastAsia="de-DE"/>
          </w:rPr>
          <w:t>Apple-Geräte</w:t>
        </w:r>
      </w:hyperlink>
      <w:r w:rsidR="005A3A82" w:rsidRPr="009C6059">
        <w:rPr>
          <w:rFonts w:ascii="Be Vietnam Pro" w:eastAsia="Times New Roman" w:hAnsi="Be Vietnam Pro" w:cs="Arial"/>
          <w:b/>
          <w:bCs/>
          <w:lang w:eastAsia="de-DE"/>
        </w:rPr>
        <w:t xml:space="preserve"> </w:t>
      </w:r>
      <w:r w:rsidR="005A3A82">
        <w:rPr>
          <w:rFonts w:ascii="Be Vietnam Pro" w:eastAsia="Times New Roman" w:hAnsi="Be Vietnam Pro" w:cs="Arial"/>
          <w:lang w:eastAsia="de-DE"/>
        </w:rPr>
        <w:t xml:space="preserve">heruntergeladen werden. </w:t>
      </w:r>
    </w:p>
    <w:p w14:paraId="2C098C03" w14:textId="3362F222" w:rsidR="002863AB" w:rsidRDefault="002863AB" w:rsidP="002863AB">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Pr>
          <w:rFonts w:ascii="Be Vietnam Pro" w:eastAsia="Times New Roman" w:hAnsi="Be Vietnam Pro" w:cs="Arial"/>
          <w:b/>
          <w:bCs/>
          <w:lang w:eastAsia="de-DE"/>
        </w:rPr>
        <w:t xml:space="preserve">Weitere Informationen zu AR und den Standorten unter: </w:t>
      </w:r>
      <w:r w:rsidR="00DD39CE">
        <w:rPr>
          <w:rFonts w:ascii="Be Vietnam Pro" w:eastAsia="Times New Roman" w:hAnsi="Be Vietnam Pro" w:cs="Arial"/>
          <w:b/>
          <w:bCs/>
          <w:lang w:eastAsia="de-DE"/>
        </w:rPr>
        <w:br/>
      </w:r>
      <w:hyperlink r:id="rId9" w:history="1">
        <w:r w:rsidRPr="006A4691">
          <w:rPr>
            <w:rStyle w:val="Hyperlink"/>
            <w:rFonts w:ascii="Be Vietnam Pro" w:eastAsia="Times New Roman" w:hAnsi="Be Vietnam Pro" w:cs="Arial"/>
            <w:lang w:eastAsia="de-DE"/>
          </w:rPr>
          <w:t>www.reiseland-brandenburg.de/brandenburg-digital</w:t>
        </w:r>
      </w:hyperlink>
      <w:r>
        <w:rPr>
          <w:rFonts w:ascii="Be Vietnam Pro" w:eastAsia="Times New Roman" w:hAnsi="Be Vietnam Pro" w:cs="Arial"/>
          <w:lang w:eastAsia="de-DE"/>
        </w:rPr>
        <w:t xml:space="preserve"> </w:t>
      </w:r>
    </w:p>
    <w:p w14:paraId="4F3BE82E" w14:textId="0332FE42" w:rsidR="002863AB" w:rsidRPr="002863AB" w:rsidRDefault="002863AB" w:rsidP="002863AB">
      <w:pPr>
        <w:suppressAutoHyphens w:val="0"/>
        <w:autoSpaceDN/>
        <w:spacing w:before="100" w:beforeAutospacing="1" w:after="100" w:afterAutospacing="1" w:line="240" w:lineRule="auto"/>
        <w:textAlignment w:val="auto"/>
        <w:rPr>
          <w:rFonts w:ascii="Be Vietnam Pro" w:eastAsia="Times New Roman" w:hAnsi="Be Vietnam Pro" w:cs="Arial"/>
          <w:b/>
          <w:bCs/>
          <w:lang w:eastAsia="de-DE"/>
        </w:rPr>
      </w:pPr>
      <w:r w:rsidRPr="002863AB">
        <w:rPr>
          <w:rFonts w:ascii="Be Vietnam Pro" w:eastAsia="Times New Roman" w:hAnsi="Be Vietnam Pro" w:cs="Arial"/>
          <w:b/>
          <w:bCs/>
          <w:lang w:eastAsia="de-DE"/>
        </w:rPr>
        <w:t>Hintergrundinformationen zum Projekt</w:t>
      </w:r>
    </w:p>
    <w:p w14:paraId="61388FCA" w14:textId="13C0AB35" w:rsidR="005A3A82" w:rsidRPr="0035184D" w:rsidRDefault="002863AB" w:rsidP="00F0211D">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Pr>
          <w:rFonts w:ascii="Be Vietnam Pro" w:eastAsia="Times New Roman" w:hAnsi="Be Vietnam Pro" w:cs="Arial"/>
          <w:lang w:eastAsia="de-DE"/>
        </w:rPr>
        <w:t>Im</w:t>
      </w:r>
      <w:r w:rsidRPr="00020F20">
        <w:rPr>
          <w:rFonts w:ascii="Be Vietnam Pro" w:eastAsia="Times New Roman" w:hAnsi="Be Vietnam Pro" w:cs="Arial"/>
          <w:lang w:eastAsia="de-DE"/>
        </w:rPr>
        <w:t xml:space="preserve"> November 2023 hat</w:t>
      </w:r>
      <w:r>
        <w:rPr>
          <w:rFonts w:ascii="Be Vietnam Pro" w:eastAsia="Times New Roman" w:hAnsi="Be Vietnam Pro" w:cs="Arial"/>
          <w:lang w:eastAsia="de-DE"/>
        </w:rPr>
        <w:t>te</w:t>
      </w:r>
      <w:r w:rsidRPr="00020F20">
        <w:rPr>
          <w:rFonts w:ascii="Be Vietnam Pro" w:eastAsia="Times New Roman" w:hAnsi="Be Vietnam Pro" w:cs="Arial"/>
          <w:lang w:eastAsia="de-DE"/>
        </w:rPr>
        <w:t xml:space="preserve"> die TMB </w:t>
      </w:r>
      <w:r>
        <w:rPr>
          <w:rFonts w:ascii="Be Vietnam Pro" w:eastAsia="Times New Roman" w:hAnsi="Be Vietnam Pro" w:cs="Arial"/>
          <w:lang w:eastAsia="de-DE"/>
        </w:rPr>
        <w:t>damit begonnen, in Form</w:t>
      </w:r>
      <w:r w:rsidRPr="00020F20">
        <w:rPr>
          <w:rFonts w:ascii="Be Vietnam Pro" w:eastAsia="Times New Roman" w:hAnsi="Be Vietnam Pro" w:cs="Arial"/>
          <w:lang w:eastAsia="de-DE"/>
        </w:rPr>
        <w:t xml:space="preserve"> eines Wettbewerbs nach Partnerinnen und Partnern </w:t>
      </w:r>
      <w:r>
        <w:rPr>
          <w:rFonts w:ascii="Be Vietnam Pro" w:eastAsia="Times New Roman" w:hAnsi="Be Vietnam Pro" w:cs="Arial"/>
          <w:lang w:eastAsia="de-DE"/>
        </w:rPr>
        <w:t>zu suchen</w:t>
      </w:r>
      <w:r w:rsidRPr="00020F20">
        <w:rPr>
          <w:rFonts w:ascii="Be Vietnam Pro" w:eastAsia="Times New Roman" w:hAnsi="Be Vietnam Pro" w:cs="Arial"/>
          <w:lang w:eastAsia="de-DE"/>
        </w:rPr>
        <w:t xml:space="preserve">, um die Chancen </w:t>
      </w:r>
      <w:r>
        <w:rPr>
          <w:rFonts w:ascii="Be Vietnam Pro" w:eastAsia="Times New Roman" w:hAnsi="Be Vietnam Pro" w:cs="Arial"/>
          <w:lang w:eastAsia="de-DE"/>
        </w:rPr>
        <w:t>der AR-</w:t>
      </w:r>
      <w:r w:rsidRPr="00020F20">
        <w:rPr>
          <w:rFonts w:ascii="Be Vietnam Pro" w:eastAsia="Times New Roman" w:hAnsi="Be Vietnam Pro" w:cs="Arial"/>
          <w:lang w:eastAsia="de-DE"/>
        </w:rPr>
        <w:t xml:space="preserve">Technologie an verschiedenen Orten zu </w:t>
      </w:r>
      <w:r>
        <w:rPr>
          <w:rFonts w:ascii="Be Vietnam Pro" w:eastAsia="Times New Roman" w:hAnsi="Be Vietnam Pro" w:cs="Arial"/>
          <w:lang w:eastAsia="de-DE"/>
        </w:rPr>
        <w:t>testen</w:t>
      </w:r>
      <w:r w:rsidRPr="00020F20">
        <w:rPr>
          <w:rFonts w:ascii="Be Vietnam Pro" w:eastAsia="Times New Roman" w:hAnsi="Be Vietnam Pro" w:cs="Arial"/>
          <w:lang w:eastAsia="de-DE"/>
        </w:rPr>
        <w:t xml:space="preserve">. Insgesamt wurden 36 Projektideen für fünf verschiedenen Themenfelder eingereicht. Sechs Projekte, die per Losverfahren ausgewählt </w:t>
      </w:r>
      <w:r>
        <w:rPr>
          <w:rFonts w:ascii="Be Vietnam Pro" w:eastAsia="Times New Roman" w:hAnsi="Be Vietnam Pro" w:cs="Arial"/>
          <w:lang w:eastAsia="de-DE"/>
        </w:rPr>
        <w:t>worden waren</w:t>
      </w:r>
      <w:r w:rsidRPr="00020F20">
        <w:rPr>
          <w:rFonts w:ascii="Be Vietnam Pro" w:eastAsia="Times New Roman" w:hAnsi="Be Vietnam Pro" w:cs="Arial"/>
          <w:lang w:eastAsia="de-DE"/>
        </w:rPr>
        <w:t>, w</w:t>
      </w:r>
      <w:r>
        <w:rPr>
          <w:rFonts w:ascii="Be Vietnam Pro" w:eastAsia="Times New Roman" w:hAnsi="Be Vietnam Pro" w:cs="Arial"/>
          <w:lang w:eastAsia="de-DE"/>
        </w:rPr>
        <w:t>u</w:t>
      </w:r>
      <w:r w:rsidRPr="00020F20">
        <w:rPr>
          <w:rFonts w:ascii="Be Vietnam Pro" w:eastAsia="Times New Roman" w:hAnsi="Be Vietnam Pro" w:cs="Arial"/>
          <w:lang w:eastAsia="de-DE"/>
        </w:rPr>
        <w:t xml:space="preserve">rden nun unter Federführung der TMB </w:t>
      </w:r>
      <w:r>
        <w:rPr>
          <w:rFonts w:ascii="Be Vietnam Pro" w:eastAsia="Times New Roman" w:hAnsi="Be Vietnam Pro" w:cs="Arial"/>
          <w:lang w:eastAsia="de-DE"/>
        </w:rPr>
        <w:t>realisiert</w:t>
      </w:r>
      <w:r w:rsidRPr="00020F20">
        <w:rPr>
          <w:rFonts w:ascii="Be Vietnam Pro" w:eastAsia="Times New Roman" w:hAnsi="Be Vietnam Pro" w:cs="Arial"/>
          <w:lang w:eastAsia="de-DE"/>
        </w:rPr>
        <w:t xml:space="preserve">. Die Projekte sollen </w:t>
      </w:r>
      <w:r>
        <w:rPr>
          <w:rFonts w:ascii="Be Vietnam Pro" w:eastAsia="Times New Roman" w:hAnsi="Be Vietnam Pro" w:cs="Arial"/>
          <w:lang w:eastAsia="de-DE"/>
        </w:rPr>
        <w:t>beispielhaft sein</w:t>
      </w:r>
      <w:r w:rsidRPr="00020F20">
        <w:rPr>
          <w:rFonts w:ascii="Be Vietnam Pro" w:eastAsia="Times New Roman" w:hAnsi="Be Vietnam Pro" w:cs="Arial"/>
          <w:lang w:eastAsia="de-DE"/>
        </w:rPr>
        <w:t xml:space="preserve"> und zum Nachmachen einladen.</w:t>
      </w:r>
      <w:r>
        <w:rPr>
          <w:rFonts w:ascii="Be Vietnam Pro" w:eastAsia="Times New Roman" w:hAnsi="Be Vietnam Pro" w:cs="Arial"/>
          <w:lang w:eastAsia="de-DE"/>
        </w:rPr>
        <w:t xml:space="preserve"> Die Dokumentation der Erfahrungen mit AR ist daher Teil des Projektes. Diese erfolgt </w:t>
      </w:r>
      <w:r w:rsidR="0035184D">
        <w:rPr>
          <w:rFonts w:ascii="Be Vietnam Pro" w:eastAsia="Times New Roman" w:hAnsi="Be Vietnam Pro" w:cs="Arial"/>
          <w:lang w:eastAsia="de-DE"/>
        </w:rPr>
        <w:t xml:space="preserve">im Tourismusnetzwerk Brandenburg. </w:t>
      </w:r>
      <w:r w:rsidR="00250BA5">
        <w:rPr>
          <w:rFonts w:ascii="Be Vietnam Pro" w:eastAsia="Times New Roman" w:hAnsi="Be Vietnam Pro" w:cs="Arial"/>
          <w:lang w:eastAsia="de-DE"/>
        </w:rPr>
        <w:t>Hier geht es zur</w:t>
      </w:r>
      <w:r w:rsidR="0035184D">
        <w:rPr>
          <w:rFonts w:ascii="Be Vietnam Pro" w:eastAsia="Times New Roman" w:hAnsi="Be Vietnam Pro" w:cs="Arial"/>
          <w:lang w:eastAsia="de-DE"/>
        </w:rPr>
        <w:t xml:space="preserve"> Themenseite: </w:t>
      </w:r>
      <w:r w:rsidR="0035184D">
        <w:rPr>
          <w:rFonts w:ascii="Be Vietnam Pro" w:eastAsia="Times New Roman" w:hAnsi="Be Vietnam Pro" w:cs="Arial"/>
          <w:lang w:eastAsia="de-DE"/>
        </w:rPr>
        <w:br/>
      </w:r>
      <w:hyperlink r:id="rId10" w:history="1">
        <w:r w:rsidR="0035184D" w:rsidRPr="0035184D">
          <w:rPr>
            <w:rStyle w:val="Hyperlink"/>
            <w:rFonts w:ascii="Be Vietnam Pro" w:eastAsia="Times New Roman" w:hAnsi="Be Vietnam Pro" w:cs="Arial"/>
            <w:lang w:eastAsia="de-DE"/>
          </w:rPr>
          <w:t>https://tourismusnetzwerk-brandenburg.de/augmented-reality-im-brandenburgischen-tourismus</w:t>
        </w:r>
      </w:hyperlink>
    </w:p>
    <w:p w14:paraId="5916C0D2" w14:textId="77777777" w:rsidR="0035184D" w:rsidRDefault="0035184D" w:rsidP="00F0211D">
      <w:pPr>
        <w:suppressAutoHyphens w:val="0"/>
        <w:autoSpaceDN/>
        <w:spacing w:before="100" w:beforeAutospacing="1" w:after="100" w:afterAutospacing="1" w:line="240" w:lineRule="auto"/>
        <w:textAlignment w:val="auto"/>
        <w:rPr>
          <w:rFonts w:ascii="Be Vietnam Pro" w:eastAsia="Times New Roman" w:hAnsi="Be Vietnam Pro" w:cs="Arial"/>
          <w:b/>
          <w:bCs/>
          <w:lang w:eastAsia="de-DE"/>
        </w:rPr>
      </w:pPr>
    </w:p>
    <w:p w14:paraId="1163BA94" w14:textId="77777777" w:rsidR="0035184D" w:rsidRDefault="0035184D" w:rsidP="00F0211D">
      <w:pPr>
        <w:suppressAutoHyphens w:val="0"/>
        <w:autoSpaceDN/>
        <w:spacing w:before="100" w:beforeAutospacing="1" w:after="100" w:afterAutospacing="1" w:line="240" w:lineRule="auto"/>
        <w:textAlignment w:val="auto"/>
        <w:rPr>
          <w:rFonts w:ascii="Be Vietnam Pro" w:eastAsia="Times New Roman" w:hAnsi="Be Vietnam Pro" w:cs="Arial"/>
          <w:b/>
          <w:bCs/>
          <w:lang w:eastAsia="de-DE"/>
        </w:rPr>
      </w:pPr>
    </w:p>
    <w:p w14:paraId="34FA1E57" w14:textId="77777777" w:rsidR="0035184D" w:rsidRDefault="0035184D" w:rsidP="00F0211D">
      <w:pPr>
        <w:suppressAutoHyphens w:val="0"/>
        <w:autoSpaceDN/>
        <w:spacing w:before="100" w:beforeAutospacing="1" w:after="100" w:afterAutospacing="1" w:line="240" w:lineRule="auto"/>
        <w:textAlignment w:val="auto"/>
        <w:rPr>
          <w:rFonts w:ascii="Be Vietnam Pro" w:eastAsia="Times New Roman" w:hAnsi="Be Vietnam Pro" w:cs="Arial"/>
          <w:b/>
          <w:bCs/>
          <w:lang w:eastAsia="de-DE"/>
        </w:rPr>
      </w:pPr>
    </w:p>
    <w:p w14:paraId="4AC7A3CC" w14:textId="39F98899" w:rsidR="002863AB" w:rsidRPr="00C600D7" w:rsidRDefault="007A6A29" w:rsidP="00F0211D">
      <w:pPr>
        <w:suppressAutoHyphens w:val="0"/>
        <w:autoSpaceDN/>
        <w:spacing w:before="100" w:beforeAutospacing="1" w:after="100" w:afterAutospacing="1" w:line="240" w:lineRule="auto"/>
        <w:textAlignment w:val="auto"/>
        <w:rPr>
          <w:rFonts w:ascii="Be Vietnam Pro" w:eastAsia="Times New Roman" w:hAnsi="Be Vietnam Pro" w:cs="Arial"/>
          <w:b/>
          <w:bCs/>
          <w:lang w:eastAsia="de-DE"/>
        </w:rPr>
      </w:pPr>
      <w:r w:rsidRPr="00C600D7">
        <w:rPr>
          <w:rFonts w:ascii="Be Vietnam Pro" w:eastAsia="Times New Roman" w:hAnsi="Be Vietnam Pro" w:cs="Arial"/>
          <w:b/>
          <w:bCs/>
          <w:lang w:eastAsia="de-DE"/>
        </w:rPr>
        <w:t xml:space="preserve">Das Projekt AR-Demonstratoren ist </w:t>
      </w:r>
    </w:p>
    <w:p w14:paraId="720C96F5" w14:textId="434EC4BE" w:rsidR="007D665D" w:rsidRPr="00AB6002" w:rsidRDefault="007A6A29" w:rsidP="00F0211D">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sidRPr="007A6A29">
        <w:rPr>
          <w:rFonts w:ascii="Be Vietnam Pro" w:eastAsia="Times New Roman" w:hAnsi="Be Vietnam Pro" w:cs="Arial"/>
          <w:noProof/>
          <w:lang w:eastAsia="de-DE"/>
        </w:rPr>
        <w:drawing>
          <wp:inline distT="0" distB="0" distL="0" distR="0" wp14:anchorId="7AF91403" wp14:editId="24A57DCE">
            <wp:extent cx="2482392" cy="530028"/>
            <wp:effectExtent l="0" t="0" r="0" b="3810"/>
            <wp:docPr id="4" name="Google Shape;374;p1" descr="Ein Bild, das Text, Schrift, Electric Blue (Farbe), Symbol enthält.&#10;&#10;KI-generierte Inhalte können fehlerhaft sein.">
              <a:extLst xmlns:a="http://schemas.openxmlformats.org/drawingml/2006/main">
                <a:ext uri="{FF2B5EF4-FFF2-40B4-BE49-F238E27FC236}">
                  <a16:creationId xmlns:a16="http://schemas.microsoft.com/office/drawing/2014/main" id="{90484443-7561-EF18-640E-F1B53EF9CA68}"/>
                </a:ext>
              </a:extLst>
            </wp:docPr>
            <wp:cNvGraphicFramePr/>
            <a:graphic xmlns:a="http://schemas.openxmlformats.org/drawingml/2006/main">
              <a:graphicData uri="http://schemas.openxmlformats.org/drawingml/2006/picture">
                <pic:pic xmlns:pic="http://schemas.openxmlformats.org/drawingml/2006/picture">
                  <pic:nvPicPr>
                    <pic:cNvPr id="4" name="Google Shape;374;p1" descr="Ein Bild, das Text, Schrift, Electric Blue (Farbe), Symbol enthält.&#10;&#10;KI-generierte Inhalte können fehlerhaft sein.">
                      <a:extLst>
                        <a:ext uri="{FF2B5EF4-FFF2-40B4-BE49-F238E27FC236}">
                          <a16:creationId xmlns:a16="http://schemas.microsoft.com/office/drawing/2014/main" id="{90484443-7561-EF18-640E-F1B53EF9CA68}"/>
                        </a:ext>
                      </a:extLst>
                    </pic:cNvPr>
                    <pic:cNvPicPr preferRelativeResize="0"/>
                  </pic:nvPicPr>
                  <pic:blipFill rotWithShape="1">
                    <a:blip r:embed="rId11">
                      <a:alphaModFix/>
                    </a:blip>
                    <a:srcRect/>
                    <a:stretch/>
                  </pic:blipFill>
                  <pic:spPr>
                    <a:xfrm>
                      <a:off x="0" y="0"/>
                      <a:ext cx="2482392" cy="530028"/>
                    </a:xfrm>
                    <a:prstGeom prst="rect">
                      <a:avLst/>
                    </a:prstGeom>
                    <a:noFill/>
                    <a:ln>
                      <a:noFill/>
                    </a:ln>
                  </pic:spPr>
                </pic:pic>
              </a:graphicData>
            </a:graphic>
          </wp:inline>
        </w:drawing>
      </w:r>
    </w:p>
    <w:sectPr w:rsidR="007D665D" w:rsidRPr="00AB6002">
      <w:headerReference w:type="default" r:id="rId12"/>
      <w:footerReference w:type="default" r:id="rId13"/>
      <w:pgSz w:w="11906" w:h="16838"/>
      <w:pgMar w:top="1417" w:right="1417" w:bottom="1134" w:left="1417" w:header="567" w:footer="11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5CBC9D" w14:textId="77777777" w:rsidR="00CB5CAB" w:rsidRDefault="00CB5CAB">
      <w:pPr>
        <w:spacing w:after="0" w:line="240" w:lineRule="auto"/>
      </w:pPr>
      <w:r>
        <w:separator/>
      </w:r>
    </w:p>
  </w:endnote>
  <w:endnote w:type="continuationSeparator" w:id="0">
    <w:p w14:paraId="58EA2065" w14:textId="77777777" w:rsidR="00CB5CAB" w:rsidRDefault="00CB5C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toneSans">
    <w:panose1 w:val="020B05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Be Vietnam Pro">
    <w:panose1 w:val="00000000000000000000"/>
    <w:charset w:val="00"/>
    <w:family w:val="auto"/>
    <w:pitch w:val="variable"/>
    <w:sig w:usb0="A000006F" w:usb1="0000005B" w:usb2="00000000" w:usb3="00000000" w:csb0="00000113"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0D1409" w14:textId="77777777" w:rsidR="00B11768" w:rsidRDefault="00B11768" w:rsidP="009C249D">
    <w:pPr>
      <w:pStyle w:val="Textkrper22"/>
      <w:jc w:val="center"/>
      <w:rPr>
        <w:rFonts w:ascii="Arial" w:eastAsia="Calibri" w:hAnsi="Arial" w:cs="Arial"/>
        <w:sz w:val="18"/>
        <w:szCs w:val="18"/>
        <w:lang w:eastAsia="en-US"/>
      </w:rPr>
    </w:pPr>
  </w:p>
  <w:p w14:paraId="11DFE845" w14:textId="57EE3330" w:rsidR="00BA0054" w:rsidRPr="009C249D" w:rsidRDefault="00BA0054" w:rsidP="004D39BB">
    <w:pPr>
      <w:pStyle w:val="Textkrper22"/>
      <w:jc w:val="center"/>
      <w:rPr>
        <w:rFonts w:ascii="Be Vietnam Pro" w:hAnsi="Be Vietnam Pro"/>
      </w:rPr>
    </w:pPr>
    <w:r w:rsidRPr="009C249D">
      <w:rPr>
        <w:rFonts w:ascii="Be Vietnam Pro" w:eastAsia="Calibri" w:hAnsi="Be Vietnam Pro" w:cs="Arial"/>
        <w:bCs/>
        <w:sz w:val="18"/>
        <w:szCs w:val="18"/>
        <w:lang w:eastAsia="en-US"/>
      </w:rPr>
      <w:t>TMB Tourismus-Marketing Brandenburg GmbH</w:t>
    </w:r>
    <w:r w:rsidRPr="009C249D">
      <w:rPr>
        <w:rFonts w:ascii="Be Vietnam Pro" w:eastAsia="Calibri" w:hAnsi="Be Vietnam Pro" w:cs="Arial"/>
        <w:sz w:val="18"/>
        <w:szCs w:val="18"/>
        <w:lang w:eastAsia="en-US"/>
      </w:rPr>
      <w:t xml:space="preserve">, </w:t>
    </w:r>
    <w:r w:rsidRPr="009C249D">
      <w:rPr>
        <w:rFonts w:ascii="Be Vietnam Pro" w:eastAsia="Calibri" w:hAnsi="Be Vietnam Pro" w:cs="Arial"/>
        <w:b w:val="0"/>
        <w:sz w:val="18"/>
        <w:szCs w:val="18"/>
        <w:lang w:eastAsia="en-US"/>
      </w:rPr>
      <w:t>Babelsberger Straße 26, 14473 Potsdam</w:t>
    </w:r>
    <w:r w:rsidR="004D39BB">
      <w:rPr>
        <w:rFonts w:ascii="Be Vietnam Pro" w:eastAsia="Calibri" w:hAnsi="Be Vietnam Pro" w:cs="Arial"/>
        <w:b w:val="0"/>
        <w:sz w:val="18"/>
        <w:szCs w:val="18"/>
        <w:lang w:eastAsia="en-US"/>
      </w:rPr>
      <w:t xml:space="preserve">, </w:t>
    </w:r>
    <w:r w:rsidR="004D39BB" w:rsidRPr="004D39BB">
      <w:rPr>
        <w:rFonts w:ascii="Be Vietnam Pro" w:eastAsia="Calibri" w:hAnsi="Be Vietnam Pro" w:cs="Arial"/>
        <w:b w:val="0"/>
        <w:sz w:val="18"/>
        <w:szCs w:val="18"/>
        <w:lang w:eastAsia="en-US"/>
      </w:rPr>
      <w:t>Amtsgericht Potsdam, HRB 11403, Ust-IdNr.: DE194533636</w:t>
    </w:r>
    <w:r w:rsidR="004D39BB">
      <w:rPr>
        <w:rFonts w:ascii="Be Vietnam Pro" w:eastAsia="Calibri" w:hAnsi="Be Vietnam Pro" w:cs="Arial"/>
        <w:b w:val="0"/>
        <w:sz w:val="18"/>
        <w:szCs w:val="18"/>
        <w:lang w:eastAsia="en-US"/>
      </w:rPr>
      <w:t xml:space="preserve">, </w:t>
    </w:r>
    <w:r w:rsidR="004D39BB" w:rsidRPr="004D39BB">
      <w:rPr>
        <w:rFonts w:ascii="Be Vietnam Pro" w:eastAsia="Calibri" w:hAnsi="Be Vietnam Pro" w:cs="Arial"/>
        <w:b w:val="0"/>
        <w:sz w:val="18"/>
        <w:szCs w:val="18"/>
        <w:lang w:eastAsia="en-US"/>
      </w:rPr>
      <w:t>Vorsitzende des Aufsichtsrates: Staatssekretärin  Dr. Friederike Haase</w:t>
    </w:r>
    <w:r w:rsidR="004D39BB">
      <w:rPr>
        <w:rFonts w:ascii="Be Vietnam Pro" w:eastAsia="Calibri" w:hAnsi="Be Vietnam Pro" w:cs="Arial"/>
        <w:b w:val="0"/>
        <w:sz w:val="18"/>
        <w:szCs w:val="18"/>
        <w:lang w:eastAsia="en-US"/>
      </w:rPr>
      <w:t xml:space="preserve">; </w:t>
    </w:r>
    <w:r w:rsidR="004D39BB" w:rsidRPr="004D39BB">
      <w:rPr>
        <w:rFonts w:ascii="Be Vietnam Pro" w:eastAsia="Calibri" w:hAnsi="Be Vietnam Pro" w:cs="Arial"/>
        <w:b w:val="0"/>
        <w:sz w:val="18"/>
        <w:szCs w:val="18"/>
        <w:lang w:eastAsia="en-US"/>
      </w:rPr>
      <w:t>Geschäftsführer: Christian Woronka</w:t>
    </w:r>
    <w:r w:rsidR="004D39BB">
      <w:rPr>
        <w:rFonts w:ascii="Be Vietnam Pro" w:eastAsia="Calibri" w:hAnsi="Be Vietnam Pro" w:cs="Arial"/>
        <w:b w:val="0"/>
        <w:sz w:val="18"/>
        <w:szCs w:val="18"/>
        <w:lang w:eastAsia="en-US"/>
      </w:rPr>
      <w:t>,</w:t>
    </w:r>
    <w:r>
      <w:rPr>
        <w:rFonts w:ascii="Be Vietnam Pro" w:eastAsia="Calibri" w:hAnsi="Be Vietnam Pro" w:cs="Arial"/>
        <w:b w:val="0"/>
        <w:sz w:val="18"/>
        <w:szCs w:val="18"/>
        <w:lang w:eastAsia="en-US"/>
      </w:rPr>
      <w:t xml:space="preserve"> </w:t>
    </w:r>
    <w:r w:rsidRPr="009C249D">
      <w:rPr>
        <w:rFonts w:ascii="Be Vietnam Pro" w:eastAsia="Calibri" w:hAnsi="Be Vietnam Pro" w:cs="Arial"/>
        <w:b w:val="0"/>
        <w:bCs/>
        <w:sz w:val="18"/>
        <w:szCs w:val="18"/>
        <w:lang w:eastAsia="en-US"/>
      </w:rPr>
      <w:t xml:space="preserve">Pressekontakt: </w:t>
    </w:r>
    <w:r w:rsidRPr="009C249D">
      <w:rPr>
        <w:rFonts w:ascii="Be Vietnam Pro" w:eastAsia="Calibri" w:hAnsi="Be Vietnam Pro" w:cs="Arial"/>
        <w:b w:val="0"/>
        <w:sz w:val="18"/>
        <w:szCs w:val="18"/>
        <w:lang w:eastAsia="en-US"/>
      </w:rPr>
      <w:t>Unternehmenskommunikation, Birgit Kunkel &amp; Patrick Kastner</w:t>
    </w:r>
    <w:r w:rsidR="004D39BB">
      <w:rPr>
        <w:rFonts w:ascii="Be Vietnam Pro" w:eastAsia="Calibri" w:hAnsi="Be Vietnam Pro" w:cs="Arial"/>
        <w:b w:val="0"/>
        <w:sz w:val="18"/>
        <w:szCs w:val="18"/>
        <w:lang w:eastAsia="en-US"/>
      </w:rPr>
      <w:t xml:space="preserve">, </w:t>
    </w:r>
    <w:r w:rsidRPr="009C249D">
      <w:rPr>
        <w:rFonts w:ascii="Be Vietnam Pro" w:eastAsia="Calibri" w:hAnsi="Be Vietnam Pro" w:cs="Arial"/>
        <w:b w:val="0"/>
        <w:sz w:val="18"/>
        <w:szCs w:val="18"/>
        <w:lang w:eastAsia="en-US"/>
      </w:rPr>
      <w:t>Telefon 0331/298 73-</w:t>
    </w:r>
    <w:r w:rsidR="00EA633C" w:rsidRPr="00EA633C">
      <w:rPr>
        <w:rFonts w:ascii="Be Vietnam Pro" w:eastAsia="Calibri" w:hAnsi="Be Vietnam Pro" w:cs="Arial"/>
        <w:b w:val="0"/>
        <w:sz w:val="18"/>
        <w:szCs w:val="18"/>
        <w:lang w:eastAsia="en-US"/>
      </w:rPr>
      <w:t>253</w:t>
    </w:r>
    <w:r w:rsidRPr="009C249D">
      <w:rPr>
        <w:rFonts w:ascii="Be Vietnam Pro" w:eastAsia="Calibri" w:hAnsi="Be Vietnam Pro" w:cs="Arial"/>
        <w:b w:val="0"/>
        <w:sz w:val="18"/>
        <w:szCs w:val="18"/>
        <w:lang w:eastAsia="en-US"/>
      </w:rPr>
      <w:t xml:space="preserve">, </w:t>
    </w:r>
    <w:r w:rsidR="004D39BB">
      <w:rPr>
        <w:rFonts w:ascii="Be Vietnam Pro" w:eastAsia="Calibri" w:hAnsi="Be Vietnam Pro" w:cs="Arial"/>
        <w:b w:val="0"/>
        <w:sz w:val="18"/>
        <w:szCs w:val="18"/>
        <w:lang w:eastAsia="en-US"/>
      </w:rPr>
      <w:br/>
    </w:r>
    <w:r w:rsidRPr="009C249D">
      <w:rPr>
        <w:rFonts w:ascii="Be Vietnam Pro" w:eastAsia="Calibri" w:hAnsi="Be Vietnam Pro" w:cs="Arial"/>
        <w:b w:val="0"/>
        <w:sz w:val="18"/>
        <w:szCs w:val="18"/>
        <w:lang w:eastAsia="en-US"/>
      </w:rPr>
      <w:t xml:space="preserve">E-Mail: </w:t>
    </w:r>
    <w:hyperlink r:id="rId1" w:history="1">
      <w:r w:rsidRPr="009C249D">
        <w:rPr>
          <w:rStyle w:val="Hyperlink"/>
          <w:rFonts w:ascii="Be Vietnam Pro" w:eastAsia="Calibri" w:hAnsi="Be Vietnam Pro" w:cs="Arial"/>
          <w:b w:val="0"/>
          <w:sz w:val="18"/>
          <w:szCs w:val="18"/>
          <w:lang w:eastAsia="en-US"/>
        </w:rPr>
        <w:t>presse@reiseland-brandenburg.de</w:t>
      </w:r>
    </w:hyperlink>
    <w:r w:rsidRPr="009C249D">
      <w:rPr>
        <w:rFonts w:ascii="Be Vietnam Pro" w:eastAsia="Calibri" w:hAnsi="Be Vietnam Pro" w:cs="Arial"/>
        <w:b w:val="0"/>
        <w:sz w:val="18"/>
        <w:szCs w:val="18"/>
        <w:lang w:eastAsia="en-US"/>
      </w:rPr>
      <w:t xml:space="preserve">, </w:t>
    </w:r>
    <w:hyperlink r:id="rId2" w:history="1">
      <w:r w:rsidRPr="009C249D">
        <w:rPr>
          <w:rStyle w:val="Hyperlink"/>
          <w:rFonts w:ascii="Be Vietnam Pro" w:eastAsia="Calibri" w:hAnsi="Be Vietnam Pro" w:cs="Arial"/>
          <w:b w:val="0"/>
          <w:sz w:val="18"/>
          <w:szCs w:val="18"/>
          <w:lang w:eastAsia="en-US"/>
        </w:rPr>
        <w:t>www.reiseland-brandenburg.de</w:t>
      </w:r>
    </w:hyperlink>
  </w:p>
  <w:p w14:paraId="20A12F37" w14:textId="77777777" w:rsidR="00B11768" w:rsidRDefault="00B11768" w:rsidP="00BA0054">
    <w:pPr>
      <w:pStyle w:val="Textkrper22"/>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F7CFB5" w14:textId="77777777" w:rsidR="00CB5CAB" w:rsidRDefault="00CB5CAB">
      <w:pPr>
        <w:spacing w:after="0" w:line="240" w:lineRule="auto"/>
      </w:pPr>
      <w:r>
        <w:rPr>
          <w:color w:val="000000"/>
        </w:rPr>
        <w:separator/>
      </w:r>
    </w:p>
  </w:footnote>
  <w:footnote w:type="continuationSeparator" w:id="0">
    <w:p w14:paraId="28036962" w14:textId="77777777" w:rsidR="00CB5CAB" w:rsidRDefault="00CB5CA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206865" w14:textId="4EF18717" w:rsidR="00B11768" w:rsidRDefault="009C249D">
    <w:pPr>
      <w:pStyle w:val="Kopfzeile"/>
      <w:jc w:val="center"/>
    </w:pPr>
    <w:r>
      <w:rPr>
        <w:noProof/>
      </w:rPr>
      <w:drawing>
        <wp:inline distT="0" distB="0" distL="0" distR="0" wp14:anchorId="22D854CD" wp14:editId="1017349B">
          <wp:extent cx="1895475" cy="783931"/>
          <wp:effectExtent l="0" t="0" r="0" b="0"/>
          <wp:docPr id="1328048854"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8048854" name=""/>
                  <pic:cNvPicPr/>
                </pic:nvPicPr>
                <pic:blipFill>
                  <a:blip r:embed="rId1">
                    <a:extLst>
                      <a:ext uri="{96DAC541-7B7A-43D3-8B79-37D633B846F1}">
                        <asvg:svgBlip xmlns:asvg="http://schemas.microsoft.com/office/drawing/2016/SVG/main" r:embed="rId2"/>
                      </a:ext>
                    </a:extLst>
                  </a:blip>
                  <a:stretch>
                    <a:fillRect/>
                  </a:stretch>
                </pic:blipFill>
                <pic:spPr>
                  <a:xfrm>
                    <a:off x="0" y="0"/>
                    <a:ext cx="1924749" cy="796038"/>
                  </a:xfrm>
                  <a:prstGeom prst="rect">
                    <a:avLst/>
                  </a:prstGeom>
                </pic:spPr>
              </pic:pic>
            </a:graphicData>
          </a:graphic>
        </wp:inline>
      </w:drawing>
    </w:r>
  </w:p>
  <w:p w14:paraId="0951AA3C" w14:textId="77777777" w:rsidR="00B11768" w:rsidRDefault="00B11768">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8E46B8E"/>
    <w:multiLevelType w:val="hybridMultilevel"/>
    <w:tmpl w:val="6B507792"/>
    <w:lvl w:ilvl="0" w:tplc="0407000F">
      <w:start w:val="1"/>
      <w:numFmt w:val="decimal"/>
      <w:lvlText w:val="%1."/>
      <w:lvlJc w:val="left"/>
      <w:pPr>
        <w:ind w:left="720" w:hanging="36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num w:numId="1" w16cid:durableId="28661870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efaultTabStop w:val="709"/>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2866"/>
    <w:rsid w:val="00007022"/>
    <w:rsid w:val="00016BEA"/>
    <w:rsid w:val="00020C05"/>
    <w:rsid w:val="00020F20"/>
    <w:rsid w:val="00027CF0"/>
    <w:rsid w:val="0003119A"/>
    <w:rsid w:val="00042CCF"/>
    <w:rsid w:val="000437B0"/>
    <w:rsid w:val="00083F8F"/>
    <w:rsid w:val="00085E8D"/>
    <w:rsid w:val="00085EAE"/>
    <w:rsid w:val="000A06A4"/>
    <w:rsid w:val="000A07C8"/>
    <w:rsid w:val="000A5770"/>
    <w:rsid w:val="000B48E5"/>
    <w:rsid w:val="000C1E81"/>
    <w:rsid w:val="000C50BD"/>
    <w:rsid w:val="000D024D"/>
    <w:rsid w:val="000E29D6"/>
    <w:rsid w:val="000E2DC1"/>
    <w:rsid w:val="000E6E35"/>
    <w:rsid w:val="000E71D3"/>
    <w:rsid w:val="00100E9B"/>
    <w:rsid w:val="00110574"/>
    <w:rsid w:val="00110CA2"/>
    <w:rsid w:val="0011600E"/>
    <w:rsid w:val="00117355"/>
    <w:rsid w:val="0012561E"/>
    <w:rsid w:val="00126131"/>
    <w:rsid w:val="00127F76"/>
    <w:rsid w:val="001411D4"/>
    <w:rsid w:val="001522C3"/>
    <w:rsid w:val="001528CA"/>
    <w:rsid w:val="00152D2B"/>
    <w:rsid w:val="00153490"/>
    <w:rsid w:val="00157F36"/>
    <w:rsid w:val="00163434"/>
    <w:rsid w:val="00170466"/>
    <w:rsid w:val="00171F45"/>
    <w:rsid w:val="001A228B"/>
    <w:rsid w:val="001A63E6"/>
    <w:rsid w:val="001B38E6"/>
    <w:rsid w:val="001C238D"/>
    <w:rsid w:val="001C4763"/>
    <w:rsid w:val="001E064F"/>
    <w:rsid w:val="001E118E"/>
    <w:rsid w:val="00200208"/>
    <w:rsid w:val="002019F0"/>
    <w:rsid w:val="002157C9"/>
    <w:rsid w:val="0022791E"/>
    <w:rsid w:val="002421A3"/>
    <w:rsid w:val="0024560E"/>
    <w:rsid w:val="00247245"/>
    <w:rsid w:val="00250BA5"/>
    <w:rsid w:val="00252B25"/>
    <w:rsid w:val="002579FF"/>
    <w:rsid w:val="00263A89"/>
    <w:rsid w:val="0026515C"/>
    <w:rsid w:val="00270880"/>
    <w:rsid w:val="002863AB"/>
    <w:rsid w:val="002920D2"/>
    <w:rsid w:val="0029288A"/>
    <w:rsid w:val="00293757"/>
    <w:rsid w:val="002A06D3"/>
    <w:rsid w:val="002A3F7A"/>
    <w:rsid w:val="002A60FC"/>
    <w:rsid w:val="002D2BBA"/>
    <w:rsid w:val="00310566"/>
    <w:rsid w:val="0031401B"/>
    <w:rsid w:val="003208D4"/>
    <w:rsid w:val="00323C92"/>
    <w:rsid w:val="00324277"/>
    <w:rsid w:val="0032506C"/>
    <w:rsid w:val="00325F90"/>
    <w:rsid w:val="00334362"/>
    <w:rsid w:val="00340BCD"/>
    <w:rsid w:val="00344F99"/>
    <w:rsid w:val="0035184D"/>
    <w:rsid w:val="00355FB4"/>
    <w:rsid w:val="00361617"/>
    <w:rsid w:val="00377897"/>
    <w:rsid w:val="00382CB7"/>
    <w:rsid w:val="003910CF"/>
    <w:rsid w:val="003A506F"/>
    <w:rsid w:val="003A79D8"/>
    <w:rsid w:val="003B471A"/>
    <w:rsid w:val="003D005D"/>
    <w:rsid w:val="003D64AB"/>
    <w:rsid w:val="003E125B"/>
    <w:rsid w:val="003E2ABB"/>
    <w:rsid w:val="003E6F88"/>
    <w:rsid w:val="003F05B9"/>
    <w:rsid w:val="003F7426"/>
    <w:rsid w:val="003F7FCB"/>
    <w:rsid w:val="0040454A"/>
    <w:rsid w:val="00413428"/>
    <w:rsid w:val="00414EB4"/>
    <w:rsid w:val="004152A9"/>
    <w:rsid w:val="00434DB7"/>
    <w:rsid w:val="0044279E"/>
    <w:rsid w:val="004462CF"/>
    <w:rsid w:val="004467CD"/>
    <w:rsid w:val="00452504"/>
    <w:rsid w:val="0046468F"/>
    <w:rsid w:val="00486AB9"/>
    <w:rsid w:val="004933EE"/>
    <w:rsid w:val="00494BFE"/>
    <w:rsid w:val="004A23C0"/>
    <w:rsid w:val="004A2ABB"/>
    <w:rsid w:val="004A7F84"/>
    <w:rsid w:val="004B5201"/>
    <w:rsid w:val="004C17F1"/>
    <w:rsid w:val="004C4FC7"/>
    <w:rsid w:val="004D2752"/>
    <w:rsid w:val="004D39BB"/>
    <w:rsid w:val="004F08C8"/>
    <w:rsid w:val="004F141A"/>
    <w:rsid w:val="004F50A8"/>
    <w:rsid w:val="005133F4"/>
    <w:rsid w:val="005302C1"/>
    <w:rsid w:val="0053635D"/>
    <w:rsid w:val="005412C6"/>
    <w:rsid w:val="005449EB"/>
    <w:rsid w:val="0055190B"/>
    <w:rsid w:val="00562E57"/>
    <w:rsid w:val="00580254"/>
    <w:rsid w:val="00586F3C"/>
    <w:rsid w:val="0059164B"/>
    <w:rsid w:val="00592CE3"/>
    <w:rsid w:val="005A3318"/>
    <w:rsid w:val="005A3A82"/>
    <w:rsid w:val="005A601E"/>
    <w:rsid w:val="005B05AF"/>
    <w:rsid w:val="005B0AC0"/>
    <w:rsid w:val="005B7C75"/>
    <w:rsid w:val="005D0DBF"/>
    <w:rsid w:val="005D2426"/>
    <w:rsid w:val="005D7258"/>
    <w:rsid w:val="005E673E"/>
    <w:rsid w:val="005E7F5C"/>
    <w:rsid w:val="006027E4"/>
    <w:rsid w:val="00614027"/>
    <w:rsid w:val="00623891"/>
    <w:rsid w:val="00630797"/>
    <w:rsid w:val="0063288A"/>
    <w:rsid w:val="00635474"/>
    <w:rsid w:val="00635B3F"/>
    <w:rsid w:val="0063623D"/>
    <w:rsid w:val="006438AA"/>
    <w:rsid w:val="00650151"/>
    <w:rsid w:val="00654FB8"/>
    <w:rsid w:val="00657920"/>
    <w:rsid w:val="006604A6"/>
    <w:rsid w:val="006638BD"/>
    <w:rsid w:val="00670477"/>
    <w:rsid w:val="00673D3F"/>
    <w:rsid w:val="006957D8"/>
    <w:rsid w:val="006A02B4"/>
    <w:rsid w:val="006A1DC0"/>
    <w:rsid w:val="006B3495"/>
    <w:rsid w:val="006B3A9E"/>
    <w:rsid w:val="006C1A23"/>
    <w:rsid w:val="006D33DC"/>
    <w:rsid w:val="006E4970"/>
    <w:rsid w:val="006E7C1C"/>
    <w:rsid w:val="006F382D"/>
    <w:rsid w:val="00702074"/>
    <w:rsid w:val="00721B55"/>
    <w:rsid w:val="00721DDA"/>
    <w:rsid w:val="007555A4"/>
    <w:rsid w:val="00763B4C"/>
    <w:rsid w:val="00763D53"/>
    <w:rsid w:val="0076730D"/>
    <w:rsid w:val="00771EB5"/>
    <w:rsid w:val="0077676A"/>
    <w:rsid w:val="007769C3"/>
    <w:rsid w:val="00794E7D"/>
    <w:rsid w:val="007959FD"/>
    <w:rsid w:val="007962AA"/>
    <w:rsid w:val="007A3837"/>
    <w:rsid w:val="007A6A29"/>
    <w:rsid w:val="007A7F59"/>
    <w:rsid w:val="007B7AFD"/>
    <w:rsid w:val="007D4FFC"/>
    <w:rsid w:val="007D665D"/>
    <w:rsid w:val="007D72F2"/>
    <w:rsid w:val="00815841"/>
    <w:rsid w:val="008174E6"/>
    <w:rsid w:val="00830099"/>
    <w:rsid w:val="00832422"/>
    <w:rsid w:val="00835641"/>
    <w:rsid w:val="00844693"/>
    <w:rsid w:val="00853CBD"/>
    <w:rsid w:val="008716D2"/>
    <w:rsid w:val="0088032C"/>
    <w:rsid w:val="008806B6"/>
    <w:rsid w:val="008867A7"/>
    <w:rsid w:val="00887B67"/>
    <w:rsid w:val="008A0A8E"/>
    <w:rsid w:val="008A0EAD"/>
    <w:rsid w:val="008A7845"/>
    <w:rsid w:val="008D6896"/>
    <w:rsid w:val="008F2CAA"/>
    <w:rsid w:val="0090236D"/>
    <w:rsid w:val="00913CF7"/>
    <w:rsid w:val="00921BF8"/>
    <w:rsid w:val="0092634B"/>
    <w:rsid w:val="00927DE5"/>
    <w:rsid w:val="00933624"/>
    <w:rsid w:val="009434BA"/>
    <w:rsid w:val="00944B4E"/>
    <w:rsid w:val="009538A0"/>
    <w:rsid w:val="00955E1A"/>
    <w:rsid w:val="00965A16"/>
    <w:rsid w:val="00972866"/>
    <w:rsid w:val="009749A6"/>
    <w:rsid w:val="00976F60"/>
    <w:rsid w:val="009770FD"/>
    <w:rsid w:val="00980A90"/>
    <w:rsid w:val="009863B1"/>
    <w:rsid w:val="009910DB"/>
    <w:rsid w:val="0099548E"/>
    <w:rsid w:val="0099568B"/>
    <w:rsid w:val="009A5EE1"/>
    <w:rsid w:val="009A7031"/>
    <w:rsid w:val="009C249D"/>
    <w:rsid w:val="009C48DF"/>
    <w:rsid w:val="009C6059"/>
    <w:rsid w:val="009D0967"/>
    <w:rsid w:val="009F30F2"/>
    <w:rsid w:val="00A06C54"/>
    <w:rsid w:val="00A07E14"/>
    <w:rsid w:val="00A13F5C"/>
    <w:rsid w:val="00A231AD"/>
    <w:rsid w:val="00A31393"/>
    <w:rsid w:val="00A323E1"/>
    <w:rsid w:val="00A37890"/>
    <w:rsid w:val="00A37F69"/>
    <w:rsid w:val="00A453BE"/>
    <w:rsid w:val="00A45886"/>
    <w:rsid w:val="00A60E0D"/>
    <w:rsid w:val="00A62295"/>
    <w:rsid w:val="00A71D8C"/>
    <w:rsid w:val="00A72A72"/>
    <w:rsid w:val="00A83A6E"/>
    <w:rsid w:val="00A93993"/>
    <w:rsid w:val="00A93D64"/>
    <w:rsid w:val="00AB1820"/>
    <w:rsid w:val="00AB6002"/>
    <w:rsid w:val="00AB638A"/>
    <w:rsid w:val="00AC1013"/>
    <w:rsid w:val="00AC4425"/>
    <w:rsid w:val="00AD7228"/>
    <w:rsid w:val="00B02E2C"/>
    <w:rsid w:val="00B11768"/>
    <w:rsid w:val="00B14291"/>
    <w:rsid w:val="00B31E69"/>
    <w:rsid w:val="00B3507E"/>
    <w:rsid w:val="00B41551"/>
    <w:rsid w:val="00B424F9"/>
    <w:rsid w:val="00B43A1A"/>
    <w:rsid w:val="00B440B5"/>
    <w:rsid w:val="00B531DE"/>
    <w:rsid w:val="00B53BDD"/>
    <w:rsid w:val="00B55B04"/>
    <w:rsid w:val="00B57977"/>
    <w:rsid w:val="00B71733"/>
    <w:rsid w:val="00B71845"/>
    <w:rsid w:val="00B8783D"/>
    <w:rsid w:val="00BA0054"/>
    <w:rsid w:val="00BC36B4"/>
    <w:rsid w:val="00BC5CD6"/>
    <w:rsid w:val="00BD18B5"/>
    <w:rsid w:val="00BD23C6"/>
    <w:rsid w:val="00BD50C2"/>
    <w:rsid w:val="00BE1C33"/>
    <w:rsid w:val="00C01E78"/>
    <w:rsid w:val="00C06D82"/>
    <w:rsid w:val="00C12AC3"/>
    <w:rsid w:val="00C15129"/>
    <w:rsid w:val="00C167D2"/>
    <w:rsid w:val="00C26F0F"/>
    <w:rsid w:val="00C4650E"/>
    <w:rsid w:val="00C50611"/>
    <w:rsid w:val="00C53B77"/>
    <w:rsid w:val="00C54B72"/>
    <w:rsid w:val="00C600D7"/>
    <w:rsid w:val="00C642EF"/>
    <w:rsid w:val="00C83DB3"/>
    <w:rsid w:val="00C853F0"/>
    <w:rsid w:val="00C87B87"/>
    <w:rsid w:val="00C963A7"/>
    <w:rsid w:val="00CA0C9B"/>
    <w:rsid w:val="00CA72AB"/>
    <w:rsid w:val="00CA7D89"/>
    <w:rsid w:val="00CB4BEC"/>
    <w:rsid w:val="00CB5CAB"/>
    <w:rsid w:val="00CC187A"/>
    <w:rsid w:val="00CD06CB"/>
    <w:rsid w:val="00CD5D6B"/>
    <w:rsid w:val="00CE0F37"/>
    <w:rsid w:val="00CE542F"/>
    <w:rsid w:val="00CF01BC"/>
    <w:rsid w:val="00CF52FE"/>
    <w:rsid w:val="00D04B11"/>
    <w:rsid w:val="00D16433"/>
    <w:rsid w:val="00D27F91"/>
    <w:rsid w:val="00D41985"/>
    <w:rsid w:val="00D443E4"/>
    <w:rsid w:val="00D45E1B"/>
    <w:rsid w:val="00D470C5"/>
    <w:rsid w:val="00D527DD"/>
    <w:rsid w:val="00D52B62"/>
    <w:rsid w:val="00D56F92"/>
    <w:rsid w:val="00D61AE3"/>
    <w:rsid w:val="00D72986"/>
    <w:rsid w:val="00D81C19"/>
    <w:rsid w:val="00DA3F5C"/>
    <w:rsid w:val="00DB18F9"/>
    <w:rsid w:val="00DB4064"/>
    <w:rsid w:val="00DC2396"/>
    <w:rsid w:val="00DC42B0"/>
    <w:rsid w:val="00DD39CE"/>
    <w:rsid w:val="00DD5C19"/>
    <w:rsid w:val="00DF0A7A"/>
    <w:rsid w:val="00DF250D"/>
    <w:rsid w:val="00DF7B60"/>
    <w:rsid w:val="00E02F68"/>
    <w:rsid w:val="00E17452"/>
    <w:rsid w:val="00E17E54"/>
    <w:rsid w:val="00E238E3"/>
    <w:rsid w:val="00E243F9"/>
    <w:rsid w:val="00E26CBC"/>
    <w:rsid w:val="00E3121F"/>
    <w:rsid w:val="00E356C6"/>
    <w:rsid w:val="00E45E59"/>
    <w:rsid w:val="00E51144"/>
    <w:rsid w:val="00E57AA5"/>
    <w:rsid w:val="00E61F8F"/>
    <w:rsid w:val="00E62B72"/>
    <w:rsid w:val="00E64738"/>
    <w:rsid w:val="00E82C17"/>
    <w:rsid w:val="00E84BCC"/>
    <w:rsid w:val="00E91241"/>
    <w:rsid w:val="00E94C8D"/>
    <w:rsid w:val="00EA1C81"/>
    <w:rsid w:val="00EA4644"/>
    <w:rsid w:val="00EA633C"/>
    <w:rsid w:val="00EB1A52"/>
    <w:rsid w:val="00EB331B"/>
    <w:rsid w:val="00EB5D8D"/>
    <w:rsid w:val="00EB6130"/>
    <w:rsid w:val="00EB7F61"/>
    <w:rsid w:val="00ED53D7"/>
    <w:rsid w:val="00EE04E3"/>
    <w:rsid w:val="00F0211D"/>
    <w:rsid w:val="00F30671"/>
    <w:rsid w:val="00F3100E"/>
    <w:rsid w:val="00F31222"/>
    <w:rsid w:val="00F32001"/>
    <w:rsid w:val="00F40696"/>
    <w:rsid w:val="00F41EE9"/>
    <w:rsid w:val="00F545DF"/>
    <w:rsid w:val="00F656F0"/>
    <w:rsid w:val="00F93546"/>
    <w:rsid w:val="00FA2832"/>
    <w:rsid w:val="00FA5970"/>
    <w:rsid w:val="00FB71EC"/>
    <w:rsid w:val="00FC1951"/>
    <w:rsid w:val="00FC2BE9"/>
    <w:rsid w:val="00FC31F4"/>
    <w:rsid w:val="00FC4C5B"/>
    <w:rsid w:val="00FC5439"/>
    <w:rsid w:val="00FD7BDA"/>
    <w:rsid w:val="00FE33F8"/>
    <w:rsid w:val="00FE7F99"/>
    <w:rsid w:val="00FF299D"/>
    <w:rsid w:val="00FF2E79"/>
    <w:rsid w:val="0D39CD41"/>
    <w:rsid w:val="0E99FFF6"/>
    <w:rsid w:val="157A8486"/>
    <w:rsid w:val="24E70BE4"/>
    <w:rsid w:val="3DC6036F"/>
    <w:rsid w:val="4214E1CE"/>
    <w:rsid w:val="49968D1B"/>
    <w:rsid w:val="52BB7509"/>
    <w:rsid w:val="582EA8BE"/>
    <w:rsid w:val="6370391A"/>
    <w:rsid w:val="67890704"/>
    <w:rsid w:val="7CD14A2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12F576"/>
  <w15:docId w15:val="{608405E9-790D-43F6-ADD0-D73B593D75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de-DE" w:eastAsia="en-US" w:bidi="ar-SA"/>
      </w:rPr>
    </w:rPrDefault>
    <w:pPrDefault>
      <w:pPr>
        <w:autoSpaceDN w:val="0"/>
        <w:spacing w:after="160" w:line="247"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pPr>
      <w:suppressAutoHyphens/>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pPr>
      <w:tabs>
        <w:tab w:val="center" w:pos="4536"/>
        <w:tab w:val="right" w:pos="9072"/>
      </w:tabs>
      <w:spacing w:after="0" w:line="240" w:lineRule="auto"/>
    </w:pPr>
  </w:style>
  <w:style w:type="character" w:customStyle="1" w:styleId="KopfzeileZchn">
    <w:name w:val="Kopfzeile Zchn"/>
    <w:basedOn w:val="Absatz-Standardschriftart"/>
  </w:style>
  <w:style w:type="paragraph" w:styleId="Fuzeile">
    <w:name w:val="footer"/>
    <w:basedOn w:val="Standard"/>
    <w:pPr>
      <w:tabs>
        <w:tab w:val="center" w:pos="4536"/>
        <w:tab w:val="right" w:pos="9072"/>
      </w:tabs>
      <w:spacing w:after="0" w:line="240" w:lineRule="auto"/>
    </w:pPr>
  </w:style>
  <w:style w:type="character" w:customStyle="1" w:styleId="FuzeileZchn">
    <w:name w:val="Fußzeile Zchn"/>
    <w:basedOn w:val="Absatz-Standardschriftart"/>
  </w:style>
  <w:style w:type="character" w:styleId="Hyperlink">
    <w:name w:val="Hyperlink"/>
    <w:rPr>
      <w:color w:val="0000FF"/>
      <w:u w:val="single"/>
    </w:rPr>
  </w:style>
  <w:style w:type="paragraph" w:customStyle="1" w:styleId="Textkrper22">
    <w:name w:val="Textkörper 22"/>
    <w:basedOn w:val="Standard"/>
    <w:pPr>
      <w:overflowPunct w:val="0"/>
      <w:autoSpaceDE w:val="0"/>
      <w:spacing w:after="0" w:line="240" w:lineRule="auto"/>
    </w:pPr>
    <w:rPr>
      <w:rFonts w:ascii="StoneSans" w:eastAsia="Times New Roman" w:hAnsi="StoneSans"/>
      <w:b/>
      <w:sz w:val="16"/>
      <w:szCs w:val="20"/>
      <w:lang w:eastAsia="de-DE"/>
    </w:rPr>
  </w:style>
  <w:style w:type="paragraph" w:styleId="Sprechblasentext">
    <w:name w:val="Balloon Text"/>
    <w:basedOn w:val="Standard"/>
    <w:pPr>
      <w:spacing w:after="0" w:line="240" w:lineRule="auto"/>
    </w:pPr>
    <w:rPr>
      <w:rFonts w:ascii="Tahoma" w:hAnsi="Tahoma" w:cs="Tahoma"/>
      <w:sz w:val="16"/>
      <w:szCs w:val="16"/>
    </w:rPr>
  </w:style>
  <w:style w:type="character" w:customStyle="1" w:styleId="SprechblasentextZchn">
    <w:name w:val="Sprechblasentext Zchn"/>
    <w:basedOn w:val="Absatz-Standardschriftart"/>
    <w:rPr>
      <w:rFonts w:ascii="Tahoma" w:hAnsi="Tahoma" w:cs="Tahoma"/>
      <w:sz w:val="16"/>
      <w:szCs w:val="16"/>
    </w:rPr>
  </w:style>
  <w:style w:type="paragraph" w:customStyle="1" w:styleId="Default">
    <w:name w:val="Default"/>
    <w:rsid w:val="00434DB7"/>
    <w:pPr>
      <w:autoSpaceDE w:val="0"/>
      <w:adjustRightInd w:val="0"/>
      <w:spacing w:after="0" w:line="240" w:lineRule="auto"/>
      <w:textAlignment w:val="auto"/>
    </w:pPr>
    <w:rPr>
      <w:rFonts w:cs="Calibri"/>
      <w:color w:val="000000"/>
      <w:sz w:val="24"/>
      <w:szCs w:val="24"/>
    </w:rPr>
  </w:style>
  <w:style w:type="character" w:styleId="Fett">
    <w:name w:val="Strong"/>
    <w:basedOn w:val="Absatz-Standardschriftart"/>
    <w:uiPriority w:val="22"/>
    <w:qFormat/>
    <w:rsid w:val="00E356C6"/>
    <w:rPr>
      <w:b/>
      <w:bCs/>
    </w:rPr>
  </w:style>
  <w:style w:type="character" w:customStyle="1" w:styleId="NichtaufgelsteErwhnung1">
    <w:name w:val="Nicht aufgelöste Erwähnung1"/>
    <w:basedOn w:val="Absatz-Standardschriftart"/>
    <w:uiPriority w:val="99"/>
    <w:semiHidden/>
    <w:unhideWhenUsed/>
    <w:rsid w:val="00FB71EC"/>
    <w:rPr>
      <w:color w:val="605E5C"/>
      <w:shd w:val="clear" w:color="auto" w:fill="E1DFDD"/>
    </w:rPr>
  </w:style>
  <w:style w:type="character" w:styleId="NichtaufgelsteErwhnung">
    <w:name w:val="Unresolved Mention"/>
    <w:basedOn w:val="Absatz-Standardschriftart"/>
    <w:uiPriority w:val="99"/>
    <w:semiHidden/>
    <w:unhideWhenUsed/>
    <w:rsid w:val="00F0211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041963">
      <w:bodyDiv w:val="1"/>
      <w:marLeft w:val="0"/>
      <w:marRight w:val="0"/>
      <w:marTop w:val="0"/>
      <w:marBottom w:val="0"/>
      <w:divBdr>
        <w:top w:val="none" w:sz="0" w:space="0" w:color="auto"/>
        <w:left w:val="none" w:sz="0" w:space="0" w:color="auto"/>
        <w:bottom w:val="none" w:sz="0" w:space="0" w:color="auto"/>
        <w:right w:val="none" w:sz="0" w:space="0" w:color="auto"/>
      </w:divBdr>
    </w:div>
    <w:div w:id="46422673">
      <w:bodyDiv w:val="1"/>
      <w:marLeft w:val="0"/>
      <w:marRight w:val="0"/>
      <w:marTop w:val="0"/>
      <w:marBottom w:val="0"/>
      <w:divBdr>
        <w:top w:val="none" w:sz="0" w:space="0" w:color="auto"/>
        <w:left w:val="none" w:sz="0" w:space="0" w:color="auto"/>
        <w:bottom w:val="none" w:sz="0" w:space="0" w:color="auto"/>
        <w:right w:val="none" w:sz="0" w:space="0" w:color="auto"/>
      </w:divBdr>
    </w:div>
    <w:div w:id="664479556">
      <w:bodyDiv w:val="1"/>
      <w:marLeft w:val="0"/>
      <w:marRight w:val="0"/>
      <w:marTop w:val="0"/>
      <w:marBottom w:val="0"/>
      <w:divBdr>
        <w:top w:val="none" w:sz="0" w:space="0" w:color="auto"/>
        <w:left w:val="none" w:sz="0" w:space="0" w:color="auto"/>
        <w:bottom w:val="none" w:sz="0" w:space="0" w:color="auto"/>
        <w:right w:val="none" w:sz="0" w:space="0" w:color="auto"/>
      </w:divBdr>
    </w:div>
    <w:div w:id="1510871100">
      <w:bodyDiv w:val="1"/>
      <w:marLeft w:val="0"/>
      <w:marRight w:val="0"/>
      <w:marTop w:val="0"/>
      <w:marBottom w:val="0"/>
      <w:divBdr>
        <w:top w:val="none" w:sz="0" w:space="0" w:color="auto"/>
        <w:left w:val="none" w:sz="0" w:space="0" w:color="auto"/>
        <w:bottom w:val="none" w:sz="0" w:space="0" w:color="auto"/>
        <w:right w:val="none" w:sz="0" w:space="0" w:color="auto"/>
      </w:divBdr>
    </w:div>
    <w:div w:id="190895411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pps.apple.com/us/app/brandenburg-entdeckar/id6680191639"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play.google.com/store/apps/details?id=com.zaubar.bbtourismus"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jp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tourismusnetzwerk-brandenburg.de/augmented-reality-im-brandenburgischen-tourismus" TargetMode="External"/><Relationship Id="rId4" Type="http://schemas.openxmlformats.org/officeDocument/2006/relationships/webSettings" Target="webSettings.xml"/><Relationship Id="rId9" Type="http://schemas.openxmlformats.org/officeDocument/2006/relationships/hyperlink" Target="http://www.reiseland-brandenburg.de/brandenburg-digital"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hyperlink" Target="http://www.reiseland-brandenburg.de/" TargetMode="External"/><Relationship Id="rId1" Type="http://schemas.openxmlformats.org/officeDocument/2006/relationships/hyperlink" Target="mailto:presse@reiseland-brandenburg.de"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3.svg"/><Relationship Id="rId1" Type="http://schemas.openxmlformats.org/officeDocument/2006/relationships/image" Target="media/image2.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967</Words>
  <Characters>6094</Characters>
  <Application>Microsoft Office Word</Application>
  <DocSecurity>0</DocSecurity>
  <Lines>50</Lines>
  <Paragraphs>14</Paragraphs>
  <ScaleCrop>false</ScaleCrop>
  <Company/>
  <LinksUpToDate>false</LinksUpToDate>
  <CharactersWithSpaces>7047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Matthias Schäfer</dc:creator>
  <cp:lastModifiedBy>Kastner, Patrick</cp:lastModifiedBy>
  <cp:revision>8</cp:revision>
  <cp:lastPrinted>2023-06-02T09:50:00Z</cp:lastPrinted>
  <dcterms:created xsi:type="dcterms:W3CDTF">2025-12-09T08:06:00Z</dcterms:created>
  <dcterms:modified xsi:type="dcterms:W3CDTF">2025-12-15T12:51:00Z</dcterms:modified>
</cp:coreProperties>
</file>