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FB6AF9" w:rsidRDefault="00AE5353" w:rsidP="005337A5">
      <w:pPr>
        <w:pStyle w:val="Presseinfo"/>
        <w:rPr>
          <w:lang w:val="da-DK"/>
        </w:rPr>
      </w:pPr>
      <w:r w:rsidRPr="00FB6AF9">
        <w:rPr>
          <w:lang w:val="da-DK"/>
        </w:rPr>
        <w:t>Presseinformation</w:t>
      </w:r>
    </w:p>
    <w:p w:rsidR="006D0BF8" w:rsidRPr="00FB6AF9" w:rsidRDefault="00FB6AF9" w:rsidP="00F42FCC">
      <w:pPr>
        <w:pStyle w:val="Unterzeile"/>
        <w:rPr>
          <w:lang w:val="da-DK"/>
        </w:rPr>
      </w:pPr>
      <w:r w:rsidRPr="00FB6AF9">
        <w:rPr>
          <w:lang w:val="da-DK"/>
        </w:rPr>
        <w:t>Oplev vand i revolutionerende dimensioner</w:t>
      </w:r>
    </w:p>
    <w:p w:rsidR="006D0BF8" w:rsidRPr="00FB6AF9" w:rsidRDefault="00FB6AF9" w:rsidP="00F42FCC">
      <w:pPr>
        <w:pStyle w:val="berschrift"/>
        <w:rPr>
          <w:szCs w:val="28"/>
          <w:lang w:val="da-DK"/>
        </w:rPr>
      </w:pPr>
      <w:r w:rsidRPr="00FB6AF9">
        <w:rPr>
          <w:szCs w:val="28"/>
          <w:lang w:val="da-DK"/>
        </w:rPr>
        <w:t>Imponerende ISH-</w:t>
      </w:r>
      <w:r w:rsidR="00445652">
        <w:rPr>
          <w:szCs w:val="28"/>
          <w:lang w:val="da-DK"/>
        </w:rPr>
        <w:t>stand i vente</w:t>
      </w:r>
      <w:r w:rsidRPr="00FB6AF9">
        <w:rPr>
          <w:szCs w:val="28"/>
          <w:lang w:val="da-DK"/>
        </w:rPr>
        <w:t xml:space="preserve"> fra</w:t>
      </w:r>
      <w:r w:rsidR="00445652">
        <w:rPr>
          <w:szCs w:val="28"/>
          <w:lang w:val="da-DK"/>
        </w:rPr>
        <w:t xml:space="preserve"> AXOR og</w:t>
      </w:r>
      <w:r w:rsidR="006D0BF8" w:rsidRPr="00FB6AF9">
        <w:rPr>
          <w:szCs w:val="28"/>
          <w:lang w:val="da-DK"/>
        </w:rPr>
        <w:t xml:space="preserve"> hansgrohe</w:t>
      </w:r>
    </w:p>
    <w:p w:rsidR="00FB6AF9" w:rsidRPr="00FB6AF9" w:rsidRDefault="003D0B9A" w:rsidP="00F42FCC">
      <w:pPr>
        <w:pStyle w:val="Text"/>
        <w:rPr>
          <w:rStyle w:val="kursiv"/>
          <w:i w:val="0"/>
          <w:lang w:val="da-DK"/>
        </w:rPr>
      </w:pPr>
      <w:r w:rsidRPr="00FB6AF9">
        <w:rPr>
          <w:rStyle w:val="kursiv"/>
          <w:lang w:val="da-DK"/>
        </w:rPr>
        <w:t>Hasselager/Frankfurt am Main</w:t>
      </w:r>
      <w:r w:rsidR="006D0BF8" w:rsidRPr="00FB6AF9">
        <w:rPr>
          <w:rStyle w:val="kursiv"/>
          <w:lang w:val="da-DK"/>
        </w:rPr>
        <w:t xml:space="preserve">, </w:t>
      </w:r>
      <w:r w:rsidRPr="00FB6AF9">
        <w:rPr>
          <w:rStyle w:val="kursiv"/>
          <w:lang w:val="da-DK"/>
        </w:rPr>
        <w:t>f</w:t>
      </w:r>
      <w:r w:rsidR="006D0BF8" w:rsidRPr="00FB6AF9">
        <w:rPr>
          <w:rStyle w:val="kursiv"/>
          <w:lang w:val="da-DK"/>
        </w:rPr>
        <w:t xml:space="preserve">ebruar 2017. </w:t>
      </w:r>
      <w:r w:rsidR="00FB6AF9">
        <w:rPr>
          <w:rStyle w:val="kursiv"/>
          <w:i w:val="0"/>
          <w:lang w:val="da-DK"/>
        </w:rPr>
        <w:t>Når ISH, verdens førende VVS-messe, åbner dørene om få uger, er den internationale badbranches øjne rettet mod Frankfurt. Hansgrohe Group vil imponere de besøgende med sine mærker AXOR og hansgrohe og banebrydende innovationer til badeværelset og køkkenet. Den 14.-17. marts 2017 kan fagfolk udforske talrige nyheder fra de to mærker på den over 2.000 m</w:t>
      </w:r>
      <w:r w:rsidR="00FB6AF9" w:rsidRPr="00FB6AF9">
        <w:rPr>
          <w:rStyle w:val="kursiv"/>
          <w:i w:val="0"/>
          <w:vertAlign w:val="superscript"/>
          <w:lang w:val="da-DK"/>
        </w:rPr>
        <w:t>2</w:t>
      </w:r>
      <w:r w:rsidR="00FB6AF9">
        <w:rPr>
          <w:rStyle w:val="kursiv"/>
          <w:i w:val="0"/>
          <w:lang w:val="da-DK"/>
        </w:rPr>
        <w:t xml:space="preserve"> store stand i Frankfurt-messens Festhalle, og den 18. marts er messen åben for forbrugere.</w:t>
      </w:r>
    </w:p>
    <w:p w:rsidR="006D0BF8" w:rsidRPr="00FB6AF9" w:rsidRDefault="00860081" w:rsidP="00F42FCC">
      <w:pPr>
        <w:pStyle w:val="Text"/>
        <w:rPr>
          <w:rStyle w:val="kursiv"/>
          <w:i w:val="0"/>
          <w:lang w:val="da-DK"/>
        </w:rPr>
      </w:pPr>
      <w:r>
        <w:rPr>
          <w:rStyle w:val="kursiv"/>
          <w:i w:val="0"/>
          <w:lang w:val="da-DK"/>
        </w:rPr>
        <w:t xml:space="preserve">”Med vores stærke mærker AXOR og hansgrohe har vi opbygget et pålideligt navn som en førende virksomhed, når det gælder kvalitet, innovation og design,” fortæller Thorsten Klapproth, </w:t>
      </w:r>
      <w:r w:rsidR="00AC7EA3">
        <w:rPr>
          <w:rStyle w:val="kursiv"/>
          <w:i w:val="0"/>
          <w:lang w:val="da-DK"/>
        </w:rPr>
        <w:t>CEO</w:t>
      </w:r>
      <w:bookmarkStart w:id="0" w:name="_GoBack"/>
      <w:bookmarkEnd w:id="0"/>
      <w:r>
        <w:rPr>
          <w:rStyle w:val="kursiv"/>
          <w:i w:val="0"/>
          <w:lang w:val="da-DK"/>
        </w:rPr>
        <w:t xml:space="preserve"> i Hansgrohe Group. ”På ISH 2017 vil vi igen leve op til vores ry og præsentere en række sensationelle nyheder,” tilføjer han. ”Vi tænker på vandet i badet og køkkenet i fuldkommen nye dimensioner, tilføjer værdifulde funktioner og skaber på den måde en helt ny, emotionel oplevelse af vandet. </w:t>
      </w:r>
      <w:r w:rsidR="00DC153D">
        <w:rPr>
          <w:rStyle w:val="kursiv"/>
          <w:i w:val="0"/>
          <w:lang w:val="da-DK"/>
        </w:rPr>
        <w:t>Og det gælder ikke kun vores produktnyheder – også vores messestand bliver en imponerende attraktion for vores gæster.”</w:t>
      </w:r>
    </w:p>
    <w:p w:rsidR="006D0BF8" w:rsidRPr="00FB6AF9" w:rsidRDefault="006D0BF8" w:rsidP="006D0BF8">
      <w:pPr>
        <w:spacing w:line="360" w:lineRule="auto"/>
        <w:jc w:val="both"/>
        <w:rPr>
          <w:b/>
          <w:lang w:val="da-DK"/>
        </w:rPr>
      </w:pPr>
      <w:r w:rsidRPr="00FB6AF9">
        <w:rPr>
          <w:b/>
          <w:lang w:val="da-DK"/>
        </w:rPr>
        <w:t xml:space="preserve">AXOR </w:t>
      </w:r>
      <w:r w:rsidR="00DC153D">
        <w:rPr>
          <w:b/>
          <w:lang w:val="da-DK"/>
        </w:rPr>
        <w:t>afslører verdensnyheder til det luksuriøse bad</w:t>
      </w:r>
    </w:p>
    <w:p w:rsidR="00DC153D" w:rsidRDefault="00DC153D" w:rsidP="00F42FCC">
      <w:pPr>
        <w:pStyle w:val="Text"/>
        <w:rPr>
          <w:rStyle w:val="kursiv"/>
          <w:i w:val="0"/>
          <w:lang w:val="da-DK"/>
        </w:rPr>
      </w:pPr>
      <w:r>
        <w:rPr>
          <w:rStyle w:val="kursiv"/>
          <w:i w:val="0"/>
          <w:lang w:val="da-DK"/>
        </w:rPr>
        <w:t>Mærket AXOR (</w:t>
      </w:r>
      <w:hyperlink r:id="rId8" w:history="1">
        <w:r w:rsidRPr="00976B27">
          <w:rPr>
            <w:rStyle w:val="Hyperlink"/>
            <w:lang w:val="da-DK"/>
          </w:rPr>
          <w:t>www.axor-design.com</w:t>
        </w:r>
      </w:hyperlink>
      <w:r>
        <w:rPr>
          <w:rStyle w:val="kursiv"/>
          <w:i w:val="0"/>
          <w:lang w:val="da-DK"/>
        </w:rPr>
        <w:t xml:space="preserve">) er trendsætter i at udvikle, konstruere og producere avantgarde designobjekter til luksusbadeværelser og -køkkener. Armaturer, brusere og tilbehør fra mærket kræver perfektion i design, fremstilling og funktion. På dette års ISH ophøjer AXOR brusebadet til en luksuriøs oplevelse i nye dimensioner – og </w:t>
      </w:r>
      <w:r w:rsidR="00A873A1">
        <w:rPr>
          <w:rStyle w:val="kursiv"/>
          <w:i w:val="0"/>
          <w:lang w:val="da-DK"/>
        </w:rPr>
        <w:t xml:space="preserve">præsenterer </w:t>
      </w:r>
      <w:r>
        <w:rPr>
          <w:rStyle w:val="kursiv"/>
          <w:i w:val="0"/>
          <w:lang w:val="da-DK"/>
        </w:rPr>
        <w:t xml:space="preserve">ikke mindst en stråletype, der aldrig nogensinde er set før. Mange års forskning har skabt en perfekt vandstråle, der er en enestående hyldest til det værdifulde vand. </w:t>
      </w:r>
      <w:r w:rsidR="00AA593F">
        <w:rPr>
          <w:rStyle w:val="kursiv"/>
          <w:i w:val="0"/>
          <w:lang w:val="da-DK"/>
        </w:rPr>
        <w:t>Også en række nye armaturer, der tiltaler flere stilretn</w:t>
      </w:r>
      <w:r w:rsidR="008B1C4A">
        <w:rPr>
          <w:rStyle w:val="kursiv"/>
          <w:i w:val="0"/>
          <w:lang w:val="da-DK"/>
        </w:rPr>
        <w:t>inger ved håndvasken, badekarret og i bruseren, får premiere på ISH.</w:t>
      </w:r>
    </w:p>
    <w:p w:rsidR="008B1C4A" w:rsidRDefault="008B1C4A" w:rsidP="00F42FCC">
      <w:pPr>
        <w:pStyle w:val="Text"/>
        <w:rPr>
          <w:rStyle w:val="kursiv"/>
          <w:i w:val="0"/>
          <w:lang w:val="da-DK"/>
        </w:rPr>
      </w:pPr>
      <w:r>
        <w:rPr>
          <w:rStyle w:val="kursiv"/>
          <w:i w:val="0"/>
          <w:lang w:val="da-DK"/>
        </w:rPr>
        <w:t xml:space="preserve">AXOR er også vært ved ”AXOR talks” som en del af trendforummet ”Pop up my Bathroom”. Tirsdag, onsdag og torsdag kl. 16-17 udforsker paneldiskussioner forskellige temaer under </w:t>
      </w:r>
      <w:r>
        <w:rPr>
          <w:rStyle w:val="kursiv"/>
          <w:i w:val="0"/>
          <w:lang w:val="da-DK"/>
        </w:rPr>
        <w:lastRenderedPageBreak/>
        <w:t>overskriften ”Individualisering”. Paneldeltagerne er brancheeksperter, arkitekter og indretningsdesigner</w:t>
      </w:r>
      <w:r w:rsidR="004379E1">
        <w:rPr>
          <w:rStyle w:val="kursiv"/>
          <w:i w:val="0"/>
          <w:lang w:val="da-DK"/>
        </w:rPr>
        <w:t>e</w:t>
      </w:r>
      <w:r>
        <w:rPr>
          <w:rStyle w:val="kursiv"/>
          <w:i w:val="0"/>
          <w:lang w:val="da-DK"/>
        </w:rPr>
        <w:t>, og AXOR inviterer også messens besøgende til at deltage i inspirerende og informative diskussioner. Udstilling</w:t>
      </w:r>
      <w:r w:rsidR="004379E1">
        <w:rPr>
          <w:rStyle w:val="kursiv"/>
          <w:i w:val="0"/>
          <w:lang w:val="da-DK"/>
        </w:rPr>
        <w:t>en</w:t>
      </w:r>
      <w:r>
        <w:rPr>
          <w:rStyle w:val="kursiv"/>
          <w:i w:val="0"/>
          <w:lang w:val="da-DK"/>
        </w:rPr>
        <w:t xml:space="preserve"> og trendforummet ”Pop up my Bathroom” findes i hal 4.0.</w:t>
      </w:r>
    </w:p>
    <w:p w:rsidR="006D0BF8" w:rsidRPr="00FB6AF9" w:rsidRDefault="008B1C4A" w:rsidP="006D0BF8">
      <w:pPr>
        <w:pStyle w:val="WasWannWo"/>
        <w:spacing w:after="0"/>
        <w:rPr>
          <w:lang w:val="da-DK"/>
        </w:rPr>
      </w:pPr>
      <w:r>
        <w:rPr>
          <w:lang w:val="da-DK"/>
        </w:rPr>
        <w:t xml:space="preserve">Udtryksfuldt design og innovativ betjeningskomfort fra </w:t>
      </w:r>
      <w:r w:rsidR="006D0BF8" w:rsidRPr="00FB6AF9">
        <w:rPr>
          <w:lang w:val="da-DK"/>
        </w:rPr>
        <w:t>hansgrohe</w:t>
      </w:r>
    </w:p>
    <w:p w:rsidR="008B1C4A" w:rsidRDefault="008B1C4A" w:rsidP="00F42FCC">
      <w:pPr>
        <w:pStyle w:val="Text"/>
        <w:rPr>
          <w:rStyle w:val="kursiv"/>
          <w:i w:val="0"/>
          <w:lang w:val="da-DK"/>
        </w:rPr>
      </w:pPr>
      <w:r>
        <w:rPr>
          <w:rStyle w:val="kursiv"/>
          <w:i w:val="0"/>
          <w:lang w:val="da-DK"/>
        </w:rPr>
        <w:t xml:space="preserve">Med sine mange prisvindende innovationer og design former premiummærket hansgrohe brugen af vand i køkkenet og på badeværelset. For det er her, folk bruger den vigtigste tid og oplever værdifulde øjeblikke med vand. hansgrohe udvikler banebrydende løsninger til disse øjeblikke, hvor ekstraordinært design forenes med kvalitet med lang levetid og intelligente funktioner, der øger brugervenligheden. På ISH viser hansgrohe blandt andet </w:t>
      </w:r>
      <w:r w:rsidR="00BF2D99">
        <w:rPr>
          <w:rStyle w:val="kursiv"/>
          <w:i w:val="0"/>
          <w:lang w:val="da-DK"/>
        </w:rPr>
        <w:t xml:space="preserve">en innovativ løsning, der gør det let og komfortabelt at styre et velværebad med mange stråletyper. Et geometrisk og klart design kendetegner desuden en ny serie af brusere og armaturer, som kan ses på standen i marts. Også hverdagens køkkenarbejde bliver smukkere og mere komfortabelt: Premiummærket præsenterer for første gang køkkenvaske og tilhørende armaturer. Hver anden uge frem til ISH kan du få en forsmag på et nyt hansgrohe produktområde på </w:t>
      </w:r>
      <w:r w:rsidR="00BF2D99" w:rsidRPr="00BF2D99">
        <w:rPr>
          <w:rStyle w:val="kursiv"/>
          <w:b/>
          <w:i w:val="0"/>
          <w:lang w:val="da-DK"/>
        </w:rPr>
        <w:t>http://pro.hansgrohe.dk/news</w:t>
      </w:r>
      <w:r w:rsidR="00BF2D99">
        <w:rPr>
          <w:rStyle w:val="kursiv"/>
          <w:i w:val="0"/>
          <w:lang w:val="da-DK"/>
        </w:rPr>
        <w:t>.</w:t>
      </w:r>
    </w:p>
    <w:p w:rsidR="006D0BF8" w:rsidRPr="00FB6AF9" w:rsidRDefault="00BF2D99" w:rsidP="006D0BF8">
      <w:pPr>
        <w:pStyle w:val="WasWannWo"/>
        <w:spacing w:after="0"/>
        <w:jc w:val="both"/>
        <w:rPr>
          <w:lang w:val="da-DK"/>
        </w:rPr>
      </w:pPr>
      <w:r>
        <w:rPr>
          <w:lang w:val="da-DK"/>
        </w:rPr>
        <w:t>Rådgivning og s</w:t>
      </w:r>
      <w:r w:rsidR="006D0BF8" w:rsidRPr="00FB6AF9">
        <w:rPr>
          <w:lang w:val="da-DK"/>
        </w:rPr>
        <w:t xml:space="preserve">ervice </w:t>
      </w:r>
      <w:r>
        <w:rPr>
          <w:lang w:val="da-DK"/>
        </w:rPr>
        <w:t>på m</w:t>
      </w:r>
      <w:r w:rsidR="006D0BF8" w:rsidRPr="00FB6AF9">
        <w:rPr>
          <w:lang w:val="da-DK"/>
        </w:rPr>
        <w:t>esse</w:t>
      </w:r>
      <w:r>
        <w:rPr>
          <w:lang w:val="da-DK"/>
        </w:rPr>
        <w:t>n</w:t>
      </w:r>
    </w:p>
    <w:p w:rsidR="00733736" w:rsidRPr="00FB6AF9" w:rsidRDefault="004379E1" w:rsidP="00A46003">
      <w:pPr>
        <w:pStyle w:val="Text"/>
        <w:rPr>
          <w:rStyle w:val="kursiv"/>
          <w:i w:val="0"/>
          <w:lang w:val="da-DK"/>
        </w:rPr>
      </w:pPr>
      <w:r>
        <w:rPr>
          <w:rStyle w:val="kursiv"/>
          <w:i w:val="0"/>
          <w:lang w:val="da-DK"/>
        </w:rPr>
        <w:t xml:space="preserve">Medarbejdere fra over 40 lande repræsenterer </w:t>
      </w:r>
      <w:r w:rsidR="006D0BF8" w:rsidRPr="00FB6AF9">
        <w:rPr>
          <w:rStyle w:val="kursiv"/>
          <w:i w:val="0"/>
          <w:lang w:val="da-DK"/>
        </w:rPr>
        <w:t>Hansgrohe Group</w:t>
      </w:r>
      <w:r w:rsidR="00BF2D99">
        <w:rPr>
          <w:rStyle w:val="kursiv"/>
          <w:i w:val="0"/>
          <w:lang w:val="da-DK"/>
        </w:rPr>
        <w:t xml:space="preserve"> på messen, herunder også Danmark. Virksomheden fra Schiltach i sydtyske Schwarzwald byder velkommen med et internationalt team af eksperter fra product management, marketing, salg, teknisk service og presseafdeling. Presseteamet arrangerer en rundvisning på standen for journalister, tirsdag til fredag kl. 10</w:t>
      </w:r>
      <w:r w:rsidR="00A46003">
        <w:rPr>
          <w:rStyle w:val="kursiv"/>
          <w:i w:val="0"/>
          <w:lang w:val="da-DK"/>
        </w:rPr>
        <w:t xml:space="preserve">. </w:t>
      </w:r>
    </w:p>
    <w:p w:rsidR="00F42FCC" w:rsidRPr="00FB6AF9" w:rsidRDefault="00F42FCC" w:rsidP="00F42FCC">
      <w:pPr>
        <w:pStyle w:val="Text"/>
        <w:rPr>
          <w:rStyle w:val="kursiv"/>
          <w:i w:val="0"/>
          <w:lang w:val="da-DK"/>
        </w:rPr>
      </w:pPr>
    </w:p>
    <w:p w:rsidR="00A46003" w:rsidRDefault="00A46003">
      <w:pPr>
        <w:rPr>
          <w:b/>
          <w:lang w:val="da-DK"/>
        </w:rPr>
      </w:pPr>
      <w:r>
        <w:rPr>
          <w:lang w:val="da-DK"/>
        </w:rPr>
        <w:br w:type="page"/>
      </w:r>
    </w:p>
    <w:p w:rsidR="006A205A" w:rsidRPr="00FB6AF9" w:rsidRDefault="00A46003" w:rsidP="00733736">
      <w:pPr>
        <w:pStyle w:val="WasWannWo"/>
        <w:spacing w:after="0"/>
        <w:jc w:val="both"/>
        <w:rPr>
          <w:b w:val="0"/>
          <w:lang w:val="da-DK"/>
        </w:rPr>
      </w:pPr>
      <w:r>
        <w:rPr>
          <w:lang w:val="da-DK"/>
        </w:rPr>
        <w:lastRenderedPageBreak/>
        <w:t>Om</w:t>
      </w:r>
      <w:r w:rsidR="00226FD7" w:rsidRPr="00FB6AF9">
        <w:rPr>
          <w:lang w:val="da-DK"/>
        </w:rPr>
        <w:t xml:space="preserve"> Hansgrohe Group – Das Original.</w:t>
      </w:r>
    </w:p>
    <w:p w:rsidR="00A46003" w:rsidRDefault="00585CD9" w:rsidP="00585CD9">
      <w:pPr>
        <w:jc w:val="both"/>
        <w:rPr>
          <w:lang w:val="da-DK"/>
        </w:rPr>
      </w:pPr>
      <w:r w:rsidRPr="00FB6AF9">
        <w:rPr>
          <w:lang w:val="da-DK"/>
        </w:rPr>
        <w:t xml:space="preserve">Hansgrohe Group </w:t>
      </w:r>
      <w:r w:rsidR="00A46003">
        <w:rPr>
          <w:lang w:val="da-DK"/>
        </w:rPr>
        <w:t>med hovedsæde i</w:t>
      </w:r>
      <w:r w:rsidRPr="00FB6AF9">
        <w:rPr>
          <w:lang w:val="da-DK"/>
        </w:rPr>
        <w:t xml:space="preserve"> Schiltach/Baden-Württemberg</w:t>
      </w:r>
      <w:r w:rsidR="00A46003">
        <w:rPr>
          <w:lang w:val="da-DK"/>
        </w:rPr>
        <w:t xml:space="preserve">, Sydtyskland, er med sine mærker </w:t>
      </w:r>
      <w:r w:rsidRPr="00FB6AF9">
        <w:rPr>
          <w:lang w:val="da-DK"/>
        </w:rPr>
        <w:t xml:space="preserve">AXOR </w:t>
      </w:r>
      <w:r w:rsidR="00A46003">
        <w:rPr>
          <w:lang w:val="da-DK"/>
        </w:rPr>
        <w:t>og</w:t>
      </w:r>
      <w:r w:rsidRPr="00FB6AF9">
        <w:rPr>
          <w:lang w:val="da-DK"/>
        </w:rPr>
        <w:t xml:space="preserve"> hansgrohe </w:t>
      </w:r>
      <w:r w:rsidR="00A46003">
        <w:rPr>
          <w:lang w:val="da-DK"/>
        </w:rPr>
        <w:t>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w:t>
      </w:r>
      <w:r w:rsidR="00A873A1">
        <w:rPr>
          <w:lang w:val="da-DK"/>
        </w:rPr>
        <w:t>tud</w:t>
      </w:r>
      <w:r w:rsidR="00A46003">
        <w:rPr>
          <w:lang w:val="da-DK"/>
        </w:rPr>
        <w:t xml:space="preserve"> og endda den første bruserstang</w:t>
      </w:r>
      <w:r w:rsidR="00A873A1">
        <w:rPr>
          <w:lang w:val="da-DK"/>
        </w:rPr>
        <w:t>. Med</w:t>
      </w:r>
      <w:r w:rsidR="00A46003">
        <w:rPr>
          <w:lang w:val="da-DK"/>
        </w:rPr>
        <w:t xml:space="preserve"> over 17.000 aktive beskyttede rettighede</w:t>
      </w:r>
      <w:r w:rsidR="00A873A1">
        <w:rPr>
          <w:lang w:val="da-DK"/>
        </w:rPr>
        <w:t>r står</w:t>
      </w:r>
      <w:r w:rsidR="00A46003">
        <w:rPr>
          <w:lang w:val="da-DK"/>
        </w:rPr>
        <w:t xml:space="preserve"> Hansgrohe Group for kvalitets</w:t>
      </w:r>
      <w:r w:rsidR="00A873A1">
        <w:rPr>
          <w:lang w:val="da-DK"/>
        </w:rPr>
        <w:t xml:space="preserve">produkter med lang levetid. </w:t>
      </w:r>
      <w:r w:rsidR="00A46003">
        <w:rPr>
          <w:lang w:val="da-DK"/>
        </w:rPr>
        <w:t xml:space="preserve">34 datterselskaber, 21 salgskontorer og kunder i over 140 lande </w:t>
      </w:r>
      <w:r w:rsidR="00A873A1">
        <w:rPr>
          <w:lang w:val="da-DK"/>
        </w:rPr>
        <w:t>gør</w:t>
      </w:r>
      <w:r w:rsidR="00A46003">
        <w:rPr>
          <w:lang w:val="da-DK"/>
        </w:rPr>
        <w:t xml:space="preserve"> virksomheden </w:t>
      </w:r>
      <w:r w:rsidR="00A873A1">
        <w:rPr>
          <w:lang w:val="da-DK"/>
        </w:rPr>
        <w:t xml:space="preserve">til </w:t>
      </w:r>
      <w:r w:rsidR="00A46003">
        <w:rPr>
          <w:lang w:val="da-DK"/>
        </w:rPr>
        <w:t>en pålidelig partner over hele verden. Hansgrohe Group</w:t>
      </w:r>
      <w:r w:rsidR="00251BD9">
        <w:rPr>
          <w:lang w:val="da-DK"/>
        </w:rPr>
        <w:t xml:space="preserve">, dens mærker og dens produkter er præmieret med talrige udmærkelser, herunder over 500 designpriser siden 1974. Den bæredygtige produktion af vand- og energibesparende produkter er central for virksomhedens aktiviteter, og produkterne </w:t>
      </w:r>
      <w:r w:rsidR="00A873A1">
        <w:rPr>
          <w:lang w:val="da-DK"/>
        </w:rPr>
        <w:t>anvendes</w:t>
      </w:r>
      <w:r w:rsidR="00251BD9">
        <w:rPr>
          <w:lang w:val="da-DK"/>
        </w:rPr>
        <w:t xml:space="preserve"> i projekter verden over – f.eks. luksuskrydstogtskibet Queen Mary 2, verdens højeste bygning Burj Khalifa og kronprinsparrets gemakker på Amalienborg. Den høje kvalitetsstandard sikres med produktion på Hansgrohe Groups fem egne fabrikker i Tyskland, Frankrig, USA og Kina. I 2015 oms</w:t>
      </w:r>
      <w:r w:rsidR="00681CC5">
        <w:rPr>
          <w:lang w:val="da-DK"/>
        </w:rPr>
        <w:t>atte Hansgrohe Group for 964 mio. euro (7,19 mia. kr.), og virksomheden beskæftiger over 4.000 medarbejdere på verdensplan, heraf ca. 60 procent i Tyskland.</w:t>
      </w:r>
    </w:p>
    <w:p w:rsidR="00585CD9" w:rsidRPr="00FB6AF9" w:rsidRDefault="00585CD9" w:rsidP="006A205A">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FB6AF9" w:rsidTr="00681CC5">
        <w:tc>
          <w:tcPr>
            <w:tcW w:w="817" w:type="dxa"/>
          </w:tcPr>
          <w:p w:rsidR="00E02C80" w:rsidRPr="00FB6AF9" w:rsidRDefault="00E02C80" w:rsidP="00E02C80">
            <w:pPr>
              <w:pStyle w:val="BoilerplateText"/>
              <w:rPr>
                <w:lang w:val="da-DK"/>
              </w:rPr>
            </w:pPr>
            <w:r w:rsidRPr="00FB6AF9">
              <w:rPr>
                <w:noProof/>
                <w:szCs w:val="22"/>
                <w:lang w:val="da-DK" w:eastAsia="da-DK"/>
              </w:rPr>
              <w:drawing>
                <wp:inline distT="0" distB="0" distL="0" distR="0" wp14:anchorId="37FE8183" wp14:editId="39BB59C7">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FB6AF9" w:rsidRDefault="00E02C80" w:rsidP="00E02C80">
            <w:pPr>
              <w:pStyle w:val="BoilerplateText"/>
              <w:rPr>
                <w:lang w:val="da-DK"/>
              </w:rPr>
            </w:pPr>
            <w:r w:rsidRPr="00FB6AF9">
              <w:rPr>
                <w:noProof/>
                <w:lang w:val="da-DK" w:eastAsia="da-DK"/>
              </w:rPr>
              <w:drawing>
                <wp:inline distT="0" distB="0" distL="0" distR="0" wp14:anchorId="6370034E" wp14:editId="5B3BA346">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6B3FB1" w:rsidRPr="00FB6AF9" w:rsidRDefault="00681CC5" w:rsidP="006B3FB1">
            <w:pPr>
              <w:pStyle w:val="TabelleText"/>
              <w:rPr>
                <w:lang w:val="da-DK"/>
              </w:rPr>
            </w:pPr>
            <w:r>
              <w:rPr>
                <w:lang w:val="da-DK"/>
              </w:rPr>
              <w:t>Læs mere</w:t>
            </w:r>
            <w:r w:rsidR="00E02C80" w:rsidRPr="00FB6AF9">
              <w:rPr>
                <w:lang w:val="da-DK"/>
              </w:rPr>
              <w:t xml:space="preserve"> </w:t>
            </w:r>
            <w:r>
              <w:rPr>
                <w:lang w:val="da-DK"/>
              </w:rPr>
              <w:t>om</w:t>
            </w:r>
            <w:r w:rsidR="00E02C80" w:rsidRPr="00FB6AF9">
              <w:rPr>
                <w:lang w:val="da-DK"/>
              </w:rPr>
              <w:t xml:space="preserve"> Hansgrohe </w:t>
            </w:r>
            <w:r>
              <w:rPr>
                <w:lang w:val="da-DK"/>
              </w:rPr>
              <w:t>Group</w:t>
            </w:r>
            <w:r w:rsidR="00E02C80" w:rsidRPr="00FB6AF9">
              <w:rPr>
                <w:lang w:val="da-DK"/>
              </w:rPr>
              <w:t xml:space="preserve"> </w:t>
            </w:r>
            <w:r>
              <w:rPr>
                <w:lang w:val="da-DK"/>
              </w:rPr>
              <w:t>og mærkerne AXOR og hansgrohe på</w:t>
            </w:r>
            <w:r w:rsidR="00E02C80" w:rsidRPr="00FB6AF9">
              <w:rPr>
                <w:lang w:val="da-DK"/>
              </w:rPr>
              <w:t>:</w:t>
            </w:r>
          </w:p>
          <w:p w:rsidR="006D0BF8" w:rsidRPr="00FB6AF9" w:rsidRDefault="006D0BF8" w:rsidP="006B3FB1">
            <w:pPr>
              <w:pStyle w:val="TabelleText"/>
              <w:rPr>
                <w:lang w:val="da-DK"/>
              </w:rPr>
            </w:pPr>
            <w:r w:rsidRPr="00FB6AF9">
              <w:rPr>
                <w:lang w:val="da-DK"/>
              </w:rPr>
              <w:t>www.facebook.com/axor.design</w:t>
            </w:r>
          </w:p>
          <w:p w:rsidR="00E02C80" w:rsidRPr="00FB6AF9" w:rsidRDefault="00E02C80" w:rsidP="006B3FB1">
            <w:pPr>
              <w:pStyle w:val="TabelleText"/>
              <w:rPr>
                <w:rFonts w:cs="Arial"/>
                <w:szCs w:val="22"/>
                <w:lang w:val="da-DK"/>
              </w:rPr>
            </w:pPr>
            <w:r w:rsidRPr="00FB6AF9">
              <w:rPr>
                <w:rFonts w:cs="Arial"/>
                <w:szCs w:val="22"/>
                <w:lang w:val="da-DK"/>
              </w:rPr>
              <w:t>www.facebook.com/hansgrohe</w:t>
            </w:r>
            <w:r w:rsidRPr="00FB6AF9">
              <w:rPr>
                <w:lang w:val="da-DK"/>
              </w:rPr>
              <w:t xml:space="preserve"> </w:t>
            </w:r>
            <w:r w:rsidRPr="00FB6AF9">
              <w:rPr>
                <w:rFonts w:cs="Arial"/>
                <w:szCs w:val="22"/>
                <w:lang w:val="da-DK"/>
              </w:rPr>
              <w:t>www.twitter.com/hansgrohe_pr</w:t>
            </w:r>
          </w:p>
        </w:tc>
      </w:tr>
    </w:tbl>
    <w:p w:rsidR="00E02C80" w:rsidRPr="00FB6AF9"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FB6AF9" w:rsidTr="00681CC5">
        <w:tc>
          <w:tcPr>
            <w:tcW w:w="2943" w:type="dxa"/>
          </w:tcPr>
          <w:p w:rsidR="00E02C80" w:rsidRPr="00FB6AF9" w:rsidRDefault="008836BF" w:rsidP="00E02C80">
            <w:pPr>
              <w:pStyle w:val="BoilerplateText"/>
              <w:rPr>
                <w:lang w:val="da-DK"/>
              </w:rPr>
            </w:pPr>
            <w:r w:rsidRPr="00FB6AF9">
              <w:rPr>
                <w:noProof/>
                <w:lang w:val="da-DK" w:eastAsia="da-DK"/>
              </w:rPr>
              <w:drawing>
                <wp:anchor distT="0" distB="0" distL="114300" distR="114300" simplePos="0" relativeHeight="251658240" behindDoc="0" locked="0" layoutInCell="1" allowOverlap="1" wp14:anchorId="164059F8" wp14:editId="3DC832F2">
                  <wp:simplePos x="0" y="0"/>
                  <wp:positionH relativeFrom="column">
                    <wp:posOffset>-32385</wp:posOffset>
                  </wp:positionH>
                  <wp:positionV relativeFrom="paragraph">
                    <wp:posOffset>2540</wp:posOffset>
                  </wp:positionV>
                  <wp:extent cx="1670914" cy="714375"/>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914" cy="714375"/>
                          </a:xfrm>
                          <a:prstGeom prst="rect">
                            <a:avLst/>
                          </a:prstGeom>
                        </pic:spPr>
                      </pic:pic>
                    </a:graphicData>
                  </a:graphic>
                  <wp14:sizeRelH relativeFrom="page">
                    <wp14:pctWidth>0</wp14:pctWidth>
                  </wp14:sizeRelH>
                  <wp14:sizeRelV relativeFrom="page">
                    <wp14:pctHeight>0</wp14:pctHeight>
                  </wp14:sizeRelV>
                </wp:anchor>
              </w:drawing>
            </w:r>
          </w:p>
        </w:tc>
        <w:tc>
          <w:tcPr>
            <w:tcW w:w="6521" w:type="dxa"/>
          </w:tcPr>
          <w:p w:rsidR="00681CC5" w:rsidRDefault="00681CC5" w:rsidP="008836BF">
            <w:pPr>
              <w:tabs>
                <w:tab w:val="left" w:pos="4569"/>
                <w:tab w:val="left" w:pos="4995"/>
              </w:tabs>
              <w:autoSpaceDE w:val="0"/>
              <w:autoSpaceDN w:val="0"/>
              <w:adjustRightInd w:val="0"/>
              <w:jc w:val="both"/>
              <w:rPr>
                <w:rFonts w:cs="Arial"/>
                <w:b/>
                <w:bCs/>
                <w:color w:val="000000"/>
                <w:szCs w:val="22"/>
                <w:lang w:val="da-DK" w:eastAsia="de-DE"/>
              </w:rPr>
            </w:pPr>
            <w:r w:rsidRPr="00681CC5">
              <w:rPr>
                <w:rFonts w:cs="Arial"/>
                <w:b/>
                <w:bCs/>
                <w:color w:val="000000"/>
                <w:szCs w:val="22"/>
                <w:lang w:val="da-DK" w:eastAsia="de-DE"/>
              </w:rPr>
              <w:t>Sanitetsbranchens designleder</w:t>
            </w:r>
          </w:p>
          <w:p w:rsidR="00681CC5" w:rsidRDefault="00681CC5" w:rsidP="00681CC5">
            <w:pPr>
              <w:tabs>
                <w:tab w:val="left" w:pos="4569"/>
                <w:tab w:val="left" w:pos="4995"/>
              </w:tabs>
              <w:autoSpaceDE w:val="0"/>
              <w:autoSpaceDN w:val="0"/>
              <w:adjustRightInd w:val="0"/>
              <w:jc w:val="both"/>
              <w:rPr>
                <w:rFonts w:cs="Arial"/>
                <w:color w:val="000000"/>
                <w:szCs w:val="22"/>
                <w:lang w:val="da-DK" w:eastAsia="de-DE"/>
              </w:rPr>
            </w:pPr>
            <w:r w:rsidRPr="00681CC5">
              <w:rPr>
                <w:rFonts w:cs="Arial"/>
                <w:color w:val="000000"/>
                <w:szCs w:val="22"/>
                <w:lang w:val="da-DK" w:eastAsia="de-DE"/>
              </w:rPr>
              <w:t xml:space="preserve">I den aktuelle Ranking fra det Internationale Forum Design (iF) af de bedste virksomheder i verden når det handler om design, ligger Hansgrohe </w:t>
            </w:r>
            <w:r>
              <w:rPr>
                <w:rFonts w:cs="Arial"/>
                <w:color w:val="000000"/>
                <w:szCs w:val="22"/>
                <w:lang w:val="da-DK" w:eastAsia="de-DE"/>
              </w:rPr>
              <w:t>Group med sine mærker AXOR og hansgrohe</w:t>
            </w:r>
            <w:r w:rsidRPr="00681CC5">
              <w:rPr>
                <w:rFonts w:cs="Arial"/>
                <w:color w:val="000000"/>
                <w:szCs w:val="22"/>
                <w:lang w:val="da-DK" w:eastAsia="de-DE"/>
              </w:rPr>
              <w:t xml:space="preserve"> på en 10. plads ud af ca. 2.000 virksomheder. Med 860 point overhaler armatur- og bruserspecialisten fra Schiltach endda virksomheder som Apple, Daimler og Nike og topper endnu en gang design-hitlisten for sanitetsbranchen.</w:t>
            </w:r>
          </w:p>
          <w:p w:rsidR="00E02C80" w:rsidRPr="00681CC5" w:rsidRDefault="00AC7EA3" w:rsidP="00681CC5">
            <w:pPr>
              <w:tabs>
                <w:tab w:val="left" w:pos="4569"/>
                <w:tab w:val="left" w:pos="4995"/>
              </w:tabs>
              <w:autoSpaceDE w:val="0"/>
              <w:autoSpaceDN w:val="0"/>
              <w:adjustRightInd w:val="0"/>
              <w:jc w:val="both"/>
              <w:rPr>
                <w:b/>
                <w:lang w:val="da-DK"/>
              </w:rPr>
            </w:pPr>
            <w:hyperlink r:id="rId12" w:history="1">
              <w:r w:rsidR="00681CC5" w:rsidRPr="00976B27">
                <w:rPr>
                  <w:rStyle w:val="Hyperlink"/>
                  <w:rFonts w:cs="Arial"/>
                  <w:b/>
                  <w:szCs w:val="22"/>
                  <w:lang w:val="da-DK" w:eastAsia="de-DE"/>
                </w:rPr>
                <w:t>www.hansgrohe.dk/design</w:t>
              </w:r>
            </w:hyperlink>
            <w:r w:rsidR="00681CC5">
              <w:rPr>
                <w:rFonts w:cs="Arial"/>
                <w:b/>
                <w:color w:val="000000"/>
                <w:szCs w:val="22"/>
                <w:lang w:val="da-DK" w:eastAsia="de-DE"/>
              </w:rPr>
              <w:t xml:space="preserve"> </w:t>
            </w:r>
          </w:p>
        </w:tc>
      </w:tr>
    </w:tbl>
    <w:p w:rsidR="00E02C80" w:rsidRPr="00FB6AF9"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FB6AF9" w:rsidTr="00681CC5">
        <w:trPr>
          <w:trHeight w:val="418"/>
        </w:trPr>
        <w:tc>
          <w:tcPr>
            <w:tcW w:w="2943" w:type="dxa"/>
          </w:tcPr>
          <w:p w:rsidR="00E02C80" w:rsidRPr="00FB6AF9" w:rsidRDefault="00681CC5" w:rsidP="00681CC5">
            <w:pPr>
              <w:pStyle w:val="TabelleText"/>
              <w:rPr>
                <w:lang w:val="da-DK"/>
              </w:rPr>
            </w:pPr>
            <w:r>
              <w:rPr>
                <w:lang w:val="da-DK"/>
              </w:rPr>
              <w:t>Yderligere</w:t>
            </w:r>
            <w:r w:rsidR="00E02C80" w:rsidRPr="00FB6AF9">
              <w:rPr>
                <w:lang w:val="da-DK"/>
              </w:rPr>
              <w:t xml:space="preserve"> </w:t>
            </w:r>
            <w:r>
              <w:rPr>
                <w:lang w:val="da-DK"/>
              </w:rPr>
              <w:t>i</w:t>
            </w:r>
            <w:r w:rsidR="00E02C80" w:rsidRPr="00FB6AF9">
              <w:rPr>
                <w:lang w:val="da-DK"/>
              </w:rPr>
              <w:t>nformation:</w:t>
            </w:r>
          </w:p>
        </w:tc>
        <w:tc>
          <w:tcPr>
            <w:tcW w:w="6521" w:type="dxa"/>
          </w:tcPr>
          <w:p w:rsidR="00A36BCB" w:rsidRPr="00FB6AF9" w:rsidRDefault="00E02C80" w:rsidP="00A36BCB">
            <w:pPr>
              <w:pStyle w:val="TabelleText"/>
              <w:rPr>
                <w:lang w:val="da-DK"/>
              </w:rPr>
            </w:pPr>
            <w:r w:rsidRPr="00FB6AF9">
              <w:rPr>
                <w:lang w:val="da-DK"/>
              </w:rPr>
              <w:t xml:space="preserve">Hansgrohe </w:t>
            </w:r>
            <w:r w:rsidR="00681CC5">
              <w:rPr>
                <w:lang w:val="da-DK"/>
              </w:rPr>
              <w:t>A/S</w:t>
            </w:r>
          </w:p>
          <w:p w:rsidR="00231D79" w:rsidRPr="00FB6AF9" w:rsidRDefault="00681CC5" w:rsidP="00231D79">
            <w:pPr>
              <w:pStyle w:val="TabelleText"/>
              <w:rPr>
                <w:lang w:val="da-DK"/>
              </w:rPr>
            </w:pPr>
            <w:r>
              <w:rPr>
                <w:lang w:val="da-DK"/>
              </w:rPr>
              <w:t>Marketingafdelingen</w:t>
            </w:r>
          </w:p>
          <w:p w:rsidR="00A36BCB" w:rsidRPr="00FB6AF9" w:rsidRDefault="00681CC5" w:rsidP="00A36BCB">
            <w:pPr>
              <w:pStyle w:val="TabelleText"/>
              <w:rPr>
                <w:lang w:val="da-DK"/>
              </w:rPr>
            </w:pPr>
            <w:r>
              <w:rPr>
                <w:lang w:val="da-DK"/>
              </w:rPr>
              <w:t>Merete Lykke Jensen</w:t>
            </w:r>
          </w:p>
          <w:p w:rsidR="00E02C80" w:rsidRPr="00FB6AF9" w:rsidRDefault="00681CC5" w:rsidP="00A36BCB">
            <w:pPr>
              <w:pStyle w:val="TabelleText"/>
              <w:rPr>
                <w:rFonts w:cs="Arial"/>
                <w:szCs w:val="22"/>
                <w:lang w:val="da-DK"/>
              </w:rPr>
            </w:pPr>
            <w:r>
              <w:rPr>
                <w:rFonts w:cs="Arial"/>
                <w:szCs w:val="22"/>
                <w:lang w:val="da-DK"/>
              </w:rPr>
              <w:t>Tlf. 8</w:t>
            </w:r>
            <w:r w:rsidR="00A873A1">
              <w:rPr>
                <w:rFonts w:cs="Arial"/>
                <w:szCs w:val="22"/>
                <w:lang w:val="da-DK"/>
              </w:rPr>
              <w:t>6</w:t>
            </w:r>
            <w:r>
              <w:rPr>
                <w:rFonts w:cs="Arial"/>
                <w:szCs w:val="22"/>
                <w:lang w:val="da-DK"/>
              </w:rPr>
              <w:t xml:space="preserve"> 28 74 00</w:t>
            </w:r>
          </w:p>
          <w:p w:rsidR="00E02C80" w:rsidRPr="00FB6AF9" w:rsidRDefault="00681CC5" w:rsidP="00A36BCB">
            <w:pPr>
              <w:rPr>
                <w:lang w:val="da-DK"/>
              </w:rPr>
            </w:pPr>
            <w:r>
              <w:rPr>
                <w:lang w:val="da-DK"/>
              </w:rPr>
              <w:t>marketing@hansgrohe.dk</w:t>
            </w:r>
          </w:p>
          <w:p w:rsidR="00E02C80" w:rsidRDefault="00681CC5" w:rsidP="00D86E3E">
            <w:pPr>
              <w:rPr>
                <w:rFonts w:cs="Arial"/>
                <w:szCs w:val="22"/>
                <w:lang w:val="da-DK"/>
              </w:rPr>
            </w:pPr>
            <w:r w:rsidRPr="00681CC5">
              <w:rPr>
                <w:rFonts w:cs="Arial"/>
                <w:szCs w:val="22"/>
                <w:lang w:val="da-DK"/>
              </w:rPr>
              <w:t>www.hansgrohe.dk</w:t>
            </w:r>
          </w:p>
          <w:p w:rsidR="00681CC5" w:rsidRPr="00FB6AF9" w:rsidRDefault="00681CC5" w:rsidP="00D86E3E">
            <w:pPr>
              <w:rPr>
                <w:rFonts w:cs="Arial"/>
                <w:szCs w:val="22"/>
                <w:lang w:val="da-DK"/>
              </w:rPr>
            </w:pPr>
            <w:r w:rsidRPr="00681CC5">
              <w:rPr>
                <w:rFonts w:cs="Arial"/>
                <w:szCs w:val="22"/>
                <w:lang w:val="da-DK"/>
              </w:rPr>
              <w:t>www.axor-design.com</w:t>
            </w:r>
            <w:r>
              <w:rPr>
                <w:rFonts w:cs="Arial"/>
                <w:szCs w:val="22"/>
                <w:lang w:val="da-DK"/>
              </w:rPr>
              <w:t xml:space="preserve"> </w:t>
            </w:r>
          </w:p>
        </w:tc>
      </w:tr>
    </w:tbl>
    <w:p w:rsidR="006B3FB1" w:rsidRPr="00FB6AF9" w:rsidRDefault="006B3FB1" w:rsidP="006B3FB1">
      <w:pPr>
        <w:pStyle w:val="Text"/>
        <w:rPr>
          <w:lang w:val="da-DK"/>
        </w:rPr>
      </w:pPr>
    </w:p>
    <w:p w:rsidR="00E02C80" w:rsidRPr="00FB6AF9" w:rsidRDefault="00A36BCB" w:rsidP="00A36BCB">
      <w:pPr>
        <w:pStyle w:val="Bildbersicht"/>
        <w:rPr>
          <w:lang w:val="da-DK"/>
        </w:rPr>
      </w:pPr>
      <w:r w:rsidRPr="00FB6AF9">
        <w:rPr>
          <w:lang w:val="da-DK"/>
        </w:rPr>
        <w:lastRenderedPageBreak/>
        <w:t>Bil</w:t>
      </w:r>
      <w:r w:rsidR="00681CC5">
        <w:rPr>
          <w:lang w:val="da-DK"/>
        </w:rPr>
        <w:t>ledoversigt</w:t>
      </w:r>
    </w:p>
    <w:p w:rsidR="00A36BCB" w:rsidRPr="00FB6AF9" w:rsidRDefault="00510C91" w:rsidP="00A36BCB">
      <w:pPr>
        <w:pStyle w:val="Zwischenberschrift"/>
        <w:rPr>
          <w:lang w:val="da-DK"/>
        </w:rPr>
      </w:pPr>
      <w:r w:rsidRPr="00FB6AF9">
        <w:rPr>
          <w:lang w:val="da-DK"/>
        </w:rPr>
        <w:t xml:space="preserve">ISH 2017: </w:t>
      </w:r>
      <w:r w:rsidR="00681CC5">
        <w:rPr>
          <w:lang w:val="da-DK"/>
        </w:rPr>
        <w:t>Oplev vand i revolutionerende dimensioner</w:t>
      </w:r>
    </w:p>
    <w:p w:rsidR="00510C91" w:rsidRPr="00FB6AF9" w:rsidRDefault="00510C91" w:rsidP="00F42FCC">
      <w:pPr>
        <w:pStyle w:val="Text"/>
        <w:spacing w:after="0"/>
        <w:rPr>
          <w:b/>
          <w:lang w:val="da-DK"/>
        </w:rPr>
      </w:pPr>
      <w:r w:rsidRPr="00FB6AF9">
        <w:rPr>
          <w:b/>
          <w:lang w:val="da-DK"/>
        </w:rPr>
        <w:t>AXOR</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
        <w:gridCol w:w="4428"/>
      </w:tblGrid>
      <w:tr w:rsidR="00F42FCC" w:rsidRPr="00FB6AF9" w:rsidTr="00681CC5">
        <w:tc>
          <w:tcPr>
            <w:tcW w:w="2660" w:type="dxa"/>
          </w:tcPr>
          <w:p w:rsidR="00F42FCC" w:rsidRPr="00FB6AF9" w:rsidRDefault="00F42FCC" w:rsidP="0095668C">
            <w:pPr>
              <w:pStyle w:val="TabelleText"/>
              <w:rPr>
                <w:lang w:val="da-DK"/>
              </w:rPr>
            </w:pPr>
            <w:r w:rsidRPr="00FB6AF9">
              <w:rPr>
                <w:noProof/>
                <w:lang w:val="da-DK" w:eastAsia="da-DK"/>
              </w:rPr>
              <w:drawing>
                <wp:inline distT="0" distB="0" distL="0" distR="0" wp14:anchorId="7452E884" wp14:editId="2BAF11BB">
                  <wp:extent cx="1495425" cy="1999457"/>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Uno_Washbasin Tap_Polished Gold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003" cy="2020285"/>
                          </a:xfrm>
                          <a:prstGeom prst="rect">
                            <a:avLst/>
                          </a:prstGeom>
                        </pic:spPr>
                      </pic:pic>
                    </a:graphicData>
                  </a:graphic>
                </wp:inline>
              </w:drawing>
            </w:r>
          </w:p>
        </w:tc>
        <w:tc>
          <w:tcPr>
            <w:tcW w:w="567" w:type="dxa"/>
          </w:tcPr>
          <w:p w:rsidR="00F42FCC" w:rsidRPr="00FB6AF9" w:rsidRDefault="00F42FCC" w:rsidP="0095668C">
            <w:pPr>
              <w:pStyle w:val="Text"/>
              <w:rPr>
                <w:lang w:val="da-DK"/>
              </w:rPr>
            </w:pPr>
          </w:p>
        </w:tc>
        <w:tc>
          <w:tcPr>
            <w:tcW w:w="4428" w:type="dxa"/>
          </w:tcPr>
          <w:p w:rsidR="00F42FCC" w:rsidRPr="00FB6AF9" w:rsidRDefault="00F42FCC" w:rsidP="0095668C">
            <w:pPr>
              <w:pStyle w:val="TabelleText"/>
              <w:rPr>
                <w:lang w:val="da-DK"/>
              </w:rPr>
            </w:pPr>
            <w:r w:rsidRPr="00FB6AF9">
              <w:rPr>
                <w:noProof/>
                <w:lang w:val="da-DK" w:eastAsia="da-DK"/>
              </w:rPr>
              <w:drawing>
                <wp:inline distT="0" distB="0" distL="0" distR="0" wp14:anchorId="7647FD7C" wp14:editId="42D473FC">
                  <wp:extent cx="2679700" cy="2009775"/>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Shower Teaser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064" cy="2031048"/>
                          </a:xfrm>
                          <a:prstGeom prst="rect">
                            <a:avLst/>
                          </a:prstGeom>
                        </pic:spPr>
                      </pic:pic>
                    </a:graphicData>
                  </a:graphic>
                </wp:inline>
              </w:drawing>
            </w:r>
          </w:p>
        </w:tc>
      </w:tr>
      <w:tr w:rsidR="00F42FCC" w:rsidRPr="00FB6AF9" w:rsidTr="00681CC5">
        <w:trPr>
          <w:trHeight w:val="340"/>
        </w:trPr>
        <w:tc>
          <w:tcPr>
            <w:tcW w:w="266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c>
          <w:tcPr>
            <w:tcW w:w="567" w:type="dxa"/>
          </w:tcPr>
          <w:p w:rsidR="00F42FCC" w:rsidRPr="00FB6AF9" w:rsidRDefault="00F42FCC" w:rsidP="0095668C">
            <w:pPr>
              <w:pStyle w:val="NameBilddatei"/>
              <w:rPr>
                <w:lang w:val="da-DK"/>
              </w:rPr>
            </w:pPr>
          </w:p>
        </w:tc>
        <w:tc>
          <w:tcPr>
            <w:tcW w:w="4428"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r>
      <w:tr w:rsidR="00F42FCC" w:rsidRPr="00FB6AF9" w:rsidTr="00681CC5">
        <w:tc>
          <w:tcPr>
            <w:tcW w:w="2660" w:type="dxa"/>
          </w:tcPr>
          <w:p w:rsidR="00F42FCC" w:rsidRPr="00FB6AF9" w:rsidRDefault="00681CC5" w:rsidP="00681CC5">
            <w:pPr>
              <w:pStyle w:val="Bildunterschrift"/>
              <w:rPr>
                <w:lang w:val="da-DK"/>
              </w:rPr>
            </w:pPr>
            <w:r>
              <w:rPr>
                <w:sz w:val="18"/>
                <w:szCs w:val="18"/>
                <w:lang w:val="da-DK"/>
              </w:rPr>
              <w:t>Radikal eller moderne purisme – begge stilretninger er repræsenteret i den nye AXOR armaturkollektion, der har premiere på ISH.</w:t>
            </w:r>
          </w:p>
        </w:tc>
        <w:tc>
          <w:tcPr>
            <w:tcW w:w="567" w:type="dxa"/>
          </w:tcPr>
          <w:p w:rsidR="00F42FCC" w:rsidRPr="00FB6AF9" w:rsidRDefault="00F42FCC" w:rsidP="0095668C">
            <w:pPr>
              <w:pStyle w:val="Bildunterschrift"/>
              <w:rPr>
                <w:lang w:val="da-DK"/>
              </w:rPr>
            </w:pPr>
          </w:p>
        </w:tc>
        <w:tc>
          <w:tcPr>
            <w:tcW w:w="4428" w:type="dxa"/>
          </w:tcPr>
          <w:p w:rsidR="00F42FCC" w:rsidRPr="00FB6AF9" w:rsidRDefault="00681CC5" w:rsidP="0095668C">
            <w:pPr>
              <w:pStyle w:val="Bildunterschrift"/>
              <w:rPr>
                <w:lang w:val="da-DK"/>
              </w:rPr>
            </w:pPr>
            <w:r w:rsidRPr="00681CC5">
              <w:rPr>
                <w:sz w:val="18"/>
                <w:szCs w:val="18"/>
                <w:lang w:val="da-DK"/>
              </w:rPr>
              <w:t>På dette års ISH ophøjer AXOR brusebadet til en luksuriøs oplevelse i nye dimensioner – og</w:t>
            </w:r>
            <w:r w:rsidR="00A873A1">
              <w:rPr>
                <w:sz w:val="18"/>
                <w:szCs w:val="18"/>
                <w:lang w:val="da-DK"/>
              </w:rPr>
              <w:t xml:space="preserve"> præsenterer</w:t>
            </w:r>
            <w:r w:rsidRPr="00681CC5">
              <w:rPr>
                <w:sz w:val="18"/>
                <w:szCs w:val="18"/>
                <w:lang w:val="da-DK"/>
              </w:rPr>
              <w:t xml:space="preserve"> ikke mindst en stråletype, der aldrig nogensinde er set før. Mange års forskning har skabt en perfekt vandstråle, der er en enestående hyldest til det værdifulde vand.</w:t>
            </w:r>
          </w:p>
        </w:tc>
      </w:tr>
    </w:tbl>
    <w:p w:rsidR="00F42FCC" w:rsidRPr="00FB6AF9" w:rsidRDefault="00F42FCC" w:rsidP="00733736">
      <w:pPr>
        <w:pStyle w:val="Text"/>
        <w:spacing w:after="0" w:line="240" w:lineRule="auto"/>
        <w:rPr>
          <w:lang w:val="da-DK"/>
        </w:rPr>
      </w:pPr>
    </w:p>
    <w:p w:rsidR="00F42FCC" w:rsidRPr="00FB6AF9" w:rsidRDefault="00F42FCC" w:rsidP="00F42FCC">
      <w:pPr>
        <w:pStyle w:val="Text"/>
        <w:spacing w:after="0"/>
        <w:rPr>
          <w:b/>
          <w:lang w:val="da-DK"/>
        </w:rPr>
      </w:pPr>
      <w:r w:rsidRPr="00FB6AF9">
        <w:rPr>
          <w:b/>
          <w:lang w:val="da-DK"/>
        </w:rPr>
        <w:t>hansgrohe</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65"/>
        <w:gridCol w:w="3680"/>
      </w:tblGrid>
      <w:tr w:rsidR="00F42FCC" w:rsidRPr="00FB6AF9" w:rsidTr="00681CC5">
        <w:tc>
          <w:tcPr>
            <w:tcW w:w="3510" w:type="dxa"/>
          </w:tcPr>
          <w:p w:rsidR="00F42FCC" w:rsidRPr="00FB6AF9" w:rsidRDefault="00F42FCC" w:rsidP="0095668C">
            <w:pPr>
              <w:pStyle w:val="TabelleText"/>
              <w:rPr>
                <w:lang w:val="da-DK"/>
              </w:rPr>
            </w:pPr>
            <w:r w:rsidRPr="00FB6AF9">
              <w:rPr>
                <w:noProof/>
                <w:lang w:val="da-DK" w:eastAsia="da-DK"/>
              </w:rPr>
              <w:drawing>
                <wp:inline distT="0" distB="0" distL="0" distR="0" wp14:anchorId="5A1D8DE8" wp14:editId="3AD9E85B">
                  <wp:extent cx="2024302" cy="1552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9315" cy="1556420"/>
                          </a:xfrm>
                          <a:prstGeom prst="rect">
                            <a:avLst/>
                          </a:prstGeom>
                        </pic:spPr>
                      </pic:pic>
                    </a:graphicData>
                  </a:graphic>
                </wp:inline>
              </w:drawing>
            </w:r>
          </w:p>
        </w:tc>
        <w:tc>
          <w:tcPr>
            <w:tcW w:w="465" w:type="dxa"/>
          </w:tcPr>
          <w:p w:rsidR="00F42FCC" w:rsidRPr="00FB6AF9" w:rsidRDefault="00F42FCC" w:rsidP="0095668C">
            <w:pPr>
              <w:pStyle w:val="Text"/>
              <w:rPr>
                <w:lang w:val="da-DK"/>
              </w:rPr>
            </w:pPr>
          </w:p>
        </w:tc>
        <w:tc>
          <w:tcPr>
            <w:tcW w:w="3680" w:type="dxa"/>
          </w:tcPr>
          <w:p w:rsidR="00F42FCC" w:rsidRPr="00FB6AF9" w:rsidRDefault="00F42FCC" w:rsidP="0095668C">
            <w:pPr>
              <w:pStyle w:val="TabelleText"/>
              <w:rPr>
                <w:lang w:val="da-DK"/>
              </w:rPr>
            </w:pPr>
            <w:r w:rsidRPr="00FB6AF9">
              <w:rPr>
                <w:b/>
                <w:noProof/>
                <w:lang w:val="da-DK" w:eastAsia="da-DK"/>
              </w:rPr>
              <w:drawing>
                <wp:inline distT="0" distB="0" distL="0" distR="0" wp14:anchorId="54B3B430" wp14:editId="0D147A12">
                  <wp:extent cx="2266950" cy="15500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Raindance_ShowerPleasure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813" cy="1548589"/>
                          </a:xfrm>
                          <a:prstGeom prst="rect">
                            <a:avLst/>
                          </a:prstGeom>
                        </pic:spPr>
                      </pic:pic>
                    </a:graphicData>
                  </a:graphic>
                </wp:inline>
              </w:drawing>
            </w:r>
          </w:p>
        </w:tc>
      </w:tr>
      <w:tr w:rsidR="00F42FCC" w:rsidRPr="00FB6AF9" w:rsidTr="00681CC5">
        <w:trPr>
          <w:trHeight w:val="340"/>
        </w:trPr>
        <w:tc>
          <w:tcPr>
            <w:tcW w:w="351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c>
          <w:tcPr>
            <w:tcW w:w="465" w:type="dxa"/>
          </w:tcPr>
          <w:p w:rsidR="00F42FCC" w:rsidRPr="00FB6AF9" w:rsidRDefault="00F42FCC" w:rsidP="0095668C">
            <w:pPr>
              <w:pStyle w:val="NameBilddatei"/>
              <w:rPr>
                <w:lang w:val="da-DK"/>
              </w:rPr>
            </w:pPr>
          </w:p>
        </w:tc>
        <w:tc>
          <w:tcPr>
            <w:tcW w:w="368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r>
      <w:tr w:rsidR="00F42FCC" w:rsidRPr="00FB6AF9" w:rsidTr="00681CC5">
        <w:tc>
          <w:tcPr>
            <w:tcW w:w="3510" w:type="dxa"/>
          </w:tcPr>
          <w:p w:rsidR="00F42FCC" w:rsidRPr="00FB6AF9" w:rsidRDefault="00681CC5" w:rsidP="00681CC5">
            <w:pPr>
              <w:pStyle w:val="Bildunterschrift"/>
              <w:rPr>
                <w:lang w:val="da-DK"/>
              </w:rPr>
            </w:pPr>
            <w:r w:rsidRPr="00681CC5">
              <w:rPr>
                <w:sz w:val="18"/>
                <w:szCs w:val="18"/>
                <w:lang w:val="da-DK"/>
              </w:rPr>
              <w:t xml:space="preserve">Et geometrisk og klart design kendetegner en ny </w:t>
            </w:r>
            <w:r>
              <w:rPr>
                <w:sz w:val="18"/>
                <w:szCs w:val="18"/>
                <w:lang w:val="da-DK"/>
              </w:rPr>
              <w:t>hansgrohe-</w:t>
            </w:r>
            <w:r w:rsidRPr="00681CC5">
              <w:rPr>
                <w:sz w:val="18"/>
                <w:szCs w:val="18"/>
                <w:lang w:val="da-DK"/>
              </w:rPr>
              <w:t>serie af brusere og armaturer, som kan ses på standen i marts.</w:t>
            </w:r>
          </w:p>
        </w:tc>
        <w:tc>
          <w:tcPr>
            <w:tcW w:w="465" w:type="dxa"/>
          </w:tcPr>
          <w:p w:rsidR="00F42FCC" w:rsidRPr="00FB6AF9" w:rsidRDefault="00F42FCC" w:rsidP="0095668C">
            <w:pPr>
              <w:pStyle w:val="Bildunterschrift"/>
              <w:rPr>
                <w:lang w:val="da-DK"/>
              </w:rPr>
            </w:pPr>
          </w:p>
        </w:tc>
        <w:tc>
          <w:tcPr>
            <w:tcW w:w="3680" w:type="dxa"/>
          </w:tcPr>
          <w:p w:rsidR="00F42FCC" w:rsidRPr="00FB6AF9" w:rsidRDefault="00F42FCC" w:rsidP="00681CC5">
            <w:pPr>
              <w:pStyle w:val="Bildunterschrift"/>
              <w:rPr>
                <w:lang w:val="da-DK"/>
              </w:rPr>
            </w:pPr>
            <w:r w:rsidRPr="00FB6AF9">
              <w:rPr>
                <w:sz w:val="18"/>
                <w:szCs w:val="18"/>
                <w:lang w:val="da-DK"/>
              </w:rPr>
              <w:t>E</w:t>
            </w:r>
            <w:r w:rsidR="00681CC5">
              <w:rPr>
                <w:sz w:val="18"/>
                <w:szCs w:val="18"/>
                <w:lang w:val="da-DK"/>
              </w:rPr>
              <w:t>n ny bruserserie og en innovativ løsning til at styre velværebadet med mange stråletyper er blandt hansgrohes verdensnyheder i år.</w:t>
            </w:r>
          </w:p>
        </w:tc>
      </w:tr>
    </w:tbl>
    <w:p w:rsidR="005574A9" w:rsidRPr="00FB6AF9" w:rsidRDefault="005574A9" w:rsidP="00D86E3E">
      <w:pPr>
        <w:pStyle w:val="Copyright"/>
        <w:rPr>
          <w:lang w:val="da-DK"/>
        </w:rPr>
      </w:pPr>
    </w:p>
    <w:p w:rsidR="00D86E3E" w:rsidRPr="00FB6AF9" w:rsidRDefault="00681CC5" w:rsidP="00681CC5">
      <w:pPr>
        <w:pStyle w:val="Copyright"/>
        <w:rPr>
          <w:lang w:val="da-DK"/>
        </w:rPr>
      </w:pPr>
      <w:r w:rsidRPr="00681CC5">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w:t>
      </w:r>
      <w:r>
        <w:rPr>
          <w:lang w:val="da-DK"/>
        </w:rPr>
        <w:t>)</w:t>
      </w:r>
      <w:r w:rsidRPr="00681CC5">
        <w:rPr>
          <w:lang w:val="da-DK"/>
        </w:rPr>
        <w:t>. Ønskes billederne brugt i anden sammenhæng, kræves den respektive rettighedsindehavers godkendelse og godtgørelse efter aftale med denne.</w:t>
      </w:r>
    </w:p>
    <w:sectPr w:rsidR="00D86E3E" w:rsidRPr="00FB6AF9" w:rsidSect="003B4A05">
      <w:headerReference w:type="default" r:id="rId17"/>
      <w:footerReference w:type="default" r:id="rId18"/>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7D1" w:rsidRDefault="00F407D1" w:rsidP="00C64A6E">
      <w:r>
        <w:separator/>
      </w:r>
    </w:p>
  </w:endnote>
  <w:endnote w:type="continuationSeparator" w:id="0">
    <w:p w:rsidR="00F407D1" w:rsidRDefault="00F407D1"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CC5" w:rsidRDefault="00681CC5" w:rsidP="00681CC5">
    <w:pPr>
      <w:jc w:val="center"/>
      <w:rPr>
        <w:rFonts w:cs="Arial"/>
        <w:color w:val="595959"/>
        <w:sz w:val="14"/>
        <w:szCs w:val="14"/>
      </w:rPr>
    </w:pPr>
  </w:p>
  <w:p w:rsidR="00681CC5" w:rsidRDefault="00681CC5" w:rsidP="00681CC5">
    <w:pPr>
      <w:jc w:val="center"/>
      <w:rPr>
        <w:rFonts w:cs="Arial"/>
        <w:color w:val="595959"/>
        <w:sz w:val="14"/>
        <w:szCs w:val="14"/>
      </w:rPr>
    </w:pPr>
  </w:p>
  <w:p w:rsidR="00681CC5" w:rsidRDefault="00681CC5" w:rsidP="00681CC5">
    <w:pPr>
      <w:jc w:val="center"/>
      <w:rPr>
        <w:rFonts w:cs="Arial"/>
        <w:color w:val="595959"/>
        <w:sz w:val="14"/>
        <w:szCs w:val="14"/>
      </w:rPr>
    </w:pPr>
  </w:p>
  <w:p w:rsidR="00F407D1" w:rsidRPr="00681CC5" w:rsidRDefault="00681CC5" w:rsidP="00681CC5">
    <w:pPr>
      <w:jc w:val="center"/>
      <w:rPr>
        <w:szCs w:val="14"/>
      </w:rPr>
    </w:pPr>
    <w:r w:rsidRPr="00D6382E">
      <w:rPr>
        <w:rFonts w:cs="Arial"/>
        <w:color w:val="595959"/>
        <w:sz w:val="14"/>
        <w:szCs w:val="14"/>
      </w:rPr>
      <w:t>Hansgrohe A/S • Jegstrupve</w:t>
    </w:r>
    <w:r>
      <w:rPr>
        <w:rFonts w:cs="Arial"/>
        <w:color w:val="595959"/>
        <w:sz w:val="14"/>
        <w:szCs w:val="14"/>
      </w:rPr>
      <w:t xml:space="preserve">j 6 • 8361 Hasselager • Tlf.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7D1" w:rsidRDefault="00F407D1" w:rsidP="00C64A6E">
      <w:r>
        <w:separator/>
      </w:r>
    </w:p>
  </w:footnote>
  <w:footnote w:type="continuationSeparator" w:id="0">
    <w:p w:rsidR="00F407D1" w:rsidRDefault="00F407D1"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D1" w:rsidRDefault="00F407D1">
    <w:pPr>
      <w:pStyle w:val="Sidehoved"/>
    </w:pPr>
    <w:r w:rsidRPr="003B4A05">
      <w:rPr>
        <w:noProof/>
        <w:lang w:val="da-DK" w:eastAsia="da-DK"/>
      </w:rPr>
      <w:drawing>
        <wp:anchor distT="0" distB="0" distL="114300" distR="114300" simplePos="0" relativeHeight="251659264" behindDoc="1" locked="0" layoutInCell="1" allowOverlap="1" wp14:anchorId="72EBB56F" wp14:editId="579C548A">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461380D1" wp14:editId="7541A88A">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F8"/>
    <w:rsid w:val="0003579B"/>
    <w:rsid w:val="00072AE7"/>
    <w:rsid w:val="00096D0C"/>
    <w:rsid w:val="00097B35"/>
    <w:rsid w:val="000D734E"/>
    <w:rsid w:val="000E5BC1"/>
    <w:rsid w:val="00113513"/>
    <w:rsid w:val="0013538D"/>
    <w:rsid w:val="00156E50"/>
    <w:rsid w:val="00162DC3"/>
    <w:rsid w:val="002042B0"/>
    <w:rsid w:val="00226FD7"/>
    <w:rsid w:val="00231D79"/>
    <w:rsid w:val="00237FB6"/>
    <w:rsid w:val="00251BD9"/>
    <w:rsid w:val="002D1911"/>
    <w:rsid w:val="002D4AB3"/>
    <w:rsid w:val="002E732E"/>
    <w:rsid w:val="00311668"/>
    <w:rsid w:val="0034573B"/>
    <w:rsid w:val="003624AE"/>
    <w:rsid w:val="003938FD"/>
    <w:rsid w:val="003B4A05"/>
    <w:rsid w:val="003C0605"/>
    <w:rsid w:val="003C633E"/>
    <w:rsid w:val="003D0B9A"/>
    <w:rsid w:val="004207DA"/>
    <w:rsid w:val="00422113"/>
    <w:rsid w:val="004379E1"/>
    <w:rsid w:val="00445652"/>
    <w:rsid w:val="004A64B6"/>
    <w:rsid w:val="004B0CF9"/>
    <w:rsid w:val="00510C91"/>
    <w:rsid w:val="00525C6F"/>
    <w:rsid w:val="005337A5"/>
    <w:rsid w:val="005574A9"/>
    <w:rsid w:val="00561DFF"/>
    <w:rsid w:val="00585CD9"/>
    <w:rsid w:val="005C721D"/>
    <w:rsid w:val="005C7893"/>
    <w:rsid w:val="005D7CC7"/>
    <w:rsid w:val="0060064B"/>
    <w:rsid w:val="006574D7"/>
    <w:rsid w:val="0067395F"/>
    <w:rsid w:val="00674F7F"/>
    <w:rsid w:val="0068004A"/>
    <w:rsid w:val="00681CC5"/>
    <w:rsid w:val="006A205A"/>
    <w:rsid w:val="006B3538"/>
    <w:rsid w:val="006B3FB1"/>
    <w:rsid w:val="006C0A32"/>
    <w:rsid w:val="006D0BF8"/>
    <w:rsid w:val="006E3EAB"/>
    <w:rsid w:val="00714906"/>
    <w:rsid w:val="00720FBF"/>
    <w:rsid w:val="00725AD3"/>
    <w:rsid w:val="0072714C"/>
    <w:rsid w:val="00733736"/>
    <w:rsid w:val="00763A09"/>
    <w:rsid w:val="00781072"/>
    <w:rsid w:val="007843F7"/>
    <w:rsid w:val="00791620"/>
    <w:rsid w:val="007B0185"/>
    <w:rsid w:val="007E3DF7"/>
    <w:rsid w:val="007F40AE"/>
    <w:rsid w:val="0081022E"/>
    <w:rsid w:val="008407E1"/>
    <w:rsid w:val="00841F00"/>
    <w:rsid w:val="00847BFC"/>
    <w:rsid w:val="00860081"/>
    <w:rsid w:val="00864729"/>
    <w:rsid w:val="0087443B"/>
    <w:rsid w:val="00881B1A"/>
    <w:rsid w:val="00883428"/>
    <w:rsid w:val="008836BF"/>
    <w:rsid w:val="008906C2"/>
    <w:rsid w:val="008B1C4A"/>
    <w:rsid w:val="008E33C3"/>
    <w:rsid w:val="008E7E4F"/>
    <w:rsid w:val="0092611D"/>
    <w:rsid w:val="00935780"/>
    <w:rsid w:val="00937463"/>
    <w:rsid w:val="00952987"/>
    <w:rsid w:val="009709D3"/>
    <w:rsid w:val="00990305"/>
    <w:rsid w:val="00995E3A"/>
    <w:rsid w:val="009C654A"/>
    <w:rsid w:val="009E7F63"/>
    <w:rsid w:val="00A36BCB"/>
    <w:rsid w:val="00A46003"/>
    <w:rsid w:val="00A47E07"/>
    <w:rsid w:val="00A53794"/>
    <w:rsid w:val="00A6521D"/>
    <w:rsid w:val="00A74BEE"/>
    <w:rsid w:val="00A7511D"/>
    <w:rsid w:val="00A83C4E"/>
    <w:rsid w:val="00A873A1"/>
    <w:rsid w:val="00AA1BD3"/>
    <w:rsid w:val="00AA593F"/>
    <w:rsid w:val="00AC7EA3"/>
    <w:rsid w:val="00AD0372"/>
    <w:rsid w:val="00AD7134"/>
    <w:rsid w:val="00AE5353"/>
    <w:rsid w:val="00AF125E"/>
    <w:rsid w:val="00AF4E6E"/>
    <w:rsid w:val="00B03AD8"/>
    <w:rsid w:val="00B125D8"/>
    <w:rsid w:val="00B35F85"/>
    <w:rsid w:val="00BA7E86"/>
    <w:rsid w:val="00BD02A2"/>
    <w:rsid w:val="00BF2D99"/>
    <w:rsid w:val="00BF64FD"/>
    <w:rsid w:val="00C10728"/>
    <w:rsid w:val="00C3513D"/>
    <w:rsid w:val="00C64A6E"/>
    <w:rsid w:val="00D236A8"/>
    <w:rsid w:val="00D24E93"/>
    <w:rsid w:val="00D42312"/>
    <w:rsid w:val="00D63907"/>
    <w:rsid w:val="00D86E3E"/>
    <w:rsid w:val="00D944CA"/>
    <w:rsid w:val="00D97654"/>
    <w:rsid w:val="00DA3F7F"/>
    <w:rsid w:val="00DB31C7"/>
    <w:rsid w:val="00DB7919"/>
    <w:rsid w:val="00DC0401"/>
    <w:rsid w:val="00DC153D"/>
    <w:rsid w:val="00DD0B64"/>
    <w:rsid w:val="00E02C80"/>
    <w:rsid w:val="00E4505A"/>
    <w:rsid w:val="00E479DF"/>
    <w:rsid w:val="00E605CB"/>
    <w:rsid w:val="00E642DE"/>
    <w:rsid w:val="00E86B82"/>
    <w:rsid w:val="00E92B1F"/>
    <w:rsid w:val="00E92C2F"/>
    <w:rsid w:val="00EA0D7C"/>
    <w:rsid w:val="00EC6CD4"/>
    <w:rsid w:val="00EF2CF9"/>
    <w:rsid w:val="00F013A8"/>
    <w:rsid w:val="00F046A2"/>
    <w:rsid w:val="00F056B4"/>
    <w:rsid w:val="00F31DB0"/>
    <w:rsid w:val="00F348F1"/>
    <w:rsid w:val="00F407D1"/>
    <w:rsid w:val="00F42FCC"/>
    <w:rsid w:val="00F50699"/>
    <w:rsid w:val="00F62257"/>
    <w:rsid w:val="00F749D3"/>
    <w:rsid w:val="00F82C07"/>
    <w:rsid w:val="00F95AD0"/>
    <w:rsid w:val="00FB6AF9"/>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r-design.com" TargetMode="External"/><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ansgrohe.dk/desig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9.tif"/><Relationship Id="rId1" Type="http://schemas.openxmlformats.org/officeDocument/2006/relationships/image" Target="media/image8.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932D24C7.dotm</Template>
  <TotalTime>120</TotalTime>
  <Pages>4</Pages>
  <Words>1047</Words>
  <Characters>6387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Jensen Merete Lykke</cp:lastModifiedBy>
  <cp:revision>8</cp:revision>
  <cp:lastPrinted>2017-01-31T09:59:00Z</cp:lastPrinted>
  <dcterms:created xsi:type="dcterms:W3CDTF">2017-02-01T08:23:00Z</dcterms:created>
  <dcterms:modified xsi:type="dcterms:W3CDTF">2017-02-01T12:32:00Z</dcterms:modified>
</cp:coreProperties>
</file>