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rsidR="00C83643" w:rsidRPr="00D40A9B" w:rsidRDefault="00D40A9B" w:rsidP="00C83643">
      <w:pPr>
        <w:spacing w:line="276" w:lineRule="auto"/>
        <w:rPr>
          <w:rFonts w:ascii="Arial" w:hAnsi="Arial" w:cs="Arial"/>
          <w:sz w:val="24"/>
          <w:szCs w:val="24"/>
        </w:rPr>
      </w:pPr>
      <w:r>
        <w:rPr>
          <w:rFonts w:ascii="Arial" w:hAnsi="Arial"/>
          <w:sz w:val="24"/>
          <w:szCs w:val="24"/>
        </w:rPr>
        <w:t xml:space="preserve"> </w:t>
      </w:r>
    </w:p>
    <w:p w:rsidR="006334CC" w:rsidRPr="008370B5" w:rsidRDefault="00994412" w:rsidP="006334CC">
      <w:pPr>
        <w:spacing w:line="276" w:lineRule="auto"/>
        <w:rPr>
          <w:rFonts w:ascii="Arial" w:hAnsi="Arial" w:cs="Arial"/>
          <w:b/>
          <w:sz w:val="32"/>
          <w:szCs w:val="32"/>
        </w:rPr>
      </w:pPr>
      <w:r>
        <w:rPr>
          <w:rFonts w:ascii="Arial" w:hAnsi="Arial"/>
          <w:iCs/>
        </w:rPr>
        <w:br/>
      </w:r>
      <w:r w:rsidR="006334CC">
        <w:rPr>
          <w:rFonts w:ascii="Arial" w:hAnsi="Arial"/>
          <w:b/>
          <w:sz w:val="32"/>
          <w:szCs w:val="32"/>
        </w:rPr>
        <w:t>DAF:s nya XF-serie utsedd till ”</w:t>
      </w:r>
      <w:proofErr w:type="spellStart"/>
      <w:r w:rsidR="006334CC">
        <w:rPr>
          <w:rFonts w:ascii="Arial" w:hAnsi="Arial"/>
          <w:b/>
          <w:sz w:val="32"/>
          <w:szCs w:val="32"/>
        </w:rPr>
        <w:t>Top</w:t>
      </w:r>
      <w:proofErr w:type="spellEnd"/>
      <w:r w:rsidR="006334CC">
        <w:rPr>
          <w:rFonts w:ascii="Arial" w:hAnsi="Arial"/>
          <w:b/>
          <w:sz w:val="32"/>
          <w:szCs w:val="32"/>
        </w:rPr>
        <w:t xml:space="preserve"> Truck </w:t>
      </w:r>
      <w:proofErr w:type="spellStart"/>
      <w:r w:rsidR="006334CC">
        <w:rPr>
          <w:rFonts w:ascii="Arial" w:hAnsi="Arial"/>
          <w:b/>
          <w:sz w:val="32"/>
          <w:szCs w:val="32"/>
        </w:rPr>
        <w:t>Slovakia</w:t>
      </w:r>
      <w:proofErr w:type="spellEnd"/>
      <w:r w:rsidR="006334CC">
        <w:rPr>
          <w:rFonts w:ascii="Arial" w:hAnsi="Arial"/>
          <w:b/>
          <w:sz w:val="32"/>
          <w:szCs w:val="32"/>
        </w:rPr>
        <w:t xml:space="preserve"> 2018”</w:t>
      </w:r>
    </w:p>
    <w:p w:rsidR="006334CC" w:rsidRDefault="006334CC" w:rsidP="006334CC">
      <w:pPr>
        <w:pStyle w:val="Body"/>
        <w:spacing w:before="240" w:line="360" w:lineRule="auto"/>
        <w:rPr>
          <w:rFonts w:ascii="Arial" w:hAnsi="Arial"/>
          <w:b/>
          <w:sz w:val="24"/>
          <w:szCs w:val="24"/>
        </w:rPr>
      </w:pPr>
      <w:r>
        <w:rPr>
          <w:rFonts w:ascii="Arial" w:hAnsi="Arial"/>
          <w:b/>
          <w:sz w:val="24"/>
          <w:szCs w:val="24"/>
        </w:rPr>
        <w:br/>
        <w:t xml:space="preserve">Den nya DAF XF har utsetts till Truck </w:t>
      </w:r>
      <w:proofErr w:type="spellStart"/>
      <w:r>
        <w:rPr>
          <w:rFonts w:ascii="Arial" w:hAnsi="Arial"/>
          <w:b/>
          <w:sz w:val="24"/>
          <w:szCs w:val="24"/>
        </w:rPr>
        <w:t>of</w:t>
      </w:r>
      <w:proofErr w:type="spellEnd"/>
      <w:r>
        <w:rPr>
          <w:rFonts w:ascii="Arial" w:hAnsi="Arial"/>
          <w:b/>
          <w:sz w:val="24"/>
          <w:szCs w:val="24"/>
        </w:rPr>
        <w:t xml:space="preserve"> the </w:t>
      </w:r>
      <w:proofErr w:type="spellStart"/>
      <w:r>
        <w:rPr>
          <w:rFonts w:ascii="Arial" w:hAnsi="Arial"/>
          <w:b/>
          <w:sz w:val="24"/>
          <w:szCs w:val="24"/>
        </w:rPr>
        <w:t>Year</w:t>
      </w:r>
      <w:proofErr w:type="spellEnd"/>
      <w:r>
        <w:rPr>
          <w:rFonts w:ascii="Arial" w:hAnsi="Arial"/>
          <w:b/>
          <w:sz w:val="24"/>
          <w:szCs w:val="24"/>
        </w:rPr>
        <w:t xml:space="preserve"> för fjärde gången. Åkare och lastbilsförare i Slovakien har gemensamt röstat fram DAF:s fantastiska lastbil för fjärrtransporter som deras TOP TRUCK 2018. Utmärkelsen är ett initiativ från den ledande slovakiska tidningen Transport a </w:t>
      </w:r>
      <w:proofErr w:type="spellStart"/>
      <w:r>
        <w:rPr>
          <w:rFonts w:ascii="Arial" w:hAnsi="Arial"/>
          <w:b/>
          <w:sz w:val="24"/>
          <w:szCs w:val="24"/>
        </w:rPr>
        <w:t>Logistika</w:t>
      </w:r>
      <w:proofErr w:type="spellEnd"/>
      <w:r>
        <w:rPr>
          <w:rFonts w:ascii="Arial" w:hAnsi="Arial"/>
          <w:b/>
          <w:sz w:val="24"/>
          <w:szCs w:val="24"/>
        </w:rPr>
        <w:t>. Läsarna hyllar nya XF för dess avancerade teknik, låga driftkostnader och förstklassiga förarkomfort.</w:t>
      </w:r>
    </w:p>
    <w:p w:rsidR="006334CC" w:rsidRDefault="006334CC" w:rsidP="006334CC">
      <w:pPr>
        <w:pStyle w:val="Body"/>
        <w:spacing w:before="240" w:line="360" w:lineRule="auto"/>
        <w:rPr>
          <w:rFonts w:ascii="Arial" w:hAnsi="Arial"/>
          <w:sz w:val="24"/>
          <w:szCs w:val="24"/>
        </w:rPr>
      </w:pPr>
      <w:r>
        <w:rPr>
          <w:rFonts w:ascii="Arial" w:hAnsi="Arial"/>
          <w:sz w:val="24"/>
          <w:szCs w:val="24"/>
        </w:rPr>
        <w:t xml:space="preserve">Erkännandet från tidningen Transport a </w:t>
      </w:r>
      <w:proofErr w:type="spellStart"/>
      <w:r>
        <w:rPr>
          <w:rFonts w:ascii="Arial" w:hAnsi="Arial"/>
          <w:sz w:val="24"/>
          <w:szCs w:val="24"/>
        </w:rPr>
        <w:t>Logistika</w:t>
      </w:r>
      <w:proofErr w:type="spellEnd"/>
      <w:r>
        <w:rPr>
          <w:rFonts w:ascii="Arial" w:hAnsi="Arial"/>
          <w:sz w:val="24"/>
          <w:szCs w:val="24"/>
        </w:rPr>
        <w:t xml:space="preserve"> kommer efter nya </w:t>
      </w:r>
      <w:proofErr w:type="spellStart"/>
      <w:r>
        <w:rPr>
          <w:rFonts w:ascii="Arial" w:hAnsi="Arial"/>
          <w:sz w:val="24"/>
          <w:szCs w:val="24"/>
        </w:rPr>
        <w:t>XF:s</w:t>
      </w:r>
      <w:proofErr w:type="spellEnd"/>
      <w:r>
        <w:rPr>
          <w:rFonts w:ascii="Arial" w:hAnsi="Arial"/>
          <w:sz w:val="24"/>
          <w:szCs w:val="24"/>
        </w:rPr>
        <w:t xml:space="preserve"> senaste framgångar, bl.a. International Truck </w:t>
      </w:r>
      <w:proofErr w:type="spellStart"/>
      <w:r>
        <w:rPr>
          <w:rFonts w:ascii="Arial" w:hAnsi="Arial"/>
          <w:sz w:val="24"/>
          <w:szCs w:val="24"/>
        </w:rPr>
        <w:t>of</w:t>
      </w:r>
      <w:proofErr w:type="spellEnd"/>
      <w:r>
        <w:rPr>
          <w:rFonts w:ascii="Arial" w:hAnsi="Arial"/>
          <w:sz w:val="24"/>
          <w:szCs w:val="24"/>
        </w:rPr>
        <w:t xml:space="preserve"> the </w:t>
      </w:r>
      <w:proofErr w:type="spellStart"/>
      <w:r>
        <w:rPr>
          <w:rFonts w:ascii="Arial" w:hAnsi="Arial"/>
          <w:sz w:val="24"/>
          <w:szCs w:val="24"/>
        </w:rPr>
        <w:t>Year</w:t>
      </w:r>
      <w:proofErr w:type="spellEnd"/>
      <w:r>
        <w:rPr>
          <w:rFonts w:ascii="Arial" w:hAnsi="Arial"/>
          <w:sz w:val="24"/>
          <w:szCs w:val="24"/>
        </w:rPr>
        <w:t xml:space="preserve"> 2018 och de nationella priserna Truck </w:t>
      </w:r>
      <w:proofErr w:type="spellStart"/>
      <w:r>
        <w:rPr>
          <w:rFonts w:ascii="Arial" w:hAnsi="Arial"/>
          <w:sz w:val="24"/>
          <w:szCs w:val="24"/>
        </w:rPr>
        <w:t>of</w:t>
      </w:r>
      <w:proofErr w:type="spellEnd"/>
      <w:r>
        <w:rPr>
          <w:rFonts w:ascii="Arial" w:hAnsi="Arial"/>
          <w:sz w:val="24"/>
          <w:szCs w:val="24"/>
        </w:rPr>
        <w:t xml:space="preserve"> the </w:t>
      </w:r>
      <w:proofErr w:type="spellStart"/>
      <w:r>
        <w:rPr>
          <w:rFonts w:ascii="Arial" w:hAnsi="Arial"/>
          <w:sz w:val="24"/>
          <w:szCs w:val="24"/>
        </w:rPr>
        <w:t>Year</w:t>
      </w:r>
      <w:proofErr w:type="spellEnd"/>
      <w:r>
        <w:rPr>
          <w:rFonts w:ascii="Arial" w:hAnsi="Arial"/>
          <w:sz w:val="24"/>
          <w:szCs w:val="24"/>
        </w:rPr>
        <w:t xml:space="preserve"> i Polen och Slovenien. </w:t>
      </w:r>
    </w:p>
    <w:p w:rsidR="006334CC" w:rsidRPr="008370B5" w:rsidRDefault="006334CC" w:rsidP="006334CC">
      <w:pPr>
        <w:pStyle w:val="Body"/>
        <w:spacing w:before="240" w:line="360" w:lineRule="auto"/>
        <w:rPr>
          <w:rFonts w:ascii="Arial" w:hAnsi="Arial" w:cs="Arial"/>
          <w:b/>
          <w:sz w:val="24"/>
          <w:szCs w:val="24"/>
        </w:rPr>
      </w:pPr>
      <w:r>
        <w:rPr>
          <w:rFonts w:ascii="Arial" w:hAnsi="Arial"/>
          <w:b/>
          <w:sz w:val="24"/>
          <w:szCs w:val="24"/>
        </w:rPr>
        <w:t>"Tillhör eliten"</w:t>
      </w:r>
    </w:p>
    <w:p w:rsidR="006334CC" w:rsidRDefault="006334CC" w:rsidP="006334CC">
      <w:pPr>
        <w:pStyle w:val="Body"/>
        <w:spacing w:before="240" w:line="360" w:lineRule="auto"/>
        <w:rPr>
          <w:rFonts w:ascii="Arial" w:hAnsi="Arial"/>
          <w:sz w:val="24"/>
          <w:szCs w:val="24"/>
        </w:rPr>
      </w:pPr>
      <w:r>
        <w:rPr>
          <w:rFonts w:ascii="Arial" w:hAnsi="Arial"/>
          <w:sz w:val="24"/>
          <w:szCs w:val="24"/>
        </w:rPr>
        <w:t xml:space="preserve">Den nya DAF XF tilldelades utmärkelsen TOP TRUCK 2018 för sin "utmärkta driftseffektivitet, drivlina med innovativ teknik och maximala förarkomfort", sade </w:t>
      </w:r>
      <w:proofErr w:type="spellStart"/>
      <w:r>
        <w:rPr>
          <w:rFonts w:ascii="Arial" w:hAnsi="Arial"/>
          <w:sz w:val="24"/>
          <w:szCs w:val="24"/>
        </w:rPr>
        <w:t>Viliam</w:t>
      </w:r>
      <w:proofErr w:type="spellEnd"/>
      <w:r>
        <w:rPr>
          <w:rFonts w:ascii="Arial" w:hAnsi="Arial"/>
          <w:sz w:val="24"/>
          <w:szCs w:val="24"/>
        </w:rPr>
        <w:t xml:space="preserve"> </w:t>
      </w:r>
      <w:proofErr w:type="spellStart"/>
      <w:r>
        <w:rPr>
          <w:rFonts w:ascii="Arial" w:hAnsi="Arial"/>
          <w:sz w:val="24"/>
          <w:szCs w:val="24"/>
        </w:rPr>
        <w:t>Bujna</w:t>
      </w:r>
      <w:proofErr w:type="spellEnd"/>
      <w:r>
        <w:rPr>
          <w:rFonts w:ascii="Arial" w:hAnsi="Arial"/>
          <w:sz w:val="24"/>
          <w:szCs w:val="24"/>
        </w:rPr>
        <w:t xml:space="preserve">, VD för LUXUR Media och utgivare av Transport a </w:t>
      </w:r>
      <w:proofErr w:type="spellStart"/>
      <w:r>
        <w:rPr>
          <w:rFonts w:ascii="Arial" w:hAnsi="Arial"/>
          <w:sz w:val="24"/>
          <w:szCs w:val="24"/>
        </w:rPr>
        <w:t>Logistika</w:t>
      </w:r>
      <w:proofErr w:type="spellEnd"/>
      <w:r>
        <w:rPr>
          <w:rFonts w:ascii="Arial" w:hAnsi="Arial"/>
          <w:sz w:val="24"/>
          <w:szCs w:val="24"/>
        </w:rPr>
        <w:t>. “Den nya XF från DAF är den bästa.”</w:t>
      </w:r>
    </w:p>
    <w:p w:rsidR="006334CC" w:rsidRPr="00B141D8" w:rsidRDefault="006334CC" w:rsidP="006334CC">
      <w:pPr>
        <w:pStyle w:val="Body"/>
        <w:spacing w:before="240" w:line="360" w:lineRule="auto"/>
        <w:rPr>
          <w:rFonts w:ascii="Arial" w:hAnsi="Arial"/>
          <w:sz w:val="24"/>
          <w:szCs w:val="24"/>
        </w:rPr>
      </w:pPr>
      <w:r>
        <w:rPr>
          <w:rFonts w:ascii="Arial" w:hAnsi="Arial"/>
          <w:b/>
          <w:sz w:val="24"/>
          <w:szCs w:val="24"/>
        </w:rPr>
        <w:t>"Bevisade minimala driftkostnader"</w:t>
      </w:r>
      <w:r>
        <w:rPr>
          <w:rFonts w:ascii="Arial" w:hAnsi="Arial"/>
          <w:sz w:val="24"/>
          <w:szCs w:val="24"/>
        </w:rPr>
        <w:br/>
      </w:r>
      <w:proofErr w:type="spellStart"/>
      <w:r>
        <w:rPr>
          <w:rFonts w:ascii="Arial" w:hAnsi="Arial"/>
          <w:sz w:val="24"/>
          <w:szCs w:val="24"/>
        </w:rPr>
        <w:t>Viliam</w:t>
      </w:r>
      <w:proofErr w:type="spellEnd"/>
      <w:r>
        <w:rPr>
          <w:rFonts w:ascii="Arial" w:hAnsi="Arial"/>
          <w:sz w:val="24"/>
          <w:szCs w:val="24"/>
        </w:rPr>
        <w:t xml:space="preserve"> </w:t>
      </w:r>
      <w:proofErr w:type="spellStart"/>
      <w:r>
        <w:rPr>
          <w:rFonts w:ascii="Arial" w:hAnsi="Arial"/>
          <w:sz w:val="24"/>
          <w:szCs w:val="24"/>
        </w:rPr>
        <w:t>Bujna</w:t>
      </w:r>
      <w:proofErr w:type="spellEnd"/>
      <w:r>
        <w:rPr>
          <w:rFonts w:ascii="Arial" w:hAnsi="Arial"/>
          <w:sz w:val="24"/>
          <w:szCs w:val="24"/>
        </w:rPr>
        <w:t xml:space="preserve"> tillade: "Våra läsare säger att komforten i XF är oöverträffad i branschen. Inuti hytten är det extremt tyst och utrymmet är utmärkt. Användning av ny teknik och den perfekta anpassningen av PACCAR MX-motorerna, den automatiska </w:t>
      </w:r>
      <w:proofErr w:type="spellStart"/>
      <w:r>
        <w:rPr>
          <w:rFonts w:ascii="Arial" w:hAnsi="Arial"/>
          <w:sz w:val="24"/>
          <w:szCs w:val="24"/>
        </w:rPr>
        <w:t>TraXon</w:t>
      </w:r>
      <w:proofErr w:type="spellEnd"/>
      <w:r>
        <w:rPr>
          <w:rFonts w:ascii="Arial" w:hAnsi="Arial"/>
          <w:sz w:val="24"/>
          <w:szCs w:val="24"/>
        </w:rPr>
        <w:t>-transmissionen och de nya bakaxlarna för exceptionellt låga motorvarvtal, ger minimala driftkostnader och utmärkta köregenskaper."</w:t>
      </w:r>
    </w:p>
    <w:p w:rsidR="006334CC" w:rsidRPr="000E4CB5" w:rsidRDefault="006334CC" w:rsidP="006334CC">
      <w:pPr>
        <w:rPr>
          <w:rFonts w:ascii="Arial" w:hAnsi="Arial" w:cs="Arial"/>
          <w:b/>
          <w:sz w:val="24"/>
          <w:szCs w:val="24"/>
        </w:rPr>
      </w:pPr>
    </w:p>
    <w:p w:rsidR="006334CC" w:rsidRDefault="006334CC" w:rsidP="006334CC">
      <w:pPr>
        <w:spacing w:line="360" w:lineRule="auto"/>
        <w:rPr>
          <w:rFonts w:ascii="Arial" w:hAnsi="Arial"/>
          <w:color w:val="000000"/>
          <w:sz w:val="24"/>
          <w:szCs w:val="24"/>
          <w:bdr w:val="nil"/>
        </w:rPr>
      </w:pPr>
      <w:r>
        <w:rPr>
          <w:rFonts w:ascii="Arial" w:hAnsi="Arial"/>
          <w:b/>
          <w:color w:val="000000"/>
          <w:sz w:val="24"/>
          <w:szCs w:val="24"/>
          <w:bdr w:val="nil"/>
        </w:rPr>
        <w:t>Stort erkännande</w:t>
      </w:r>
      <w:r>
        <w:rPr>
          <w:rFonts w:ascii="Arial" w:hAnsi="Arial"/>
          <w:color w:val="000000"/>
          <w:sz w:val="24"/>
          <w:szCs w:val="24"/>
          <w:bdr w:val="nil"/>
        </w:rPr>
        <w:br/>
        <w:t xml:space="preserve">"Vi uppskattar utmärkelsen TOP TRUCK 2018 eftersom det är resultatet av ett viktigt </w:t>
      </w:r>
      <w:r>
        <w:rPr>
          <w:rFonts w:ascii="Arial" w:hAnsi="Arial"/>
          <w:color w:val="000000"/>
          <w:sz w:val="24"/>
          <w:szCs w:val="24"/>
          <w:bdr w:val="nil"/>
        </w:rPr>
        <w:lastRenderedPageBreak/>
        <w:t>slovakiskt val", sade Harry Wolters, europeisk försäljningschef och ledamot i DAF Trucks-styrelsen. "Eftersom väljarna är allt från vagnparksägare och lastbilsförare till personer som arbetar inom transport- och logistikbranschen varje dag, så vet de vad som gör en lastbil enastående."</w:t>
      </w:r>
    </w:p>
    <w:p w:rsidR="006D152F" w:rsidRDefault="006D152F" w:rsidP="006334CC">
      <w:pPr>
        <w:spacing w:line="360" w:lineRule="auto"/>
        <w:rPr>
          <w:rFonts w:ascii="Arial" w:hAnsi="Arial"/>
          <w:color w:val="000000"/>
          <w:sz w:val="24"/>
          <w:szCs w:val="24"/>
          <w:bdr w:val="nil"/>
        </w:rPr>
      </w:pPr>
    </w:p>
    <w:p w:rsidR="006D152F" w:rsidRPr="006D152F" w:rsidRDefault="006D152F" w:rsidP="006D152F">
      <w:pPr>
        <w:spacing w:line="360" w:lineRule="auto"/>
        <w:rPr>
          <w:rFonts w:ascii="Arial" w:hAnsi="Arial"/>
          <w:color w:val="000000"/>
          <w:sz w:val="24"/>
          <w:szCs w:val="24"/>
          <w:bdr w:val="nil"/>
          <w:lang w:val="en-US"/>
        </w:rPr>
      </w:pPr>
      <w:r w:rsidRPr="006D152F">
        <w:rPr>
          <w:rFonts w:ascii="Arial" w:hAnsi="Arial"/>
          <w:color w:val="000000"/>
          <w:sz w:val="24"/>
          <w:szCs w:val="24"/>
          <w:bdr w:val="nil"/>
          <w:lang w:val="en-US"/>
        </w:rPr>
        <w:t>Unik 3D DAF Truck Configurator nominerad för prestigefyllda Computable Awards 2018</w:t>
      </w:r>
    </w:p>
    <w:p w:rsidR="006D152F" w:rsidRPr="006D152F" w:rsidRDefault="006D152F" w:rsidP="006D152F">
      <w:pPr>
        <w:spacing w:line="360" w:lineRule="auto"/>
        <w:rPr>
          <w:rFonts w:ascii="Arial" w:hAnsi="Arial"/>
          <w:color w:val="000000"/>
          <w:sz w:val="24"/>
          <w:szCs w:val="24"/>
          <w:bdr w:val="nil"/>
          <w:lang w:val="en-US"/>
        </w:rPr>
      </w:pP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 xml:space="preserve">DAF Trucks NV har nominerats till den prestigefyllda </w:t>
      </w:r>
      <w:proofErr w:type="spellStart"/>
      <w:r w:rsidRPr="006D152F">
        <w:rPr>
          <w:rFonts w:ascii="Arial" w:hAnsi="Arial"/>
          <w:color w:val="000000"/>
          <w:sz w:val="24"/>
          <w:szCs w:val="24"/>
          <w:bdr w:val="nil"/>
        </w:rPr>
        <w:t>Computable</w:t>
      </w:r>
      <w:proofErr w:type="spellEnd"/>
      <w:r w:rsidRPr="006D152F">
        <w:rPr>
          <w:rFonts w:ascii="Arial" w:hAnsi="Arial"/>
          <w:color w:val="000000"/>
          <w:sz w:val="24"/>
          <w:szCs w:val="24"/>
          <w:bdr w:val="nil"/>
        </w:rPr>
        <w:t xml:space="preserve"> Awards 2018 för sin 3D DAF Truck </w:t>
      </w:r>
      <w:proofErr w:type="spellStart"/>
      <w:r w:rsidRPr="006D152F">
        <w:rPr>
          <w:rFonts w:ascii="Arial" w:hAnsi="Arial"/>
          <w:color w:val="000000"/>
          <w:sz w:val="24"/>
          <w:szCs w:val="24"/>
          <w:bdr w:val="nil"/>
        </w:rPr>
        <w:t>Configurator</w:t>
      </w:r>
      <w:proofErr w:type="spellEnd"/>
      <w:r w:rsidRPr="006D152F">
        <w:rPr>
          <w:rFonts w:ascii="Arial" w:hAnsi="Arial"/>
          <w:color w:val="000000"/>
          <w:sz w:val="24"/>
          <w:szCs w:val="24"/>
          <w:bdr w:val="nil"/>
        </w:rPr>
        <w:t xml:space="preserve"> som gör att kunderna kan designa sin idealiska lastbil online. Den marknadsledande trucktillverkaren nomineras till en pris i kategorin "Digital Innovation </w:t>
      </w:r>
      <w:proofErr w:type="spellStart"/>
      <w:r w:rsidRPr="006D152F">
        <w:rPr>
          <w:rFonts w:ascii="Arial" w:hAnsi="Arial"/>
          <w:color w:val="000000"/>
          <w:sz w:val="24"/>
          <w:szCs w:val="24"/>
          <w:bdr w:val="nil"/>
        </w:rPr>
        <w:t>of</w:t>
      </w:r>
      <w:proofErr w:type="spellEnd"/>
      <w:r w:rsidRPr="006D152F">
        <w:rPr>
          <w:rFonts w:ascii="Arial" w:hAnsi="Arial"/>
          <w:color w:val="000000"/>
          <w:sz w:val="24"/>
          <w:szCs w:val="24"/>
          <w:bdr w:val="nil"/>
        </w:rPr>
        <w:t xml:space="preserve"> the </w:t>
      </w:r>
      <w:proofErr w:type="spellStart"/>
      <w:r w:rsidRPr="006D152F">
        <w:rPr>
          <w:rFonts w:ascii="Arial" w:hAnsi="Arial"/>
          <w:color w:val="000000"/>
          <w:sz w:val="24"/>
          <w:szCs w:val="24"/>
          <w:bdr w:val="nil"/>
        </w:rPr>
        <w:t>Year</w:t>
      </w:r>
      <w:proofErr w:type="spellEnd"/>
      <w:r w:rsidRPr="006D152F">
        <w:rPr>
          <w:rFonts w:ascii="Arial" w:hAnsi="Arial"/>
          <w:color w:val="000000"/>
          <w:sz w:val="24"/>
          <w:szCs w:val="24"/>
          <w:bdr w:val="nil"/>
        </w:rPr>
        <w:t>".</w:t>
      </w:r>
    </w:p>
    <w:p w:rsidR="006D152F" w:rsidRPr="006D152F" w:rsidRDefault="006D152F" w:rsidP="006D152F">
      <w:pPr>
        <w:spacing w:line="360" w:lineRule="auto"/>
        <w:rPr>
          <w:rFonts w:ascii="Arial" w:hAnsi="Arial"/>
          <w:color w:val="000000"/>
          <w:sz w:val="24"/>
          <w:szCs w:val="24"/>
          <w:bdr w:val="nil"/>
        </w:rPr>
      </w:pPr>
      <w:proofErr w:type="spellStart"/>
      <w:r w:rsidRPr="006D152F">
        <w:rPr>
          <w:rFonts w:ascii="Arial" w:hAnsi="Arial"/>
          <w:color w:val="000000"/>
          <w:sz w:val="24"/>
          <w:szCs w:val="24"/>
          <w:bdr w:val="nil"/>
        </w:rPr>
        <w:t>Computable</w:t>
      </w:r>
      <w:proofErr w:type="spellEnd"/>
      <w:r w:rsidRPr="006D152F">
        <w:rPr>
          <w:rFonts w:ascii="Arial" w:hAnsi="Arial"/>
          <w:color w:val="000000"/>
          <w:sz w:val="24"/>
          <w:szCs w:val="24"/>
          <w:bdr w:val="nil"/>
        </w:rPr>
        <w:t xml:space="preserve"> Awards är bland de mest inflytelserika IKT-utmärkelserna i Europa, med individuella kategorilöner presenterade för företag, projekt och individer som har stått ut från mängden under det senaste året genom att utveckla banbrytande innovationer.</w:t>
      </w: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 xml:space="preserve">3D DAF Truck </w:t>
      </w:r>
      <w:proofErr w:type="spellStart"/>
      <w:r w:rsidRPr="006D152F">
        <w:rPr>
          <w:rFonts w:ascii="Arial" w:hAnsi="Arial"/>
          <w:color w:val="000000"/>
          <w:sz w:val="24"/>
          <w:szCs w:val="24"/>
          <w:bdr w:val="nil"/>
        </w:rPr>
        <w:t>Configurator</w:t>
      </w:r>
      <w:proofErr w:type="spellEnd"/>
      <w:r w:rsidRPr="006D152F">
        <w:rPr>
          <w:rFonts w:ascii="Arial" w:hAnsi="Arial"/>
          <w:color w:val="000000"/>
          <w:sz w:val="24"/>
          <w:szCs w:val="24"/>
          <w:bdr w:val="nil"/>
        </w:rPr>
        <w:t xml:space="preserve"> tillåter kunder att designa en lastbil online som bäst motsvarar deras krav för varje enskild applikation. Alla tänkbara lastbilar och chassivarianter kan konfigureras med hjälp av </w:t>
      </w:r>
      <w:proofErr w:type="spellStart"/>
      <w:r w:rsidRPr="006D152F">
        <w:rPr>
          <w:rFonts w:ascii="Arial" w:hAnsi="Arial"/>
          <w:color w:val="000000"/>
          <w:sz w:val="24"/>
          <w:szCs w:val="24"/>
          <w:bdr w:val="nil"/>
        </w:rPr>
        <w:t>onlineverktyget</w:t>
      </w:r>
      <w:proofErr w:type="spellEnd"/>
      <w:r w:rsidRPr="006D152F">
        <w:rPr>
          <w:rFonts w:ascii="Arial" w:hAnsi="Arial"/>
          <w:color w:val="000000"/>
          <w:sz w:val="24"/>
          <w:szCs w:val="24"/>
          <w:bdr w:val="nil"/>
        </w:rPr>
        <w:t xml:space="preserve">, inklusive alla fabriksalternativ som kan tänkas. Dessutom tillåter 3D DAF Truck </w:t>
      </w:r>
      <w:proofErr w:type="spellStart"/>
      <w:r w:rsidRPr="006D152F">
        <w:rPr>
          <w:rFonts w:ascii="Arial" w:hAnsi="Arial"/>
          <w:color w:val="000000"/>
          <w:sz w:val="24"/>
          <w:szCs w:val="24"/>
          <w:bdr w:val="nil"/>
        </w:rPr>
        <w:t>Configurator</w:t>
      </w:r>
      <w:proofErr w:type="spellEnd"/>
      <w:r w:rsidRPr="006D152F">
        <w:rPr>
          <w:rFonts w:ascii="Arial" w:hAnsi="Arial"/>
          <w:color w:val="000000"/>
          <w:sz w:val="24"/>
          <w:szCs w:val="24"/>
          <w:bdr w:val="nil"/>
        </w:rPr>
        <w:t xml:space="preserve"> kunderna att se exakt arrangemang av komponenter som efterbehandlingssystem för avgaser, bränsletankar och batterilådor.</w:t>
      </w: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Direkt kontroll</w:t>
      </w: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 xml:space="preserve">Eftersom den virtuella lastbilen kan roteras 360 grader under konfigurationen, är det möjligt att omedelbart kontrollera om chassi- och hyttvarianten tillsammans med några alternativ är det perfekta valet för den avsedda applikationen och dess karosseri. Funktionen är särskilt användbar för lastbilsbyggare, så att de kan se om valda komponenter har installerats korrekt. Den kompletta fordonsspecifikationen kan delas med </w:t>
      </w:r>
      <w:proofErr w:type="gramStart"/>
      <w:r w:rsidRPr="006D152F">
        <w:rPr>
          <w:rFonts w:ascii="Arial" w:hAnsi="Arial"/>
          <w:color w:val="000000"/>
          <w:sz w:val="24"/>
          <w:szCs w:val="24"/>
          <w:bdr w:val="nil"/>
        </w:rPr>
        <w:t>truck bodybuilder</w:t>
      </w:r>
      <w:proofErr w:type="gramEnd"/>
      <w:r w:rsidRPr="006D152F">
        <w:rPr>
          <w:rFonts w:ascii="Arial" w:hAnsi="Arial"/>
          <w:color w:val="000000"/>
          <w:sz w:val="24"/>
          <w:szCs w:val="24"/>
          <w:bdr w:val="nil"/>
        </w:rPr>
        <w:t xml:space="preserve"> direkt från 3D DAF Truck </w:t>
      </w:r>
      <w:proofErr w:type="spellStart"/>
      <w:r w:rsidRPr="006D152F">
        <w:rPr>
          <w:rFonts w:ascii="Arial" w:hAnsi="Arial"/>
          <w:color w:val="000000"/>
          <w:sz w:val="24"/>
          <w:szCs w:val="24"/>
          <w:bdr w:val="nil"/>
        </w:rPr>
        <w:t>Configurator</w:t>
      </w:r>
      <w:proofErr w:type="spellEnd"/>
      <w:r w:rsidRPr="006D152F">
        <w:rPr>
          <w:rFonts w:ascii="Arial" w:hAnsi="Arial"/>
          <w:color w:val="000000"/>
          <w:sz w:val="24"/>
          <w:szCs w:val="24"/>
          <w:bdr w:val="nil"/>
        </w:rPr>
        <w:t>.</w:t>
      </w:r>
    </w:p>
    <w:p w:rsidR="006D152F" w:rsidRPr="006D152F" w:rsidRDefault="006D152F" w:rsidP="006D152F">
      <w:pPr>
        <w:spacing w:line="360" w:lineRule="auto"/>
        <w:rPr>
          <w:rFonts w:ascii="Arial" w:hAnsi="Arial"/>
          <w:color w:val="000000"/>
          <w:sz w:val="24"/>
          <w:szCs w:val="24"/>
          <w:bdr w:val="nil"/>
        </w:rPr>
      </w:pP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Samarbete med våra partners</w:t>
      </w: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 xml:space="preserve">3D DAF Truck </w:t>
      </w:r>
      <w:proofErr w:type="spellStart"/>
      <w:r w:rsidRPr="006D152F">
        <w:rPr>
          <w:rFonts w:ascii="Arial" w:hAnsi="Arial"/>
          <w:color w:val="000000"/>
          <w:sz w:val="24"/>
          <w:szCs w:val="24"/>
          <w:bdr w:val="nil"/>
        </w:rPr>
        <w:t>Configurator</w:t>
      </w:r>
      <w:proofErr w:type="spellEnd"/>
      <w:r w:rsidRPr="006D152F">
        <w:rPr>
          <w:rFonts w:ascii="Arial" w:hAnsi="Arial"/>
          <w:color w:val="000000"/>
          <w:sz w:val="24"/>
          <w:szCs w:val="24"/>
          <w:bdr w:val="nil"/>
        </w:rPr>
        <w:t xml:space="preserve"> utvecklades i nära samarbete med ett antal DAF Trucks största partners. CAD-källfilerna hanterades t ex av Siemens Teamcenter. En av </w:t>
      </w:r>
      <w:proofErr w:type="gramStart"/>
      <w:r w:rsidRPr="006D152F">
        <w:rPr>
          <w:rFonts w:ascii="Arial" w:hAnsi="Arial"/>
          <w:color w:val="000000"/>
          <w:sz w:val="24"/>
          <w:szCs w:val="24"/>
          <w:bdr w:val="nil"/>
        </w:rPr>
        <w:lastRenderedPageBreak/>
        <w:t>DAFs</w:t>
      </w:r>
      <w:proofErr w:type="gramEnd"/>
      <w:r w:rsidRPr="006D152F">
        <w:rPr>
          <w:rFonts w:ascii="Arial" w:hAnsi="Arial"/>
          <w:color w:val="000000"/>
          <w:sz w:val="24"/>
          <w:szCs w:val="24"/>
          <w:bdr w:val="nil"/>
        </w:rPr>
        <w:t xml:space="preserve"> leverantörer, </w:t>
      </w:r>
      <w:proofErr w:type="spellStart"/>
      <w:r w:rsidRPr="006D152F">
        <w:rPr>
          <w:rFonts w:ascii="Arial" w:hAnsi="Arial"/>
          <w:color w:val="000000"/>
          <w:sz w:val="24"/>
          <w:szCs w:val="24"/>
          <w:bdr w:val="nil"/>
        </w:rPr>
        <w:t>Kisters</w:t>
      </w:r>
      <w:proofErr w:type="spellEnd"/>
      <w:r w:rsidRPr="006D152F">
        <w:rPr>
          <w:rFonts w:ascii="Arial" w:hAnsi="Arial"/>
          <w:color w:val="000000"/>
          <w:sz w:val="24"/>
          <w:szCs w:val="24"/>
          <w:bdr w:val="nil"/>
        </w:rPr>
        <w:t xml:space="preserve">, konverterade dessa källfiler till verklighetstrogna bilder, medan </w:t>
      </w:r>
      <w:proofErr w:type="spellStart"/>
      <w:r w:rsidRPr="006D152F">
        <w:rPr>
          <w:rFonts w:ascii="Arial" w:hAnsi="Arial"/>
          <w:color w:val="000000"/>
          <w:sz w:val="24"/>
          <w:szCs w:val="24"/>
          <w:bdr w:val="nil"/>
        </w:rPr>
        <w:t>Valtech</w:t>
      </w:r>
      <w:proofErr w:type="spellEnd"/>
      <w:r w:rsidRPr="006D152F">
        <w:rPr>
          <w:rFonts w:ascii="Arial" w:hAnsi="Arial"/>
          <w:color w:val="000000"/>
          <w:sz w:val="24"/>
          <w:szCs w:val="24"/>
          <w:bdr w:val="nil"/>
        </w:rPr>
        <w:t xml:space="preserve"> utvecklade konfigurationsfrontens främre ände. Atos var ansvarig för systemintegration, </w:t>
      </w:r>
      <w:proofErr w:type="spellStart"/>
      <w:r w:rsidRPr="006D152F">
        <w:rPr>
          <w:rFonts w:ascii="Arial" w:hAnsi="Arial"/>
          <w:color w:val="000000"/>
          <w:sz w:val="24"/>
          <w:szCs w:val="24"/>
          <w:bdr w:val="nil"/>
        </w:rPr>
        <w:t>Incentro</w:t>
      </w:r>
      <w:proofErr w:type="spellEnd"/>
      <w:r w:rsidRPr="006D152F">
        <w:rPr>
          <w:rFonts w:ascii="Arial" w:hAnsi="Arial"/>
          <w:color w:val="000000"/>
          <w:sz w:val="24"/>
          <w:szCs w:val="24"/>
          <w:bdr w:val="nil"/>
        </w:rPr>
        <w:t xml:space="preserve"> för att lägga till funktioner för kroppsbyggare och sist men inte minst - den virtuella verkligheten </w:t>
      </w:r>
      <w:proofErr w:type="spellStart"/>
      <w:r w:rsidRPr="006D152F">
        <w:rPr>
          <w:rFonts w:ascii="Arial" w:hAnsi="Arial"/>
          <w:color w:val="000000"/>
          <w:sz w:val="24"/>
          <w:szCs w:val="24"/>
          <w:bdr w:val="nil"/>
        </w:rPr>
        <w:t>appen</w:t>
      </w:r>
      <w:proofErr w:type="spellEnd"/>
      <w:r w:rsidRPr="006D152F">
        <w:rPr>
          <w:rFonts w:ascii="Arial" w:hAnsi="Arial"/>
          <w:color w:val="000000"/>
          <w:sz w:val="24"/>
          <w:szCs w:val="24"/>
          <w:bdr w:val="nil"/>
        </w:rPr>
        <w:t xml:space="preserve"> utvecklades av ISAAC.</w:t>
      </w:r>
    </w:p>
    <w:p w:rsidR="006D152F" w:rsidRPr="006D152F" w:rsidRDefault="006D152F" w:rsidP="006D152F">
      <w:pPr>
        <w:spacing w:line="360" w:lineRule="auto"/>
        <w:rPr>
          <w:rFonts w:ascii="Arial" w:hAnsi="Arial"/>
          <w:color w:val="000000"/>
          <w:sz w:val="24"/>
          <w:szCs w:val="24"/>
          <w:bdr w:val="nil"/>
        </w:rPr>
      </w:pP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Nominering för de beräknade utmärkelserna 2018</w:t>
      </w: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 xml:space="preserve">DAF 3D Truck </w:t>
      </w:r>
      <w:proofErr w:type="spellStart"/>
      <w:r w:rsidRPr="006D152F">
        <w:rPr>
          <w:rFonts w:ascii="Arial" w:hAnsi="Arial"/>
          <w:color w:val="000000"/>
          <w:sz w:val="24"/>
          <w:szCs w:val="24"/>
          <w:bdr w:val="nil"/>
        </w:rPr>
        <w:t>Configurator</w:t>
      </w:r>
      <w:proofErr w:type="spellEnd"/>
      <w:r w:rsidRPr="006D152F">
        <w:rPr>
          <w:rFonts w:ascii="Arial" w:hAnsi="Arial"/>
          <w:color w:val="000000"/>
          <w:sz w:val="24"/>
          <w:szCs w:val="24"/>
          <w:bdr w:val="nil"/>
        </w:rPr>
        <w:t xml:space="preserve"> har blivit nominerad tack vare det innovativa och unika sättet att hjälpa kunder att designa sina fordon till sina krävande krav med hjälp av den allra senaste tekniken. Detta tillvägagångssätt underlättar </w:t>
      </w:r>
      <w:proofErr w:type="spellStart"/>
      <w:r w:rsidRPr="006D152F">
        <w:rPr>
          <w:rFonts w:ascii="Arial" w:hAnsi="Arial"/>
          <w:color w:val="000000"/>
          <w:sz w:val="24"/>
          <w:szCs w:val="24"/>
          <w:bdr w:val="nil"/>
        </w:rPr>
        <w:t>onlineprocessen</w:t>
      </w:r>
      <w:proofErr w:type="spellEnd"/>
      <w:r w:rsidRPr="006D152F">
        <w:rPr>
          <w:rFonts w:ascii="Arial" w:hAnsi="Arial"/>
          <w:color w:val="000000"/>
          <w:sz w:val="24"/>
          <w:szCs w:val="24"/>
          <w:bdr w:val="nil"/>
        </w:rPr>
        <w:t xml:space="preserve">, från upprättandet av lastspecifikationer till leverans till kunden - en första inom </w:t>
      </w:r>
      <w:proofErr w:type="spellStart"/>
      <w:r w:rsidRPr="006D152F">
        <w:rPr>
          <w:rFonts w:ascii="Arial" w:hAnsi="Arial"/>
          <w:color w:val="000000"/>
          <w:sz w:val="24"/>
          <w:szCs w:val="24"/>
          <w:bdr w:val="nil"/>
        </w:rPr>
        <w:t>lastbilindustrin</w:t>
      </w:r>
      <w:proofErr w:type="spellEnd"/>
      <w:r w:rsidRPr="006D152F">
        <w:rPr>
          <w:rFonts w:ascii="Arial" w:hAnsi="Arial"/>
          <w:color w:val="000000"/>
          <w:sz w:val="24"/>
          <w:szCs w:val="24"/>
          <w:bdr w:val="nil"/>
        </w:rPr>
        <w:t>.</w:t>
      </w:r>
    </w:p>
    <w:p w:rsidR="006D152F" w:rsidRPr="006D152F" w:rsidRDefault="006D152F" w:rsidP="006D152F">
      <w:pPr>
        <w:spacing w:line="360" w:lineRule="auto"/>
        <w:rPr>
          <w:rFonts w:ascii="Arial" w:hAnsi="Arial"/>
          <w:color w:val="000000"/>
          <w:sz w:val="24"/>
          <w:szCs w:val="24"/>
          <w:bdr w:val="nil"/>
        </w:rPr>
      </w:pP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Röstning</w:t>
      </w:r>
    </w:p>
    <w:p w:rsidR="006D152F" w:rsidRPr="006D152F"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 xml:space="preserve">Vinnarna av de beräknade utmärkelserna bestäms av en jurymedlem av experter samt offentliga röster. De offentliga rösterna för </w:t>
      </w:r>
      <w:proofErr w:type="spellStart"/>
      <w:r w:rsidRPr="006D152F">
        <w:rPr>
          <w:rFonts w:ascii="Arial" w:hAnsi="Arial"/>
          <w:color w:val="000000"/>
          <w:sz w:val="24"/>
          <w:szCs w:val="24"/>
          <w:bdr w:val="nil"/>
        </w:rPr>
        <w:t>Computable</w:t>
      </w:r>
      <w:proofErr w:type="spellEnd"/>
      <w:r w:rsidRPr="006D152F">
        <w:rPr>
          <w:rFonts w:ascii="Arial" w:hAnsi="Arial"/>
          <w:color w:val="000000"/>
          <w:sz w:val="24"/>
          <w:szCs w:val="24"/>
          <w:bdr w:val="nil"/>
        </w:rPr>
        <w:t xml:space="preserve"> Awards 2018 kan fortfarande göras fram till och med den 7 oktober via https://www2.computable.nl/computableawards/stem/.</w:t>
      </w:r>
    </w:p>
    <w:p w:rsidR="006D152F" w:rsidRPr="006D152F" w:rsidRDefault="006D152F" w:rsidP="006D152F">
      <w:pPr>
        <w:spacing w:line="360" w:lineRule="auto"/>
        <w:rPr>
          <w:rFonts w:ascii="Arial" w:hAnsi="Arial"/>
          <w:color w:val="000000"/>
          <w:sz w:val="24"/>
          <w:szCs w:val="24"/>
          <w:bdr w:val="nil"/>
        </w:rPr>
      </w:pPr>
    </w:p>
    <w:p w:rsidR="006D152F" w:rsidRPr="008370B5" w:rsidRDefault="006D152F" w:rsidP="006D152F">
      <w:pPr>
        <w:spacing w:line="360" w:lineRule="auto"/>
        <w:rPr>
          <w:rFonts w:ascii="Arial" w:hAnsi="Arial"/>
          <w:color w:val="000000"/>
          <w:sz w:val="24"/>
          <w:szCs w:val="24"/>
          <w:bdr w:val="nil"/>
        </w:rPr>
      </w:pPr>
      <w:r w:rsidRPr="006D152F">
        <w:rPr>
          <w:rFonts w:ascii="Arial" w:hAnsi="Arial"/>
          <w:color w:val="000000"/>
          <w:sz w:val="24"/>
          <w:szCs w:val="24"/>
          <w:bdr w:val="nil"/>
        </w:rPr>
        <w:t xml:space="preserve">DAF Trucks nya 3D DAF Truck </w:t>
      </w:r>
      <w:proofErr w:type="spellStart"/>
      <w:r w:rsidRPr="006D152F">
        <w:rPr>
          <w:rFonts w:ascii="Arial" w:hAnsi="Arial"/>
          <w:color w:val="000000"/>
          <w:sz w:val="24"/>
          <w:szCs w:val="24"/>
          <w:bdr w:val="nil"/>
        </w:rPr>
        <w:t>Configurator</w:t>
      </w:r>
      <w:proofErr w:type="spellEnd"/>
      <w:r w:rsidRPr="006D152F">
        <w:rPr>
          <w:rFonts w:ascii="Arial" w:hAnsi="Arial"/>
          <w:color w:val="000000"/>
          <w:sz w:val="24"/>
          <w:szCs w:val="24"/>
          <w:bdr w:val="nil"/>
        </w:rPr>
        <w:t xml:space="preserve"> kan hittas via de europeiska DAF-landets webbplatser, till exempel www.daf.co.uk och www.daftrucks.de.</w:t>
      </w:r>
      <w:bookmarkStart w:id="0" w:name="_GoBack"/>
      <w:bookmarkEnd w:id="0"/>
    </w:p>
    <w:p w:rsidR="006334CC" w:rsidRPr="000E4CB5" w:rsidRDefault="006334CC" w:rsidP="006334CC">
      <w:pPr>
        <w:spacing w:line="360" w:lineRule="auto"/>
        <w:rPr>
          <w:rFonts w:ascii="Arial" w:hAnsi="Arial" w:cs="Arial"/>
          <w:i/>
          <w:sz w:val="24"/>
          <w:szCs w:val="24"/>
        </w:rPr>
      </w:pPr>
    </w:p>
    <w:p w:rsidR="006334CC" w:rsidRPr="008523DB" w:rsidRDefault="006334CC" w:rsidP="006334CC">
      <w:pPr>
        <w:spacing w:line="360" w:lineRule="auto"/>
        <w:rPr>
          <w:rFonts w:ascii="Arial" w:hAnsi="Arial" w:cs="Arial"/>
          <w:i/>
          <w:sz w:val="24"/>
          <w:szCs w:val="24"/>
        </w:rPr>
      </w:pPr>
      <w:r>
        <w:rPr>
          <w:rFonts w:ascii="Arial" w:hAnsi="Arial"/>
          <w:b/>
          <w:i/>
          <w:sz w:val="24"/>
        </w:rPr>
        <w:t>Bildtext</w:t>
      </w:r>
      <w:r>
        <w:rPr>
          <w:rFonts w:ascii="Arial" w:hAnsi="Arial"/>
          <w:i/>
          <w:sz w:val="24"/>
          <w:szCs w:val="24"/>
        </w:rPr>
        <w:br/>
        <w:t xml:space="preserve">Åkare och lastbilsförare i Slovakien har utsett den nya DAF XF till TOP TRUCK 2018. Valet är ett initiativ från den ledande lastbils- och transporttidningen Transport a </w:t>
      </w:r>
      <w:proofErr w:type="spellStart"/>
      <w:r>
        <w:rPr>
          <w:rFonts w:ascii="Arial" w:hAnsi="Arial"/>
          <w:i/>
          <w:sz w:val="24"/>
          <w:szCs w:val="24"/>
        </w:rPr>
        <w:t>Logistika</w:t>
      </w:r>
      <w:proofErr w:type="spellEnd"/>
      <w:r>
        <w:rPr>
          <w:rFonts w:ascii="Arial" w:hAnsi="Arial"/>
          <w:i/>
          <w:sz w:val="24"/>
          <w:szCs w:val="24"/>
        </w:rPr>
        <w:t xml:space="preserve"> </w:t>
      </w:r>
    </w:p>
    <w:p w:rsidR="006334CC" w:rsidRPr="000E4CB5" w:rsidRDefault="006334CC" w:rsidP="006334CC">
      <w:pPr>
        <w:rPr>
          <w:rFonts w:ascii="Arial" w:hAnsi="Arial" w:cs="Arial"/>
          <w:sz w:val="24"/>
          <w:szCs w:val="24"/>
        </w:rPr>
      </w:pPr>
    </w:p>
    <w:p w:rsidR="006334CC" w:rsidRPr="008523DB" w:rsidRDefault="006334CC" w:rsidP="006334CC">
      <w:pPr>
        <w:rPr>
          <w:rFonts w:ascii="Arial" w:hAnsi="Arial" w:cs="Arial"/>
          <w:sz w:val="18"/>
          <w:szCs w:val="22"/>
        </w:rPr>
      </w:pPr>
      <w:r>
        <w:rPr>
          <w:rFonts w:ascii="Arial" w:hAnsi="Arial"/>
          <w:b/>
          <w:sz w:val="18"/>
        </w:rPr>
        <w:t xml:space="preserve">DAF Trucks N.V. </w:t>
      </w:r>
      <w:r>
        <w:rPr>
          <w:rFonts w:ascii="Arial" w:hAnsi="Arial"/>
          <w:sz w:val="18"/>
        </w:rPr>
        <w:t xml:space="preserve">– ett dotterbolag inom det amerikanska PACCAR </w:t>
      </w:r>
      <w:proofErr w:type="spellStart"/>
      <w:r>
        <w:rPr>
          <w:rFonts w:ascii="Arial" w:hAnsi="Arial"/>
          <w:sz w:val="18"/>
        </w:rPr>
        <w:t>Inc</w:t>
      </w:r>
      <w:proofErr w:type="spellEnd"/>
      <w:r>
        <w:rPr>
          <w:rFonts w:ascii="Arial" w:hAnsi="Arial"/>
          <w:sz w:val="18"/>
        </w:rPr>
        <w:t xml:space="preserve">., en av världens största tillverkare av tunga lastbilar – är en ledande tillverkare av lätta, medeltunga och tunga lastbilar. DAF erbjuder ett komplett sortiment av traktorenheter och lastbilar, för att kunna erbjuda rätt fordon för varje transporttillämpning. DAF är också en ledande leverantör av tjänster: </w:t>
      </w:r>
      <w:proofErr w:type="spellStart"/>
      <w:r>
        <w:rPr>
          <w:rFonts w:ascii="Arial" w:hAnsi="Arial"/>
          <w:sz w:val="18"/>
        </w:rPr>
        <w:t>MultiSupport</w:t>
      </w:r>
      <w:proofErr w:type="spellEnd"/>
      <w:r>
        <w:rPr>
          <w:rFonts w:ascii="Arial" w:hAnsi="Arial"/>
          <w:sz w:val="18"/>
        </w:rPr>
        <w:t xml:space="preserve"> reparations- och underhållsavtal, finansiella tjänster från PACCAR </w:t>
      </w:r>
      <w:proofErr w:type="spellStart"/>
      <w:r>
        <w:rPr>
          <w:rFonts w:ascii="Arial" w:hAnsi="Arial"/>
          <w:sz w:val="18"/>
        </w:rPr>
        <w:t>Financial</w:t>
      </w:r>
      <w:proofErr w:type="spellEnd"/>
      <w:r>
        <w:rPr>
          <w:rFonts w:ascii="Arial" w:hAnsi="Arial"/>
          <w:sz w:val="18"/>
        </w:rPr>
        <w:t xml:space="preserve"> och en förstklassig reservdelsservice genom PACCAR Parts. Dessutom utvecklar och tillverkar DAF komponenter som axlar och motorer för bussar och karosstillverkare över hela världen. DAF Trucks N.V. har produktionsanläggningar i Eindhoven i Nederländerna, Westerlo i Belgien, Leyland i Storbritannien och Ponta </w:t>
      </w:r>
      <w:proofErr w:type="spellStart"/>
      <w:r>
        <w:rPr>
          <w:rFonts w:ascii="Arial" w:hAnsi="Arial"/>
          <w:sz w:val="18"/>
        </w:rPr>
        <w:t>Grossa</w:t>
      </w:r>
      <w:proofErr w:type="spellEnd"/>
      <w:r>
        <w:rPr>
          <w:rFonts w:ascii="Arial" w:hAnsi="Arial"/>
          <w:sz w:val="18"/>
        </w:rPr>
        <w:t xml:space="preserve"> i Brasilien och 1 100 återförsäljare och serviceställen inom och utanför Europa.</w:t>
      </w:r>
    </w:p>
    <w:p w:rsidR="006334CC" w:rsidRPr="000E4CB5" w:rsidRDefault="006334CC" w:rsidP="006334CC">
      <w:pPr>
        <w:rPr>
          <w:rFonts w:ascii="Arial" w:hAnsi="Arial" w:cs="Arial"/>
          <w:sz w:val="18"/>
          <w:szCs w:val="22"/>
        </w:rPr>
      </w:pPr>
    </w:p>
    <w:p w:rsidR="006334CC" w:rsidRPr="000E4CB5" w:rsidRDefault="006334CC" w:rsidP="006334CC">
      <w:pPr>
        <w:spacing w:line="360" w:lineRule="auto"/>
        <w:rPr>
          <w:rFonts w:ascii="Arial" w:hAnsi="Arial" w:cs="Arial"/>
          <w:sz w:val="24"/>
        </w:rPr>
      </w:pPr>
    </w:p>
    <w:p w:rsidR="006334CC" w:rsidRPr="008523DB" w:rsidRDefault="006334CC" w:rsidP="006334CC">
      <w:pPr>
        <w:spacing w:line="360" w:lineRule="auto"/>
        <w:rPr>
          <w:rFonts w:ascii="Arial" w:hAnsi="Arial" w:cs="Arial"/>
          <w:sz w:val="24"/>
        </w:rPr>
      </w:pPr>
      <w:r>
        <w:rPr>
          <w:rFonts w:ascii="Arial" w:hAnsi="Arial"/>
          <w:sz w:val="24"/>
        </w:rPr>
        <w:t xml:space="preserve">Eindhoven, XX juli 2018 </w:t>
      </w:r>
    </w:p>
    <w:p w:rsidR="003E0364" w:rsidRPr="008C4AF2" w:rsidRDefault="003E0364" w:rsidP="006334CC">
      <w:pPr>
        <w:rPr>
          <w:rFonts w:ascii="Arial" w:hAnsi="Arial" w:cs="Arial"/>
          <w:b/>
          <w:sz w:val="24"/>
          <w:szCs w:val="24"/>
        </w:rPr>
      </w:pPr>
    </w:p>
    <w:p w:rsidR="006D7D86" w:rsidRPr="008C4AF2" w:rsidRDefault="006D7D86" w:rsidP="006D7D86">
      <w:pPr>
        <w:rPr>
          <w:rFonts w:ascii="Arial" w:hAnsi="Arial" w:cs="Arial"/>
          <w:sz w:val="24"/>
          <w:szCs w:val="24"/>
        </w:rPr>
      </w:pPr>
    </w:p>
    <w:p w:rsidR="006D7D86" w:rsidRPr="006D7D86" w:rsidRDefault="006D7D86" w:rsidP="008C4AF2">
      <w:pPr>
        <w:rPr>
          <w:rFonts w:ascii="Arial" w:hAnsi="Arial" w:cs="Arial"/>
          <w:sz w:val="24"/>
          <w:szCs w:val="24"/>
        </w:rPr>
      </w:pPr>
    </w:p>
    <w:sectPr w:rsidR="006D7D86" w:rsidRPr="006D7D86" w:rsidSect="00054C58">
      <w:headerReference w:type="default" r:id="rId10"/>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C9" w:rsidRDefault="00E257C9">
      <w:r>
        <w:separator/>
      </w:r>
    </w:p>
  </w:endnote>
  <w:endnote w:type="continuationSeparator" w:id="0">
    <w:p w:rsidR="00E257C9" w:rsidRDefault="00E2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Pro 45 Lt">
    <w:panose1 w:val="020B0403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pPr>
      <w:pStyle w:val="Sidfo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C9" w:rsidRDefault="00E257C9">
      <w:r>
        <w:separator/>
      </w:r>
    </w:p>
  </w:footnote>
  <w:footnote w:type="continuationSeparator" w:id="0">
    <w:p w:rsidR="00E257C9" w:rsidRDefault="00E2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Pr="008C4AF2" w:rsidRDefault="008C4AF2" w:rsidP="008C4AF2">
    <w:pPr>
      <w:pStyle w:val="HeaderTextLeft"/>
      <w:framePr w:h="1265" w:hRule="exact" w:wrap="around" w:x="651" w:y="685"/>
      <w:spacing w:line="420" w:lineRule="exact"/>
      <w:rPr>
        <w:rFonts w:ascii="HelveticaNeueLT Pro 45 Lt" w:hAnsi="HelveticaNeueLT Pro 45 Lt"/>
        <w:b w:val="0"/>
      </w:rPr>
    </w:pPr>
    <w:r w:rsidRPr="008C4AF2">
      <w:rPr>
        <w:rFonts w:ascii="HelveticaNeueLT Pro 45 Lt" w:hAnsi="HelveticaNeueLT Pro 45 Lt"/>
        <w:noProof/>
        <w:lang w:eastAsia="sv-SE"/>
      </w:rPr>
      <w:t>Pressmeddelande</w:t>
    </w:r>
  </w:p>
  <w:p w:rsidR="0077358E" w:rsidRDefault="008C4AF2">
    <w:pPr>
      <w:pStyle w:val="Sidhuvud"/>
    </w:pPr>
    <w:r>
      <w:rPr>
        <w:noProof/>
        <w:lang w:eastAsia="sv-SE"/>
      </w:rPr>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800000" cy="565875"/>
          <wp:effectExtent l="0" t="0" r="0" b="571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65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92A"/>
    <w:multiLevelType w:val="hybridMultilevel"/>
    <w:tmpl w:val="C6A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5272"/>
    <w:rsid w:val="00014A27"/>
    <w:rsid w:val="0001510E"/>
    <w:rsid w:val="000212FA"/>
    <w:rsid w:val="0004239E"/>
    <w:rsid w:val="00045748"/>
    <w:rsid w:val="000462BF"/>
    <w:rsid w:val="000544FF"/>
    <w:rsid w:val="00054C58"/>
    <w:rsid w:val="00054E48"/>
    <w:rsid w:val="000557F1"/>
    <w:rsid w:val="0005717F"/>
    <w:rsid w:val="00070E54"/>
    <w:rsid w:val="000764AB"/>
    <w:rsid w:val="00087EE7"/>
    <w:rsid w:val="000B3DDE"/>
    <w:rsid w:val="000D47E3"/>
    <w:rsid w:val="000F0B46"/>
    <w:rsid w:val="00110D7A"/>
    <w:rsid w:val="001151E7"/>
    <w:rsid w:val="00115E1C"/>
    <w:rsid w:val="00120FF0"/>
    <w:rsid w:val="00124878"/>
    <w:rsid w:val="001309C4"/>
    <w:rsid w:val="00134A01"/>
    <w:rsid w:val="00134F7C"/>
    <w:rsid w:val="0014145D"/>
    <w:rsid w:val="0016785B"/>
    <w:rsid w:val="001801C0"/>
    <w:rsid w:val="00180B70"/>
    <w:rsid w:val="00184503"/>
    <w:rsid w:val="00184E84"/>
    <w:rsid w:val="001911AB"/>
    <w:rsid w:val="001A36F8"/>
    <w:rsid w:val="001A767C"/>
    <w:rsid w:val="001B1853"/>
    <w:rsid w:val="001C4091"/>
    <w:rsid w:val="001C6181"/>
    <w:rsid w:val="001E5397"/>
    <w:rsid w:val="0020152B"/>
    <w:rsid w:val="002026CB"/>
    <w:rsid w:val="0020559E"/>
    <w:rsid w:val="00212217"/>
    <w:rsid w:val="00246AE8"/>
    <w:rsid w:val="00250CE5"/>
    <w:rsid w:val="002823BF"/>
    <w:rsid w:val="00285635"/>
    <w:rsid w:val="002948EA"/>
    <w:rsid w:val="002A135A"/>
    <w:rsid w:val="002A248F"/>
    <w:rsid w:val="002A70C6"/>
    <w:rsid w:val="002A7CA0"/>
    <w:rsid w:val="002B1CD5"/>
    <w:rsid w:val="002E4195"/>
    <w:rsid w:val="002E5377"/>
    <w:rsid w:val="002F3906"/>
    <w:rsid w:val="00317C7C"/>
    <w:rsid w:val="00321D14"/>
    <w:rsid w:val="00363753"/>
    <w:rsid w:val="00376BA7"/>
    <w:rsid w:val="003855C4"/>
    <w:rsid w:val="003B26BF"/>
    <w:rsid w:val="003C59AE"/>
    <w:rsid w:val="003E0364"/>
    <w:rsid w:val="003E3324"/>
    <w:rsid w:val="003E4685"/>
    <w:rsid w:val="00424904"/>
    <w:rsid w:val="00433BA4"/>
    <w:rsid w:val="00447AC9"/>
    <w:rsid w:val="00454711"/>
    <w:rsid w:val="00464E2C"/>
    <w:rsid w:val="00467BE2"/>
    <w:rsid w:val="00484CC8"/>
    <w:rsid w:val="00490D22"/>
    <w:rsid w:val="004943E8"/>
    <w:rsid w:val="00495272"/>
    <w:rsid w:val="004A0FD0"/>
    <w:rsid w:val="004A64D8"/>
    <w:rsid w:val="004B4A0B"/>
    <w:rsid w:val="004C73E3"/>
    <w:rsid w:val="004F2FA9"/>
    <w:rsid w:val="00502205"/>
    <w:rsid w:val="005111CA"/>
    <w:rsid w:val="00524C60"/>
    <w:rsid w:val="00532139"/>
    <w:rsid w:val="0055157F"/>
    <w:rsid w:val="00577A05"/>
    <w:rsid w:val="00580286"/>
    <w:rsid w:val="00582751"/>
    <w:rsid w:val="005900B8"/>
    <w:rsid w:val="00597FD9"/>
    <w:rsid w:val="005C5B83"/>
    <w:rsid w:val="005C7681"/>
    <w:rsid w:val="005E06DC"/>
    <w:rsid w:val="005E781F"/>
    <w:rsid w:val="005F5AFD"/>
    <w:rsid w:val="00602C71"/>
    <w:rsid w:val="006036F6"/>
    <w:rsid w:val="00621D46"/>
    <w:rsid w:val="00622F16"/>
    <w:rsid w:val="006334CC"/>
    <w:rsid w:val="00634ECE"/>
    <w:rsid w:val="00637FD0"/>
    <w:rsid w:val="006630BA"/>
    <w:rsid w:val="00691CE5"/>
    <w:rsid w:val="00694852"/>
    <w:rsid w:val="00695788"/>
    <w:rsid w:val="0069606B"/>
    <w:rsid w:val="006B1192"/>
    <w:rsid w:val="006C0497"/>
    <w:rsid w:val="006D0292"/>
    <w:rsid w:val="006D152F"/>
    <w:rsid w:val="006D5A30"/>
    <w:rsid w:val="006D7D86"/>
    <w:rsid w:val="006E17E8"/>
    <w:rsid w:val="006F5AE2"/>
    <w:rsid w:val="00716EF4"/>
    <w:rsid w:val="00721491"/>
    <w:rsid w:val="00733257"/>
    <w:rsid w:val="0073424C"/>
    <w:rsid w:val="00737248"/>
    <w:rsid w:val="0074461B"/>
    <w:rsid w:val="007616DC"/>
    <w:rsid w:val="007655A8"/>
    <w:rsid w:val="00773321"/>
    <w:rsid w:val="0077358E"/>
    <w:rsid w:val="00773BE8"/>
    <w:rsid w:val="007838A3"/>
    <w:rsid w:val="007A0503"/>
    <w:rsid w:val="007A54C5"/>
    <w:rsid w:val="007B047B"/>
    <w:rsid w:val="007C13FC"/>
    <w:rsid w:val="007C298C"/>
    <w:rsid w:val="007C546E"/>
    <w:rsid w:val="007D0706"/>
    <w:rsid w:val="007E3AC3"/>
    <w:rsid w:val="007E6869"/>
    <w:rsid w:val="00801FA9"/>
    <w:rsid w:val="008029B8"/>
    <w:rsid w:val="0081103E"/>
    <w:rsid w:val="00815A29"/>
    <w:rsid w:val="00816FF0"/>
    <w:rsid w:val="00825502"/>
    <w:rsid w:val="008535D0"/>
    <w:rsid w:val="00855F0A"/>
    <w:rsid w:val="00864035"/>
    <w:rsid w:val="0087004A"/>
    <w:rsid w:val="00872EC6"/>
    <w:rsid w:val="0087782A"/>
    <w:rsid w:val="00885821"/>
    <w:rsid w:val="008A5ED4"/>
    <w:rsid w:val="008B6A06"/>
    <w:rsid w:val="008C0077"/>
    <w:rsid w:val="008C4AF2"/>
    <w:rsid w:val="008C7189"/>
    <w:rsid w:val="008D1D03"/>
    <w:rsid w:val="008F14AD"/>
    <w:rsid w:val="008F1D8A"/>
    <w:rsid w:val="008F4EF0"/>
    <w:rsid w:val="00912C07"/>
    <w:rsid w:val="00917F62"/>
    <w:rsid w:val="009350F1"/>
    <w:rsid w:val="00942959"/>
    <w:rsid w:val="00947BD0"/>
    <w:rsid w:val="0095332E"/>
    <w:rsid w:val="009843D0"/>
    <w:rsid w:val="00994412"/>
    <w:rsid w:val="0099443D"/>
    <w:rsid w:val="009A0890"/>
    <w:rsid w:val="009A0BFA"/>
    <w:rsid w:val="009B0A89"/>
    <w:rsid w:val="009E2231"/>
    <w:rsid w:val="009E63FD"/>
    <w:rsid w:val="00A01FED"/>
    <w:rsid w:val="00A166AD"/>
    <w:rsid w:val="00A27901"/>
    <w:rsid w:val="00A27CA2"/>
    <w:rsid w:val="00A50B44"/>
    <w:rsid w:val="00A51EA2"/>
    <w:rsid w:val="00A54ECF"/>
    <w:rsid w:val="00A70D07"/>
    <w:rsid w:val="00A74343"/>
    <w:rsid w:val="00A77598"/>
    <w:rsid w:val="00AA2408"/>
    <w:rsid w:val="00AC0B92"/>
    <w:rsid w:val="00AC58F3"/>
    <w:rsid w:val="00AC6766"/>
    <w:rsid w:val="00AD6EE9"/>
    <w:rsid w:val="00AD78E7"/>
    <w:rsid w:val="00AE17E2"/>
    <w:rsid w:val="00AE2E38"/>
    <w:rsid w:val="00AE43C0"/>
    <w:rsid w:val="00AF3D9B"/>
    <w:rsid w:val="00B35DF6"/>
    <w:rsid w:val="00B51A00"/>
    <w:rsid w:val="00B54471"/>
    <w:rsid w:val="00B70617"/>
    <w:rsid w:val="00B838EF"/>
    <w:rsid w:val="00B865C3"/>
    <w:rsid w:val="00B963EA"/>
    <w:rsid w:val="00BC0BDD"/>
    <w:rsid w:val="00C0474A"/>
    <w:rsid w:val="00C25503"/>
    <w:rsid w:val="00C33D9C"/>
    <w:rsid w:val="00C60B3B"/>
    <w:rsid w:val="00C72B26"/>
    <w:rsid w:val="00C80571"/>
    <w:rsid w:val="00C83643"/>
    <w:rsid w:val="00C85055"/>
    <w:rsid w:val="00CA622D"/>
    <w:rsid w:val="00CA6F0B"/>
    <w:rsid w:val="00CA7E03"/>
    <w:rsid w:val="00CB3FD7"/>
    <w:rsid w:val="00CC0675"/>
    <w:rsid w:val="00CD5146"/>
    <w:rsid w:val="00CD6964"/>
    <w:rsid w:val="00CD76F7"/>
    <w:rsid w:val="00CE4010"/>
    <w:rsid w:val="00D1624B"/>
    <w:rsid w:val="00D257E6"/>
    <w:rsid w:val="00D25909"/>
    <w:rsid w:val="00D30337"/>
    <w:rsid w:val="00D33E51"/>
    <w:rsid w:val="00D353A8"/>
    <w:rsid w:val="00D40A9B"/>
    <w:rsid w:val="00D63810"/>
    <w:rsid w:val="00D746A9"/>
    <w:rsid w:val="00D81C15"/>
    <w:rsid w:val="00D9697B"/>
    <w:rsid w:val="00DA3449"/>
    <w:rsid w:val="00DB0B11"/>
    <w:rsid w:val="00DB3391"/>
    <w:rsid w:val="00DB3E01"/>
    <w:rsid w:val="00DC530E"/>
    <w:rsid w:val="00DD2D91"/>
    <w:rsid w:val="00DE590F"/>
    <w:rsid w:val="00DF2860"/>
    <w:rsid w:val="00DF70F8"/>
    <w:rsid w:val="00E10A5C"/>
    <w:rsid w:val="00E22269"/>
    <w:rsid w:val="00E257C9"/>
    <w:rsid w:val="00E34B26"/>
    <w:rsid w:val="00E4756B"/>
    <w:rsid w:val="00E55EA0"/>
    <w:rsid w:val="00E756AB"/>
    <w:rsid w:val="00E92C34"/>
    <w:rsid w:val="00ED3FBE"/>
    <w:rsid w:val="00EE27D1"/>
    <w:rsid w:val="00EF33D2"/>
    <w:rsid w:val="00EF59D3"/>
    <w:rsid w:val="00F0594A"/>
    <w:rsid w:val="00F12AD4"/>
    <w:rsid w:val="00F30D6A"/>
    <w:rsid w:val="00F327DD"/>
    <w:rsid w:val="00F33140"/>
    <w:rsid w:val="00F46490"/>
    <w:rsid w:val="00F53647"/>
    <w:rsid w:val="00F95854"/>
    <w:rsid w:val="00FB0BA9"/>
    <w:rsid w:val="00FC194A"/>
    <w:rsid w:val="00FC755C"/>
    <w:rsid w:val="00FF1B59"/>
    <w:rsid w:val="00FF1F78"/>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408B0"/>
  <w15:chartTrackingRefBased/>
  <w15:docId w15:val="{FF104581-E402-4625-9CA1-29C7EA9A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KoptekstLogo">
    <w:name w:val="Koptekst Logo"/>
    <w:basedOn w:val="Sidhuvud"/>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Sidhuvud"/>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Normal"/>
    <w:pPr>
      <w:framePr w:hSpace="142" w:vSpace="142" w:wrap="auto" w:vAnchor="page" w:hAnchor="page" w:x="681" w:y="16387" w:anchorLock="1"/>
      <w:spacing w:line="255" w:lineRule="exact"/>
    </w:pPr>
    <w:rPr>
      <w:rFonts w:ascii="Arial" w:hAnsi="Arial"/>
      <w:noProof/>
      <w:sz w:val="16"/>
    </w:rPr>
  </w:style>
  <w:style w:type="table" w:styleId="Tabellrutnt">
    <w:name w:val="Table Grid"/>
    <w:basedOn w:val="Normaltabel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gtext">
    <w:name w:val="Balloon Text"/>
    <w:basedOn w:val="Normal"/>
    <w:link w:val="BallongtextChar"/>
    <w:rsid w:val="00FF1B59"/>
    <w:rPr>
      <w:rFonts w:ascii="Tahoma" w:hAnsi="Tahoma" w:cs="Tahoma"/>
      <w:sz w:val="16"/>
      <w:szCs w:val="16"/>
    </w:rPr>
  </w:style>
  <w:style w:type="character" w:customStyle="1" w:styleId="BallongtextChar">
    <w:name w:val="Ballongtext Char"/>
    <w:link w:val="Ballongtext"/>
    <w:rsid w:val="00FF1B59"/>
    <w:rPr>
      <w:rFonts w:ascii="Tahoma" w:hAnsi="Tahoma" w:cs="Tahoma"/>
      <w:sz w:val="16"/>
      <w:szCs w:val="16"/>
    </w:rPr>
  </w:style>
  <w:style w:type="paragraph" w:styleId="Liststycke">
    <w:name w:val="List Paragraph"/>
    <w:basedOn w:val="Normal"/>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styleId="Slutnotstext">
    <w:name w:val="endnote text"/>
    <w:basedOn w:val="Normal"/>
    <w:link w:val="SlutnotstextChar"/>
    <w:semiHidden/>
    <w:unhideWhenUsed/>
    <w:rsid w:val="009350F1"/>
  </w:style>
  <w:style w:type="character" w:customStyle="1" w:styleId="SlutnotstextChar">
    <w:name w:val="Slutnotstext Char"/>
    <w:basedOn w:val="Standardstycketeckensnitt"/>
    <w:link w:val="Slutnotstext"/>
    <w:semiHidden/>
    <w:rsid w:val="009350F1"/>
  </w:style>
  <w:style w:type="character" w:styleId="Slutnotsreferens">
    <w:name w:val="endnote reference"/>
    <w:semiHidden/>
    <w:unhideWhenUsed/>
    <w:rsid w:val="009350F1"/>
    <w:rPr>
      <w:vertAlign w:val="superscript"/>
    </w:rPr>
  </w:style>
  <w:style w:type="character" w:styleId="Kommentarsreferens">
    <w:name w:val="annotation reference"/>
    <w:semiHidden/>
    <w:unhideWhenUsed/>
    <w:rsid w:val="00D25909"/>
    <w:rPr>
      <w:sz w:val="16"/>
      <w:szCs w:val="16"/>
    </w:rPr>
  </w:style>
  <w:style w:type="paragraph" w:styleId="Kommentarer">
    <w:name w:val="annotation text"/>
    <w:basedOn w:val="Normal"/>
    <w:link w:val="KommentarerChar"/>
    <w:semiHidden/>
    <w:unhideWhenUsed/>
    <w:rsid w:val="00D25909"/>
  </w:style>
  <w:style w:type="character" w:customStyle="1" w:styleId="KommentarerChar">
    <w:name w:val="Kommentarer Char"/>
    <w:basedOn w:val="Standardstycketeckensnitt"/>
    <w:link w:val="Kommentarer"/>
    <w:semiHidden/>
    <w:rsid w:val="00D25909"/>
  </w:style>
  <w:style w:type="paragraph" w:styleId="Kommentarsmne">
    <w:name w:val="annotation subject"/>
    <w:basedOn w:val="Kommentarer"/>
    <w:next w:val="Kommentarer"/>
    <w:link w:val="KommentarsmneChar"/>
    <w:semiHidden/>
    <w:unhideWhenUsed/>
    <w:rsid w:val="00D25909"/>
    <w:rPr>
      <w:b/>
      <w:bCs/>
    </w:rPr>
  </w:style>
  <w:style w:type="character" w:customStyle="1" w:styleId="KommentarsmneChar">
    <w:name w:val="Kommentarsämne Char"/>
    <w:link w:val="Kommentarsmne"/>
    <w:semiHidden/>
    <w:rsid w:val="00D25909"/>
    <w:rPr>
      <w:b/>
      <w:bCs/>
    </w:rPr>
  </w:style>
  <w:style w:type="character" w:styleId="Hyperlnk">
    <w:name w:val="Hyperlink"/>
    <w:unhideWhenUsed/>
    <w:rsid w:val="002948EA"/>
    <w:rPr>
      <w:color w:val="0000FF"/>
      <w:u w:val="single"/>
    </w:rPr>
  </w:style>
  <w:style w:type="character" w:customStyle="1" w:styleId="Olstomnmnande1">
    <w:name w:val="Olöst omnämnande1"/>
    <w:uiPriority w:val="99"/>
    <w:semiHidden/>
    <w:unhideWhenUsed/>
    <w:rsid w:val="002948EA"/>
    <w:rPr>
      <w:color w:val="808080"/>
      <w:shd w:val="clear" w:color="auto" w:fill="E6E6E6"/>
    </w:rPr>
  </w:style>
  <w:style w:type="paragraph" w:styleId="Revision">
    <w:name w:val="Revision"/>
    <w:hidden/>
    <w:uiPriority w:val="99"/>
    <w:semiHidden/>
    <w:rsid w:val="0071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85F2-123E-4BF1-82D2-E8D53709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4807</Characters>
  <Application>Microsoft Office Word</Application>
  <DocSecurity>0</DocSecurity>
  <Lines>40</Lines>
  <Paragraphs>11</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SF</vt:lpstr>
      <vt:lpstr>SF</vt:lpstr>
      <vt:lpstr>SF</vt:lpstr>
      <vt:lpstr>SF</vt:lpstr>
    </vt:vector>
  </TitlesOfParts>
  <Company>PR</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subject/>
  <dc:creator>Saskia van Zijtveld</dc:creator>
  <cp:keywords/>
  <cp:lastModifiedBy>Nicolina Ruff</cp:lastModifiedBy>
  <cp:revision>2</cp:revision>
  <cp:lastPrinted>2018-01-11T09:57:00Z</cp:lastPrinted>
  <dcterms:created xsi:type="dcterms:W3CDTF">2018-09-26T06:40:00Z</dcterms:created>
  <dcterms:modified xsi:type="dcterms:W3CDTF">2018-09-26T06:40:00Z</dcterms:modified>
</cp:coreProperties>
</file>