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CA" w:rsidRDefault="00641E33" w:rsidP="00641E33">
      <w:pPr>
        <w:pStyle w:val="Rubrik6"/>
      </w:pPr>
      <w:r>
        <w:t>Pressrelease Olympen Arena</w:t>
      </w:r>
      <w:r w:rsidR="00686C8B">
        <w:tab/>
      </w:r>
      <w:r w:rsidR="00686C8B">
        <w:tab/>
      </w:r>
      <w:r w:rsidR="00686C8B">
        <w:tab/>
        <w:t>2010-12-14</w:t>
      </w:r>
    </w:p>
    <w:p w:rsidR="00641E33" w:rsidRDefault="00641E33" w:rsidP="00641E33"/>
    <w:p w:rsidR="00641E33" w:rsidRDefault="00641E33" w:rsidP="00641E33"/>
    <w:p w:rsidR="00E858FE" w:rsidRDefault="00E858FE" w:rsidP="00E858FE">
      <w:pPr>
        <w:pStyle w:val="Rubrik2"/>
      </w:pPr>
      <w:r>
        <w:t>Nu öppnar ny</w:t>
      </w:r>
      <w:r w:rsidR="00D436B3">
        <w:t>a</w:t>
      </w:r>
      <w:r>
        <w:t xml:space="preserve"> idrottshall</w:t>
      </w:r>
      <w:r w:rsidR="00D436B3">
        <w:t>ar</w:t>
      </w:r>
      <w:r>
        <w:t xml:space="preserve"> i Stockholm </w:t>
      </w:r>
    </w:p>
    <w:p w:rsidR="00641E33" w:rsidRDefault="00641E33" w:rsidP="00641E33"/>
    <w:p w:rsidR="00641E33" w:rsidRDefault="00D436B3" w:rsidP="00641E33">
      <w:r>
        <w:t xml:space="preserve">Olympen Arena i Älvsjö och Långbropark är två nya idrottshallar. Idrottshallarna har rustats upp för </w:t>
      </w:r>
      <w:r w:rsidR="00641E33">
        <w:t>att tillgodose behov</w:t>
      </w:r>
      <w:r w:rsidR="009C12F8">
        <w:t>et</w:t>
      </w:r>
      <w:r w:rsidR="00641E33">
        <w:t xml:space="preserve"> av idrottshallar</w:t>
      </w:r>
      <w:r>
        <w:t xml:space="preserve"> i Stockholmsområdet</w:t>
      </w:r>
      <w:r w:rsidR="00641E33">
        <w:t xml:space="preserve">. </w:t>
      </w:r>
    </w:p>
    <w:p w:rsidR="00641E33" w:rsidRDefault="00641E33" w:rsidP="00641E33"/>
    <w:p w:rsidR="00641E33" w:rsidRDefault="00641E33" w:rsidP="00641E33">
      <w:r>
        <w:t xml:space="preserve">Bakom initiativet står Olympen Skolor och Förskolor. Roland Johansson är vd och en av grundarna: </w:t>
      </w:r>
    </w:p>
    <w:p w:rsidR="00641E33" w:rsidRDefault="00641E33" w:rsidP="00641E33">
      <w:pPr>
        <w:pStyle w:val="Liststycke"/>
        <w:numPr>
          <w:ilvl w:val="0"/>
          <w:numId w:val="2"/>
        </w:numPr>
      </w:pPr>
      <w:r>
        <w:t>Olympen är en friskola med tydlig inriktning på rörelse och hälsa. Pedagogik i Rörelse</w:t>
      </w:r>
      <w:r w:rsidR="005B56BE">
        <w:t>®</w:t>
      </w:r>
      <w:r w:rsidR="00C226FB">
        <w:t xml:space="preserve"> </w:t>
      </w:r>
      <w:r>
        <w:t xml:space="preserve">innebär att vi har ambitionen att erbjuda schemalagd rörelse för våra elever varje dag. Därför har vi rustat upp </w:t>
      </w:r>
      <w:r w:rsidR="00D436B3">
        <w:t xml:space="preserve">två </w:t>
      </w:r>
      <w:r>
        <w:t>fantastiskt fina idrottshall</w:t>
      </w:r>
      <w:r w:rsidR="00D436B3">
        <w:t>ar</w:t>
      </w:r>
      <w:r>
        <w:t xml:space="preserve"> i </w:t>
      </w:r>
      <w:r w:rsidR="00D436B3">
        <w:t xml:space="preserve">Älvsjö </w:t>
      </w:r>
      <w:r>
        <w:t xml:space="preserve">som ligger i anslutning till våra lokaler. Eftersom vi vet att det råder stor brist på idrottshallar i Stockholm </w:t>
      </w:r>
      <w:r w:rsidR="00C226FB">
        <w:t>är de också tillgänglig</w:t>
      </w:r>
      <w:r w:rsidR="00F335D2">
        <w:t>a</w:t>
      </w:r>
      <w:r w:rsidR="00C226FB">
        <w:t xml:space="preserve"> för</w:t>
      </w:r>
      <w:r w:rsidR="00F555BA">
        <w:t xml:space="preserve"> </w:t>
      </w:r>
      <w:r w:rsidR="00EC6537">
        <w:t>föreningar</w:t>
      </w:r>
      <w:r w:rsidR="00F555BA">
        <w:t xml:space="preserve">, </w:t>
      </w:r>
      <w:r w:rsidR="00EC6537">
        <w:t>företag</w:t>
      </w:r>
      <w:r w:rsidR="00F555BA">
        <w:t xml:space="preserve"> och Stockholms stad</w:t>
      </w:r>
      <w:r w:rsidR="00EC6537">
        <w:t xml:space="preserve">. </w:t>
      </w:r>
    </w:p>
    <w:p w:rsidR="00641E33" w:rsidRDefault="00641E33" w:rsidP="00641E33"/>
    <w:p w:rsidR="000212B0" w:rsidRDefault="000212B0" w:rsidP="000212B0">
      <w:pPr>
        <w:pStyle w:val="Rubrik5"/>
      </w:pPr>
      <w:r>
        <w:t>Fullskalig idrottshall med squash och gym</w:t>
      </w:r>
    </w:p>
    <w:p w:rsidR="009C12F8" w:rsidRDefault="00641E33" w:rsidP="009C12F8">
      <w:r>
        <w:t>Olympen Arena</w:t>
      </w:r>
      <w:r w:rsidR="00D436B3">
        <w:t xml:space="preserve"> i Älvsjö</w:t>
      </w:r>
      <w:r>
        <w:t xml:space="preserve"> rymmer två fullskaliga handbollsplaner, en squashbana,</w:t>
      </w:r>
      <w:r w:rsidR="00D436B3">
        <w:t xml:space="preserve"> ett</w:t>
      </w:r>
      <w:r w:rsidR="002E3C62">
        <w:t xml:space="preserve"> </w:t>
      </w:r>
      <w:r>
        <w:t xml:space="preserve">välutrustat gym och omklädningsrum med </w:t>
      </w:r>
      <w:r w:rsidR="009C12F8">
        <w:t xml:space="preserve">bastu. Den stora idrottshallen har nylagt golv och är utrustad som en klassisk gymnastiksal. </w:t>
      </w:r>
    </w:p>
    <w:p w:rsidR="009C12F8" w:rsidRDefault="009C12F8" w:rsidP="009C12F8"/>
    <w:p w:rsidR="009C12F8" w:rsidRDefault="009C12F8" w:rsidP="009C12F8">
      <w:pPr>
        <w:pStyle w:val="Liststycke"/>
        <w:numPr>
          <w:ilvl w:val="0"/>
          <w:numId w:val="2"/>
        </w:numPr>
      </w:pPr>
      <w:r>
        <w:t>På Olympen är det vår övertygelse att vi mår bra av att röra på oss. Den möjligheten ger vi våra elever med Olympen Arena</w:t>
      </w:r>
      <w:r w:rsidR="00D436B3">
        <w:t xml:space="preserve">, och även andra som behöver en riktigt bra idrottshall för gymnastik, gruppträning och idrott. </w:t>
      </w:r>
      <w:r>
        <w:t xml:space="preserve">Alla ska </w:t>
      </w:r>
      <w:r w:rsidR="00F335D2">
        <w:t>få förutsättningar att röra sig och</w:t>
      </w:r>
      <w:r>
        <w:t xml:space="preserve"> må bra</w:t>
      </w:r>
      <w:r w:rsidR="00F335D2">
        <w:t>.</w:t>
      </w:r>
      <w:r w:rsidR="00F555BA">
        <w:t xml:space="preserve"> Vi vet ju att rörelse ökar inlärningsförmåga och koncentrationsförmåga.</w:t>
      </w:r>
      <w:r w:rsidR="00F555BA">
        <w:br/>
      </w:r>
    </w:p>
    <w:p w:rsidR="000212B0" w:rsidRDefault="000212B0" w:rsidP="000212B0">
      <w:pPr>
        <w:pStyle w:val="Rubrik5"/>
      </w:pPr>
      <w:r>
        <w:t>Mindre idrottshall i Långbropark</w:t>
      </w:r>
    </w:p>
    <w:p w:rsidR="009C12F8" w:rsidRDefault="00B54BB6" w:rsidP="009C12F8">
      <w:r>
        <w:t xml:space="preserve">Den mindre idrottshallen som hör till Olympens skola i Långbropark </w:t>
      </w:r>
      <w:r w:rsidR="00C226FB">
        <w:t xml:space="preserve">har också fräschats upp med nylagt golv. </w:t>
      </w:r>
      <w:r w:rsidR="00F555BA">
        <w:t>Den är belägen i vackra lokaler med närhet till den lummiga parken.</w:t>
      </w:r>
    </w:p>
    <w:p w:rsidR="00B54BB6" w:rsidRDefault="00B54BB6" w:rsidP="009C12F8"/>
    <w:p w:rsidR="00B54BB6" w:rsidRDefault="00F335D2" w:rsidP="00B54BB6">
      <w:pPr>
        <w:pStyle w:val="Liststycke"/>
        <w:numPr>
          <w:ilvl w:val="0"/>
          <w:numId w:val="2"/>
        </w:numPr>
      </w:pPr>
      <w:r>
        <w:t>Olympen Arena i</w:t>
      </w:r>
      <w:r w:rsidR="00B54BB6">
        <w:t xml:space="preserve"> Långbropark är cirka 300 kvm och den ligger i mycket trevliga lokaler. Vi använder den själva för dans och lekfull rörelse, och den är också lämplig för innebandy, gymnastik</w:t>
      </w:r>
      <w:r w:rsidR="00C226FB">
        <w:t xml:space="preserve"> </w:t>
      </w:r>
      <w:r w:rsidR="00B54BB6">
        <w:t xml:space="preserve">eller annan gruppträning. </w:t>
      </w:r>
    </w:p>
    <w:p w:rsidR="00B54BB6" w:rsidRDefault="00B54BB6" w:rsidP="00B54BB6"/>
    <w:p w:rsidR="000212B0" w:rsidRDefault="000212B0" w:rsidP="000212B0">
      <w:pPr>
        <w:pStyle w:val="Rubrik5"/>
      </w:pPr>
      <w:r>
        <w:t>Öppnar 1 januari 2011</w:t>
      </w:r>
    </w:p>
    <w:p w:rsidR="00B54BB6" w:rsidRDefault="00B54BB6" w:rsidP="00B54BB6">
      <w:r>
        <w:t xml:space="preserve">Olympen Arena </w:t>
      </w:r>
      <w:r w:rsidR="00F335D2">
        <w:t xml:space="preserve">i Älvsjö </w:t>
      </w:r>
      <w:r>
        <w:t xml:space="preserve">ligger i </w:t>
      </w:r>
      <w:r w:rsidR="00F335D2">
        <w:t xml:space="preserve">f d </w:t>
      </w:r>
      <w:r>
        <w:t xml:space="preserve">Ericssonhuset </w:t>
      </w:r>
      <w:r w:rsidR="00582D53">
        <w:t>och öppnar den 1 januari 2011</w:t>
      </w:r>
      <w:r>
        <w:t xml:space="preserve">. Läget är centralt </w:t>
      </w:r>
      <w:r w:rsidR="00582D53">
        <w:t xml:space="preserve">med gott om p-platser </w:t>
      </w:r>
      <w:r>
        <w:t xml:space="preserve">och det nära </w:t>
      </w:r>
      <w:r w:rsidR="00582D53">
        <w:t xml:space="preserve">allmänna </w:t>
      </w:r>
      <w:r>
        <w:t>kommunikationer</w:t>
      </w:r>
      <w:r w:rsidR="00582D53">
        <w:t xml:space="preserve">, se mer på www.olympenarena.se. </w:t>
      </w:r>
      <w:r w:rsidR="00F335D2">
        <w:t>Olympen Arena</w:t>
      </w:r>
      <w:r w:rsidR="002E3C62">
        <w:t xml:space="preserve"> </w:t>
      </w:r>
      <w:r>
        <w:t>i Långbropark ligger intill Fruängen Centrum med närhet till t-bana, p-platser och andra kommunikationer.</w:t>
      </w:r>
      <w:r w:rsidR="00582D53">
        <w:t xml:space="preserve"> </w:t>
      </w:r>
    </w:p>
    <w:p w:rsidR="00582D53" w:rsidRDefault="00582D53" w:rsidP="00B54BB6"/>
    <w:p w:rsidR="00582D53" w:rsidRDefault="00582D53" w:rsidP="00582D53">
      <w:pPr>
        <w:pStyle w:val="Rubrik5"/>
      </w:pPr>
      <w:r>
        <w:t xml:space="preserve">För mer information, vänligen kontakta: </w:t>
      </w:r>
    </w:p>
    <w:p w:rsidR="00582D53" w:rsidRDefault="00582D53" w:rsidP="00582D53">
      <w:r>
        <w:t>Roland Johansson</w:t>
      </w:r>
      <w:r w:rsidR="000212B0">
        <w:t xml:space="preserve">, </w:t>
      </w:r>
      <w:r>
        <w:t>V</w:t>
      </w:r>
      <w:r w:rsidR="000212B0">
        <w:t>D</w:t>
      </w:r>
      <w:r>
        <w:t xml:space="preserve"> OlympenArena</w:t>
      </w:r>
    </w:p>
    <w:p w:rsidR="00582D53" w:rsidRDefault="00582D53" w:rsidP="00582D53">
      <w:r>
        <w:t>Tel:</w:t>
      </w:r>
    </w:p>
    <w:p w:rsidR="00582D53" w:rsidRPr="00D436B3" w:rsidRDefault="00582D53" w:rsidP="00582D53">
      <w:pPr>
        <w:rPr>
          <w:lang w:val="en-US"/>
        </w:rPr>
      </w:pPr>
      <w:r w:rsidRPr="00D436B3">
        <w:rPr>
          <w:lang w:val="en-US"/>
        </w:rPr>
        <w:t xml:space="preserve">Mobil: </w:t>
      </w:r>
    </w:p>
    <w:p w:rsidR="00582D53" w:rsidRPr="00D436B3" w:rsidRDefault="00582D53" w:rsidP="00582D53">
      <w:pPr>
        <w:rPr>
          <w:lang w:val="en-US"/>
        </w:rPr>
      </w:pPr>
      <w:r w:rsidRPr="00D436B3">
        <w:rPr>
          <w:lang w:val="en-US"/>
        </w:rPr>
        <w:t xml:space="preserve">E-post: </w:t>
      </w:r>
    </w:p>
    <w:p w:rsidR="00582D53" w:rsidRDefault="00582D53" w:rsidP="00582D53">
      <w:pPr>
        <w:rPr>
          <w:lang w:val="en-US"/>
        </w:rPr>
      </w:pPr>
      <w:r w:rsidRPr="00D436B3">
        <w:rPr>
          <w:lang w:val="en-US"/>
        </w:rPr>
        <w:t xml:space="preserve">Webb: </w:t>
      </w:r>
      <w:hyperlink r:id="rId5" w:history="1">
        <w:r w:rsidRPr="00D436B3">
          <w:rPr>
            <w:rStyle w:val="Hyperlnk"/>
            <w:lang w:val="en-US"/>
          </w:rPr>
          <w:t>www.olympenarena.se</w:t>
        </w:r>
      </w:hyperlink>
      <w:r w:rsidRPr="00D436B3">
        <w:rPr>
          <w:lang w:val="en-US"/>
        </w:rPr>
        <w:t xml:space="preserve"> </w:t>
      </w:r>
    </w:p>
    <w:p w:rsidR="00F555BA" w:rsidRDefault="00F555BA" w:rsidP="00582D53">
      <w:pPr>
        <w:rPr>
          <w:lang w:val="en-US"/>
        </w:rPr>
      </w:pPr>
    </w:p>
    <w:p w:rsidR="00F555BA" w:rsidRDefault="00F555BA" w:rsidP="00582D53">
      <w:pPr>
        <w:rPr>
          <w:lang w:val="en-US"/>
        </w:rPr>
      </w:pPr>
    </w:p>
    <w:p w:rsidR="00F555BA" w:rsidRPr="00A6181C" w:rsidRDefault="00F555BA" w:rsidP="00F555BA">
      <w:pPr>
        <w:pStyle w:val="Rubrik5"/>
      </w:pPr>
      <w:r w:rsidRPr="00A6181C">
        <w:lastRenderedPageBreak/>
        <w:t>Om Olympen</w:t>
      </w:r>
      <w:r w:rsidR="00A6181C" w:rsidRPr="00A6181C">
        <w:t xml:space="preserve"> </w:t>
      </w:r>
    </w:p>
    <w:p w:rsidR="00F555BA" w:rsidRPr="00F555BA" w:rsidRDefault="00F555BA" w:rsidP="00F555BA">
      <w:r w:rsidRPr="00F555BA">
        <w:t xml:space="preserve">Olympen Skolor och Friskolor är </w:t>
      </w:r>
      <w:r>
        <w:t xml:space="preserve">en av Sveriges första friskolor. Verksamheten har bedrivits sedan 1994 med tydlig inriktning på rörelse och hälsa. Det varumärkesskyddade begreppet Pedagogik i Rörelse ligger till grund för verksamheten som bland annat innebär en ambition att erbjuda schemalagd rörelse för eleverna varje dag. Det lägger grunden för bättre hälsa, koncentration och inlärning. Olympen är en väletablerad verksamhet och har utnämnts till ett Gasellföretag tre år i rad. </w:t>
      </w:r>
      <w:r w:rsidR="00A6181C">
        <w:t xml:space="preserve">Olympen har även idrottshallar för uthyrning i Stockholm – Olympen Arena. </w:t>
      </w:r>
    </w:p>
    <w:sectPr w:rsidR="00F555BA" w:rsidRPr="00F555BA" w:rsidSect="00F359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603A4"/>
    <w:multiLevelType w:val="hybridMultilevel"/>
    <w:tmpl w:val="7A8A897E"/>
    <w:lvl w:ilvl="0" w:tplc="C98A453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C5517D8"/>
    <w:multiLevelType w:val="hybridMultilevel"/>
    <w:tmpl w:val="CC3A5728"/>
    <w:lvl w:ilvl="0" w:tplc="68EA4DD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rsids>
    <w:rsidRoot w:val="00641E33"/>
    <w:rsid w:val="000212B0"/>
    <w:rsid w:val="000F6A60"/>
    <w:rsid w:val="00135406"/>
    <w:rsid w:val="002E3C62"/>
    <w:rsid w:val="004C5140"/>
    <w:rsid w:val="004E069F"/>
    <w:rsid w:val="0051619C"/>
    <w:rsid w:val="00582D53"/>
    <w:rsid w:val="005B56BE"/>
    <w:rsid w:val="00641E33"/>
    <w:rsid w:val="00686C8B"/>
    <w:rsid w:val="0070118B"/>
    <w:rsid w:val="0078089F"/>
    <w:rsid w:val="0082125A"/>
    <w:rsid w:val="00950F21"/>
    <w:rsid w:val="009C12F8"/>
    <w:rsid w:val="00A6181C"/>
    <w:rsid w:val="00AA4624"/>
    <w:rsid w:val="00AD55BC"/>
    <w:rsid w:val="00B54BB6"/>
    <w:rsid w:val="00C226FB"/>
    <w:rsid w:val="00D436B3"/>
    <w:rsid w:val="00E858FE"/>
    <w:rsid w:val="00EC6537"/>
    <w:rsid w:val="00F335D2"/>
    <w:rsid w:val="00F359CA"/>
    <w:rsid w:val="00F4208A"/>
    <w:rsid w:val="00F555BA"/>
    <w:rsid w:val="00F7153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5A"/>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qFormat/>
    <w:rsid w:val="0082125A"/>
    <w:pPr>
      <w:keepNext/>
      <w:spacing w:before="240" w:after="60"/>
      <w:outlineLvl w:val="0"/>
    </w:pPr>
    <w:rPr>
      <w:rFonts w:ascii="Arial" w:hAnsi="Arial"/>
      <w:b/>
      <w:kern w:val="28"/>
      <w:sz w:val="48"/>
      <w:szCs w:val="20"/>
    </w:rPr>
  </w:style>
  <w:style w:type="paragraph" w:styleId="Rubrik2">
    <w:name w:val="heading 2"/>
    <w:basedOn w:val="Normal"/>
    <w:next w:val="Normal"/>
    <w:link w:val="Rubrik2Char"/>
    <w:qFormat/>
    <w:rsid w:val="0082125A"/>
    <w:pPr>
      <w:spacing w:before="120"/>
      <w:outlineLvl w:val="1"/>
    </w:pPr>
    <w:rPr>
      <w:rFonts w:ascii="Arial" w:hAnsi="Arial"/>
      <w:b/>
      <w:sz w:val="36"/>
      <w:szCs w:val="20"/>
    </w:rPr>
  </w:style>
  <w:style w:type="paragraph" w:styleId="Rubrik3">
    <w:name w:val="heading 3"/>
    <w:basedOn w:val="Normal"/>
    <w:next w:val="Normal"/>
    <w:link w:val="Rubrik3Char"/>
    <w:qFormat/>
    <w:rsid w:val="0082125A"/>
    <w:pPr>
      <w:keepNext/>
      <w:pBdr>
        <w:bottom w:val="single" w:sz="6" w:space="0" w:color="auto"/>
        <w:between w:val="single" w:sz="6" w:space="0" w:color="auto"/>
      </w:pBdr>
      <w:spacing w:before="300" w:after="120"/>
      <w:outlineLvl w:val="2"/>
    </w:pPr>
    <w:rPr>
      <w:rFonts w:ascii="Arial" w:hAnsi="Arial"/>
      <w:b/>
      <w:i/>
      <w:sz w:val="26"/>
      <w:szCs w:val="20"/>
      <w:lang w:val="en-GB"/>
    </w:rPr>
  </w:style>
  <w:style w:type="paragraph" w:styleId="Rubrik4">
    <w:name w:val="heading 4"/>
    <w:basedOn w:val="Normal"/>
    <w:next w:val="Normal"/>
    <w:link w:val="Rubrik4Char"/>
    <w:qFormat/>
    <w:rsid w:val="00AA4624"/>
    <w:pPr>
      <w:keepNext/>
      <w:spacing w:before="240" w:after="60"/>
      <w:outlineLvl w:val="3"/>
    </w:pPr>
    <w:rPr>
      <w:rFonts w:ascii="Arial" w:hAnsi="Arial"/>
      <w:b/>
      <w:szCs w:val="20"/>
    </w:rPr>
  </w:style>
  <w:style w:type="paragraph" w:styleId="Rubrik5">
    <w:name w:val="heading 5"/>
    <w:basedOn w:val="Normal"/>
    <w:next w:val="Normal"/>
    <w:link w:val="Rubrik5Char"/>
    <w:qFormat/>
    <w:rsid w:val="0082125A"/>
    <w:pPr>
      <w:widowControl w:val="0"/>
      <w:outlineLvl w:val="4"/>
    </w:pPr>
    <w:rPr>
      <w:b/>
      <w:szCs w:val="20"/>
    </w:rPr>
  </w:style>
  <w:style w:type="paragraph" w:styleId="Rubrik6">
    <w:name w:val="heading 6"/>
    <w:basedOn w:val="Normal"/>
    <w:next w:val="Normal"/>
    <w:link w:val="Rubrik6Char"/>
    <w:qFormat/>
    <w:rsid w:val="0082125A"/>
    <w:pPr>
      <w:keepNext/>
      <w:outlineLvl w:val="5"/>
    </w:pPr>
    <w:rPr>
      <w:i/>
      <w:szCs w:val="20"/>
    </w:rPr>
  </w:style>
  <w:style w:type="paragraph" w:styleId="Rubrik7">
    <w:name w:val="heading 7"/>
    <w:basedOn w:val="Normal"/>
    <w:next w:val="Normal"/>
    <w:link w:val="Rubrik7Char"/>
    <w:qFormat/>
    <w:rsid w:val="0082125A"/>
    <w:pPr>
      <w:keepNext/>
      <w:outlineLvl w:val="6"/>
    </w:pPr>
    <w:rPr>
      <w:sz w:val="20"/>
      <w:szCs w:val="20"/>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ktion">
    <w:name w:val="Aktion"/>
    <w:basedOn w:val="Normal"/>
    <w:rsid w:val="00950F21"/>
    <w:pPr>
      <w:tabs>
        <w:tab w:val="left" w:pos="1985"/>
      </w:tabs>
      <w:spacing w:after="120"/>
      <w:ind w:right="3458"/>
    </w:pPr>
    <w:rPr>
      <w:i/>
      <w:sz w:val="20"/>
      <w:szCs w:val="20"/>
      <w:lang w:val="en-GB"/>
    </w:rPr>
  </w:style>
  <w:style w:type="paragraph" w:customStyle="1" w:styleId="Bild">
    <w:name w:val="Bild"/>
    <w:basedOn w:val="Normal"/>
    <w:rsid w:val="00950F21"/>
    <w:pPr>
      <w:shd w:val="pct20" w:color="auto" w:fill="auto"/>
      <w:tabs>
        <w:tab w:val="left" w:pos="2080"/>
        <w:tab w:val="left" w:pos="4111"/>
      </w:tabs>
      <w:spacing w:after="120"/>
      <w:ind w:left="851" w:right="4513" w:hanging="851"/>
    </w:pPr>
    <w:rPr>
      <w:rFonts w:ascii="Arial" w:hAnsi="Arial"/>
      <w:sz w:val="20"/>
      <w:szCs w:val="20"/>
      <w:lang w:val="en-GB"/>
    </w:rPr>
  </w:style>
  <w:style w:type="character" w:customStyle="1" w:styleId="Rubrik1Char">
    <w:name w:val="Rubrik 1 Char"/>
    <w:basedOn w:val="Standardstycketeckensnitt"/>
    <w:link w:val="Rubrik1"/>
    <w:rsid w:val="0082125A"/>
    <w:rPr>
      <w:rFonts w:ascii="Arial" w:eastAsia="Times New Roman" w:hAnsi="Arial" w:cs="Times New Roman"/>
      <w:b/>
      <w:kern w:val="28"/>
      <w:sz w:val="48"/>
      <w:szCs w:val="20"/>
      <w:lang w:eastAsia="sv-SE"/>
    </w:rPr>
  </w:style>
  <w:style w:type="paragraph" w:customStyle="1" w:styleId="Rubrik1webb">
    <w:name w:val="Rubrik 1 webb"/>
    <w:basedOn w:val="Rubrik1"/>
    <w:rsid w:val="00950F21"/>
    <w:pPr>
      <w:outlineLvl w:val="9"/>
    </w:pPr>
    <w:rPr>
      <w:sz w:val="44"/>
    </w:rPr>
  </w:style>
  <w:style w:type="character" w:customStyle="1" w:styleId="Rubrik2Char">
    <w:name w:val="Rubrik 2 Char"/>
    <w:basedOn w:val="Standardstycketeckensnitt"/>
    <w:link w:val="Rubrik2"/>
    <w:rsid w:val="0082125A"/>
    <w:rPr>
      <w:rFonts w:ascii="Arial" w:eastAsia="Times New Roman" w:hAnsi="Arial" w:cs="Times New Roman"/>
      <w:b/>
      <w:sz w:val="36"/>
      <w:szCs w:val="20"/>
      <w:lang w:eastAsia="sv-SE"/>
    </w:rPr>
  </w:style>
  <w:style w:type="paragraph" w:customStyle="1" w:styleId="Rubrik2webb">
    <w:name w:val="Rubrik 2 webb"/>
    <w:basedOn w:val="Rubrik2"/>
    <w:rsid w:val="00950F21"/>
    <w:pPr>
      <w:outlineLvl w:val="9"/>
    </w:pPr>
    <w:rPr>
      <w:sz w:val="32"/>
    </w:rPr>
  </w:style>
  <w:style w:type="character" w:customStyle="1" w:styleId="Rubrik3Char">
    <w:name w:val="Rubrik 3 Char"/>
    <w:basedOn w:val="Standardstycketeckensnitt"/>
    <w:link w:val="Rubrik3"/>
    <w:rsid w:val="0082125A"/>
    <w:rPr>
      <w:rFonts w:ascii="Arial" w:eastAsia="Times New Roman" w:hAnsi="Arial" w:cs="Times New Roman"/>
      <w:b/>
      <w:i/>
      <w:sz w:val="26"/>
      <w:szCs w:val="20"/>
      <w:lang w:val="en-GB" w:eastAsia="sv-SE"/>
    </w:rPr>
  </w:style>
  <w:style w:type="character" w:customStyle="1" w:styleId="Rubrik4Char">
    <w:name w:val="Rubrik 4 Char"/>
    <w:basedOn w:val="Standardstycketeckensnitt"/>
    <w:link w:val="Rubrik4"/>
    <w:rsid w:val="00AA4624"/>
    <w:rPr>
      <w:rFonts w:ascii="Arial" w:hAnsi="Arial" w:cs="Times New Roman"/>
      <w:b/>
      <w:sz w:val="24"/>
      <w:szCs w:val="20"/>
      <w:lang w:eastAsia="sv-SE"/>
    </w:rPr>
  </w:style>
  <w:style w:type="character" w:customStyle="1" w:styleId="Rubrik5Char">
    <w:name w:val="Rubrik 5 Char"/>
    <w:basedOn w:val="Standardstycketeckensnitt"/>
    <w:link w:val="Rubrik5"/>
    <w:rsid w:val="0082125A"/>
    <w:rPr>
      <w:rFonts w:ascii="Times New Roman" w:eastAsia="Times New Roman" w:hAnsi="Times New Roman" w:cs="Times New Roman"/>
      <w:b/>
      <w:sz w:val="24"/>
      <w:szCs w:val="20"/>
      <w:lang w:eastAsia="sv-SE"/>
    </w:rPr>
  </w:style>
  <w:style w:type="character" w:customStyle="1" w:styleId="Rubrik6Char">
    <w:name w:val="Rubrik 6 Char"/>
    <w:basedOn w:val="Standardstycketeckensnitt"/>
    <w:link w:val="Rubrik6"/>
    <w:rsid w:val="0082125A"/>
    <w:rPr>
      <w:rFonts w:ascii="Times New Roman" w:eastAsia="Times New Roman" w:hAnsi="Times New Roman" w:cs="Times New Roman"/>
      <w:i/>
      <w:sz w:val="24"/>
      <w:szCs w:val="20"/>
      <w:lang w:eastAsia="sv-SE"/>
    </w:rPr>
  </w:style>
  <w:style w:type="character" w:customStyle="1" w:styleId="Rubrik7Char">
    <w:name w:val="Rubrik 7 Char"/>
    <w:basedOn w:val="Standardstycketeckensnitt"/>
    <w:link w:val="Rubrik7"/>
    <w:rsid w:val="0082125A"/>
    <w:rPr>
      <w:rFonts w:ascii="Times New Roman" w:eastAsia="Times New Roman" w:hAnsi="Times New Roman" w:cs="Times New Roman"/>
      <w:sz w:val="20"/>
      <w:szCs w:val="20"/>
      <w:u w:val="single"/>
      <w:lang w:eastAsia="sv-SE"/>
    </w:rPr>
  </w:style>
  <w:style w:type="paragraph" w:styleId="Liststycke">
    <w:name w:val="List Paragraph"/>
    <w:basedOn w:val="Normal"/>
    <w:uiPriority w:val="34"/>
    <w:qFormat/>
    <w:rsid w:val="00641E33"/>
    <w:pPr>
      <w:ind w:left="720"/>
      <w:contextualSpacing/>
    </w:pPr>
  </w:style>
  <w:style w:type="character" w:styleId="Hyperlnk">
    <w:name w:val="Hyperlink"/>
    <w:basedOn w:val="Standardstycketeckensnitt"/>
    <w:uiPriority w:val="99"/>
    <w:unhideWhenUsed/>
    <w:rsid w:val="00582D5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ympenaren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456</Words>
  <Characters>2422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Eeze Communication</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Möllström</dc:creator>
  <cp:keywords/>
  <dc:description/>
  <cp:lastModifiedBy>Annika Möllström</cp:lastModifiedBy>
  <cp:revision>8</cp:revision>
  <dcterms:created xsi:type="dcterms:W3CDTF">2010-12-13T10:42:00Z</dcterms:created>
  <dcterms:modified xsi:type="dcterms:W3CDTF">2010-12-14T09:00:00Z</dcterms:modified>
</cp:coreProperties>
</file>