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4BB5C" w14:textId="77777777" w:rsidR="004B17C5" w:rsidRPr="00045F67" w:rsidRDefault="004B17C5" w:rsidP="004B17C5">
      <w:pPr>
        <w:rPr>
          <w:b/>
          <w:sz w:val="28"/>
          <w:szCs w:val="20"/>
        </w:rPr>
      </w:pPr>
      <w:bookmarkStart w:id="0" w:name="_GoBack"/>
      <w:bookmarkEnd w:id="0"/>
      <w:r w:rsidRPr="00045F67">
        <w:rPr>
          <w:b/>
          <w:sz w:val="28"/>
          <w:szCs w:val="20"/>
        </w:rPr>
        <w:t xml:space="preserve">Pressemeddelelse </w:t>
      </w:r>
    </w:p>
    <w:p w14:paraId="18D4BB5D" w14:textId="77777777" w:rsidR="004B17C5" w:rsidRPr="00412709" w:rsidRDefault="004B17C5" w:rsidP="004B17C5">
      <w:pPr>
        <w:rPr>
          <w:b/>
          <w:sz w:val="20"/>
          <w:szCs w:val="20"/>
        </w:rPr>
      </w:pPr>
    </w:p>
    <w:p w14:paraId="18D4BB5E" w14:textId="77777777" w:rsidR="004B17C5" w:rsidRPr="00045F67" w:rsidRDefault="004B17C5" w:rsidP="004B17C5">
      <w:pPr>
        <w:rPr>
          <w:b/>
          <w:sz w:val="36"/>
          <w:szCs w:val="20"/>
        </w:rPr>
      </w:pPr>
      <w:r w:rsidRPr="00045F67">
        <w:rPr>
          <w:b/>
          <w:sz w:val="36"/>
          <w:szCs w:val="20"/>
        </w:rPr>
        <w:t>Taxi 4x27 har normale taxapriser udenfor København</w:t>
      </w:r>
    </w:p>
    <w:p w14:paraId="18D4BB5F" w14:textId="77777777" w:rsidR="004B17C5" w:rsidRPr="00412709" w:rsidRDefault="004B17C5" w:rsidP="004B17C5">
      <w:pPr>
        <w:rPr>
          <w:b/>
          <w:sz w:val="20"/>
          <w:szCs w:val="20"/>
        </w:rPr>
      </w:pPr>
    </w:p>
    <w:p w14:paraId="18D4BB60" w14:textId="45F419C8" w:rsidR="004B17C5" w:rsidRPr="00412709" w:rsidRDefault="004B17C5" w:rsidP="004B17C5">
      <w:pPr>
        <w:rPr>
          <w:sz w:val="20"/>
          <w:szCs w:val="20"/>
        </w:rPr>
      </w:pPr>
      <w:r w:rsidRPr="00412709">
        <w:rPr>
          <w:sz w:val="20"/>
          <w:szCs w:val="20"/>
        </w:rPr>
        <w:t xml:space="preserve">De seneste dages </w:t>
      </w:r>
      <w:r w:rsidR="00B7464D" w:rsidRPr="00412709">
        <w:rPr>
          <w:sz w:val="20"/>
          <w:szCs w:val="20"/>
        </w:rPr>
        <w:t>fokus</w:t>
      </w:r>
      <w:r w:rsidRPr="00412709">
        <w:rPr>
          <w:sz w:val="20"/>
          <w:szCs w:val="20"/>
        </w:rPr>
        <w:t xml:space="preserve"> på taxapriserne i København har fået mange til at tro at </w:t>
      </w:r>
      <w:r w:rsidR="00473F48">
        <w:rPr>
          <w:sz w:val="20"/>
          <w:szCs w:val="20"/>
        </w:rPr>
        <w:t>vores</w:t>
      </w:r>
      <w:r w:rsidRPr="00412709">
        <w:rPr>
          <w:sz w:val="20"/>
          <w:szCs w:val="20"/>
        </w:rPr>
        <w:t xml:space="preserve"> </w:t>
      </w:r>
      <w:r w:rsidR="00D87B18" w:rsidRPr="00412709">
        <w:rPr>
          <w:sz w:val="20"/>
          <w:szCs w:val="20"/>
        </w:rPr>
        <w:t>københavnske</w:t>
      </w:r>
      <w:r w:rsidR="00B7464D" w:rsidRPr="00412709">
        <w:rPr>
          <w:sz w:val="20"/>
          <w:szCs w:val="20"/>
        </w:rPr>
        <w:t xml:space="preserve"> takster </w:t>
      </w:r>
      <w:r w:rsidRPr="00412709">
        <w:rPr>
          <w:sz w:val="20"/>
          <w:szCs w:val="20"/>
        </w:rPr>
        <w:t>også gælder i provinsen. Det gør de ikke!</w:t>
      </w:r>
    </w:p>
    <w:p w14:paraId="18D4BB61" w14:textId="77777777" w:rsidR="004B17C5" w:rsidRPr="00412709" w:rsidRDefault="004B17C5" w:rsidP="004B17C5">
      <w:pPr>
        <w:rPr>
          <w:sz w:val="20"/>
          <w:szCs w:val="20"/>
        </w:rPr>
      </w:pPr>
    </w:p>
    <w:p w14:paraId="18D4BB62" w14:textId="4D938642" w:rsidR="004B17C5" w:rsidRPr="00412709" w:rsidRDefault="004B17C5" w:rsidP="004B17C5">
      <w:pPr>
        <w:rPr>
          <w:sz w:val="20"/>
          <w:szCs w:val="20"/>
        </w:rPr>
      </w:pPr>
      <w:r w:rsidRPr="00412709">
        <w:rPr>
          <w:sz w:val="20"/>
          <w:szCs w:val="20"/>
        </w:rPr>
        <w:t xml:space="preserve">Taxi 4x27 opererer i dag i </w:t>
      </w:r>
      <w:r w:rsidR="004E2C29" w:rsidRPr="00412709">
        <w:rPr>
          <w:sz w:val="20"/>
          <w:szCs w:val="20"/>
        </w:rPr>
        <w:t xml:space="preserve">flere byer, herunder </w:t>
      </w:r>
      <w:r w:rsidRPr="00412709">
        <w:rPr>
          <w:sz w:val="20"/>
          <w:szCs w:val="20"/>
        </w:rPr>
        <w:t>Aarhus</w:t>
      </w:r>
      <w:r w:rsidR="00027403" w:rsidRPr="00412709">
        <w:rPr>
          <w:sz w:val="20"/>
          <w:szCs w:val="20"/>
        </w:rPr>
        <w:t xml:space="preserve"> og </w:t>
      </w:r>
      <w:r w:rsidRPr="00412709">
        <w:rPr>
          <w:sz w:val="20"/>
          <w:szCs w:val="20"/>
        </w:rPr>
        <w:t>Odense</w:t>
      </w:r>
      <w:r w:rsidR="00027403" w:rsidRPr="00412709">
        <w:rPr>
          <w:sz w:val="20"/>
          <w:szCs w:val="20"/>
        </w:rPr>
        <w:t xml:space="preserve">. I Aarhus er priserne stadig </w:t>
      </w:r>
      <w:r w:rsidRPr="00412709">
        <w:rPr>
          <w:sz w:val="20"/>
          <w:szCs w:val="20"/>
        </w:rPr>
        <w:t xml:space="preserve">de </w:t>
      </w:r>
      <w:r w:rsidR="007D5606" w:rsidRPr="00412709">
        <w:rPr>
          <w:sz w:val="20"/>
          <w:szCs w:val="20"/>
        </w:rPr>
        <w:t>”</w:t>
      </w:r>
      <w:r w:rsidRPr="00412709">
        <w:rPr>
          <w:sz w:val="20"/>
          <w:szCs w:val="20"/>
        </w:rPr>
        <w:t xml:space="preserve">gode gamle” priser og </w:t>
      </w:r>
      <w:r w:rsidR="007D5606" w:rsidRPr="00412709">
        <w:rPr>
          <w:sz w:val="20"/>
          <w:szCs w:val="20"/>
        </w:rPr>
        <w:t>i Odense</w:t>
      </w:r>
      <w:r w:rsidR="0031466E" w:rsidRPr="00412709">
        <w:rPr>
          <w:sz w:val="20"/>
          <w:szCs w:val="20"/>
        </w:rPr>
        <w:t xml:space="preserve"> ligger priserne </w:t>
      </w:r>
      <w:r w:rsidR="003A7491" w:rsidRPr="00412709">
        <w:rPr>
          <w:sz w:val="20"/>
          <w:szCs w:val="20"/>
        </w:rPr>
        <w:t>markant lavere end hos konkurrenten TaxiSyd</w:t>
      </w:r>
      <w:r w:rsidR="007D5606" w:rsidRPr="00412709">
        <w:rPr>
          <w:sz w:val="20"/>
          <w:szCs w:val="20"/>
        </w:rPr>
        <w:t>/</w:t>
      </w:r>
      <w:r w:rsidR="003A7491" w:rsidRPr="00412709">
        <w:rPr>
          <w:sz w:val="20"/>
          <w:szCs w:val="20"/>
        </w:rPr>
        <w:t>Odense</w:t>
      </w:r>
      <w:r w:rsidR="003700F2" w:rsidRPr="00412709">
        <w:rPr>
          <w:sz w:val="20"/>
          <w:szCs w:val="20"/>
        </w:rPr>
        <w:t>. I Aarhus og Odense er der stadig 25% rabat på kilometertaksten visse tidspunkter</w:t>
      </w:r>
      <w:r w:rsidR="00077826" w:rsidRPr="00412709">
        <w:rPr>
          <w:sz w:val="20"/>
          <w:szCs w:val="20"/>
        </w:rPr>
        <w:t>, når man bestiller sin taxi hos Taxi 4x27!</w:t>
      </w:r>
      <w:r w:rsidR="00B26582" w:rsidRPr="00412709">
        <w:rPr>
          <w:sz w:val="20"/>
          <w:szCs w:val="20"/>
        </w:rPr>
        <w:t xml:space="preserve"> Så man kan </w:t>
      </w:r>
      <w:r w:rsidR="004709EE">
        <w:rPr>
          <w:sz w:val="20"/>
          <w:szCs w:val="20"/>
        </w:rPr>
        <w:t xml:space="preserve">ikke </w:t>
      </w:r>
      <w:r w:rsidR="00B26582" w:rsidRPr="00412709">
        <w:rPr>
          <w:sz w:val="20"/>
          <w:szCs w:val="20"/>
        </w:rPr>
        <w:t>med rimelighed påstå at Taxi 4x27 er dyrest i disse byer – tværtimod!</w:t>
      </w:r>
    </w:p>
    <w:p w14:paraId="18D4BB63" w14:textId="77777777" w:rsidR="004B17C5" w:rsidRPr="00412709" w:rsidRDefault="004B17C5" w:rsidP="004B17C5">
      <w:pPr>
        <w:rPr>
          <w:sz w:val="20"/>
          <w:szCs w:val="20"/>
        </w:rPr>
      </w:pPr>
    </w:p>
    <w:p w14:paraId="18D4BB64" w14:textId="0252EFAA" w:rsidR="00EB73DC" w:rsidRPr="00412709" w:rsidRDefault="00B26582" w:rsidP="004B17C5">
      <w:pPr>
        <w:rPr>
          <w:sz w:val="20"/>
          <w:szCs w:val="20"/>
        </w:rPr>
      </w:pPr>
      <w:r w:rsidRPr="00412709">
        <w:rPr>
          <w:sz w:val="20"/>
          <w:szCs w:val="20"/>
        </w:rPr>
        <w:t xml:space="preserve">Der er derfor givet et ufuldstændige billede af priserne </w:t>
      </w:r>
      <w:r w:rsidR="00323A9D" w:rsidRPr="00412709">
        <w:rPr>
          <w:sz w:val="20"/>
          <w:szCs w:val="20"/>
        </w:rPr>
        <w:t>i medierne og på</w:t>
      </w:r>
      <w:r w:rsidRPr="00412709">
        <w:rPr>
          <w:sz w:val="20"/>
          <w:szCs w:val="20"/>
        </w:rPr>
        <w:t xml:space="preserve"> </w:t>
      </w:r>
      <w:r w:rsidR="003B715A" w:rsidRPr="00412709">
        <w:rPr>
          <w:sz w:val="20"/>
          <w:szCs w:val="20"/>
        </w:rPr>
        <w:t xml:space="preserve">Facebook </w:t>
      </w:r>
      <w:r w:rsidR="00EB73DC" w:rsidRPr="00412709">
        <w:rPr>
          <w:sz w:val="20"/>
          <w:szCs w:val="20"/>
        </w:rPr>
        <w:t>d</w:t>
      </w:r>
      <w:r w:rsidR="00323A9D" w:rsidRPr="00412709">
        <w:rPr>
          <w:sz w:val="20"/>
          <w:szCs w:val="20"/>
        </w:rPr>
        <w:t xml:space="preserve">a man kun har talt om </w:t>
      </w:r>
      <w:r w:rsidR="00EB73DC" w:rsidRPr="00412709">
        <w:rPr>
          <w:sz w:val="20"/>
          <w:szCs w:val="20"/>
        </w:rPr>
        <w:t>Taxi 4x27</w:t>
      </w:r>
      <w:r w:rsidR="00A06869" w:rsidRPr="00412709">
        <w:rPr>
          <w:sz w:val="20"/>
          <w:szCs w:val="20"/>
        </w:rPr>
        <w:t>s</w:t>
      </w:r>
      <w:r w:rsidR="00EB73DC" w:rsidRPr="00412709">
        <w:rPr>
          <w:sz w:val="20"/>
          <w:szCs w:val="20"/>
        </w:rPr>
        <w:t xml:space="preserve"> priser i København.</w:t>
      </w:r>
      <w:r w:rsidR="00077826" w:rsidRPr="00412709">
        <w:rPr>
          <w:sz w:val="20"/>
          <w:szCs w:val="20"/>
        </w:rPr>
        <w:t xml:space="preserve"> Vi har derfor været inde og kigge på de forskellige selskabers priser i Aarhus og Odense</w:t>
      </w:r>
      <w:r w:rsidR="004F440D">
        <w:rPr>
          <w:sz w:val="20"/>
          <w:szCs w:val="20"/>
        </w:rPr>
        <w:t xml:space="preserve"> og sammenlignet med vores egne</w:t>
      </w:r>
      <w:r w:rsidR="00720E6C">
        <w:rPr>
          <w:sz w:val="20"/>
          <w:szCs w:val="20"/>
        </w:rPr>
        <w:t xml:space="preserve"> priser der</w:t>
      </w:r>
      <w:r w:rsidR="00077826" w:rsidRPr="00412709">
        <w:rPr>
          <w:sz w:val="20"/>
          <w:szCs w:val="20"/>
        </w:rPr>
        <w:t>:</w:t>
      </w:r>
    </w:p>
    <w:p w14:paraId="18D4BB65" w14:textId="0DCCD4E9" w:rsidR="00EB73DC" w:rsidRPr="00412709" w:rsidRDefault="00EB73DC" w:rsidP="004B17C5">
      <w:pPr>
        <w:rPr>
          <w:sz w:val="20"/>
          <w:szCs w:val="20"/>
        </w:rPr>
      </w:pPr>
    </w:p>
    <w:tbl>
      <w:tblPr>
        <w:tblW w:w="84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992"/>
        <w:gridCol w:w="1207"/>
        <w:gridCol w:w="1267"/>
        <w:gridCol w:w="978"/>
        <w:gridCol w:w="1022"/>
      </w:tblGrid>
      <w:tr w:rsidR="008119C7" w:rsidRPr="008119C7" w14:paraId="767E3281" w14:textId="77777777" w:rsidTr="0091140D">
        <w:trPr>
          <w:trHeight w:val="300"/>
          <w:jc w:val="center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8D8D4" w14:textId="77777777" w:rsidR="008119C7" w:rsidRPr="008119C7" w:rsidRDefault="008119C7" w:rsidP="008119C7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19C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E30E2A" w14:textId="77777777" w:rsidR="008119C7" w:rsidRPr="008119C7" w:rsidRDefault="008119C7" w:rsidP="008119C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19C7">
              <w:rPr>
                <w:rFonts w:eastAsia="Times New Roman" w:cs="Times New Roman"/>
                <w:color w:val="000000"/>
                <w:sz w:val="20"/>
                <w:szCs w:val="20"/>
              </w:rPr>
              <w:t>Aarhus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A3303C" w14:textId="77777777" w:rsidR="008119C7" w:rsidRPr="008119C7" w:rsidRDefault="008119C7" w:rsidP="008119C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19C7">
              <w:rPr>
                <w:rFonts w:eastAsia="Times New Roman" w:cs="Times New Roman"/>
                <w:color w:val="000000"/>
                <w:sz w:val="20"/>
                <w:szCs w:val="20"/>
              </w:rPr>
              <w:t>Odense</w:t>
            </w:r>
          </w:p>
        </w:tc>
      </w:tr>
      <w:tr w:rsidR="00412709" w:rsidRPr="008119C7" w14:paraId="47A2DE76" w14:textId="77777777" w:rsidTr="0091140D">
        <w:trPr>
          <w:trHeight w:val="300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6E5B" w14:textId="77777777" w:rsidR="008119C7" w:rsidRPr="008119C7" w:rsidRDefault="008119C7" w:rsidP="008119C7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19C7">
              <w:rPr>
                <w:rFonts w:eastAsia="Times New Roman" w:cs="Times New Roman"/>
                <w:color w:val="000000"/>
                <w:sz w:val="20"/>
                <w:szCs w:val="20"/>
              </w:rPr>
              <w:t>Takst/område: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1EA7DB0" w14:textId="64113530" w:rsidR="008119C7" w:rsidRPr="008119C7" w:rsidRDefault="008119C7" w:rsidP="006F1D5C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119C7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Dantaxi</w:t>
            </w:r>
            <w:proofErr w:type="spellEnd"/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A09A" w14:textId="77777777" w:rsidR="008119C7" w:rsidRPr="008119C7" w:rsidRDefault="008119C7" w:rsidP="006F1D5C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119C7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Aarhus Taxa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CF221B6" w14:textId="77777777" w:rsidR="008119C7" w:rsidRPr="008119C7" w:rsidRDefault="008119C7" w:rsidP="006F1D5C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119C7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Taxi 4x27</w:t>
            </w: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004474B" w14:textId="77777777" w:rsidR="008119C7" w:rsidRPr="008119C7" w:rsidRDefault="008119C7" w:rsidP="006F1D5C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119C7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TaxaSyd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F2FCB9B" w14:textId="77777777" w:rsidR="008119C7" w:rsidRPr="008119C7" w:rsidRDefault="008119C7" w:rsidP="006F1D5C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119C7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Taxi 4x27</w:t>
            </w:r>
          </w:p>
        </w:tc>
      </w:tr>
      <w:tr w:rsidR="00412709" w:rsidRPr="008119C7" w14:paraId="68B338E9" w14:textId="77777777" w:rsidTr="0091140D">
        <w:trPr>
          <w:trHeight w:val="288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36F3" w14:textId="77777777" w:rsidR="008119C7" w:rsidRPr="008119C7" w:rsidRDefault="008119C7" w:rsidP="008119C7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19C7">
              <w:rPr>
                <w:rFonts w:eastAsia="Times New Roman" w:cs="Times New Roman"/>
                <w:color w:val="000000"/>
                <w:sz w:val="20"/>
                <w:szCs w:val="20"/>
              </w:rPr>
              <w:t>Starttakst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D71D934" w14:textId="28215F8C" w:rsidR="008119C7" w:rsidRPr="008119C7" w:rsidRDefault="008119C7" w:rsidP="008119C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19C7">
              <w:rPr>
                <w:rFonts w:eastAsia="Times New Roman" w:cs="Times New Roman"/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59F6" w14:textId="35B3D9B4" w:rsidR="008119C7" w:rsidRPr="008119C7" w:rsidRDefault="008119C7" w:rsidP="008119C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19C7">
              <w:rPr>
                <w:rFonts w:eastAsia="Times New Roman" w:cs="Times New Roman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D60371" w14:textId="61087073" w:rsidR="008119C7" w:rsidRPr="008119C7" w:rsidRDefault="008119C7" w:rsidP="008119C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19C7">
              <w:rPr>
                <w:rFonts w:eastAsia="Times New Roman" w:cs="Times New Roman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04ECE0F" w14:textId="2310ED72" w:rsidR="008119C7" w:rsidRPr="008119C7" w:rsidRDefault="008119C7" w:rsidP="008119C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19C7">
              <w:rPr>
                <w:rFonts w:eastAsia="Times New Roman" w:cs="Times New Roman"/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A43DE48" w14:textId="1B208940" w:rsidR="008119C7" w:rsidRPr="008119C7" w:rsidRDefault="008119C7" w:rsidP="008119C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19C7">
              <w:rPr>
                <w:rFonts w:eastAsia="Times New Roman" w:cs="Times New Roman"/>
                <w:color w:val="000000"/>
                <w:sz w:val="20"/>
                <w:szCs w:val="20"/>
              </w:rPr>
              <w:t>27,00</w:t>
            </w:r>
          </w:p>
        </w:tc>
      </w:tr>
      <w:tr w:rsidR="00412709" w:rsidRPr="008119C7" w14:paraId="2F4E379E" w14:textId="77777777" w:rsidTr="0091140D">
        <w:trPr>
          <w:trHeight w:val="288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2ACC" w14:textId="77777777" w:rsidR="008119C7" w:rsidRPr="008119C7" w:rsidRDefault="008119C7" w:rsidP="008119C7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19C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km-takst </w:t>
            </w:r>
            <w:proofErr w:type="spellStart"/>
            <w:r w:rsidRPr="008119C7">
              <w:rPr>
                <w:rFonts w:eastAsia="Times New Roman" w:cs="Times New Roman"/>
                <w:color w:val="000000"/>
                <w:sz w:val="20"/>
                <w:szCs w:val="20"/>
              </w:rPr>
              <w:t>kr</w:t>
            </w:r>
            <w:proofErr w:type="spellEnd"/>
            <w:r w:rsidRPr="008119C7">
              <w:rPr>
                <w:rFonts w:eastAsia="Times New Roman" w:cs="Times New Roman"/>
                <w:color w:val="000000"/>
                <w:sz w:val="20"/>
                <w:szCs w:val="20"/>
              </w:rPr>
              <w:t>/km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1C59A04" w14:textId="32F4E53E" w:rsidR="008119C7" w:rsidRPr="008119C7" w:rsidRDefault="008119C7" w:rsidP="008119C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19C7">
              <w:rPr>
                <w:rFonts w:eastAsia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7759" w14:textId="5D648D57" w:rsidR="008119C7" w:rsidRPr="008119C7" w:rsidRDefault="008119C7" w:rsidP="008119C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19C7">
              <w:rPr>
                <w:rFonts w:eastAsia="Times New Roman" w:cs="Times New Roman"/>
                <w:color w:val="000000"/>
                <w:sz w:val="20"/>
                <w:szCs w:val="20"/>
              </w:rPr>
              <w:t>9,21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9980BF" w14:textId="632CC48F" w:rsidR="008119C7" w:rsidRPr="008119C7" w:rsidRDefault="008119C7" w:rsidP="008119C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19C7">
              <w:rPr>
                <w:rFonts w:eastAsia="Times New Roman" w:cs="Times New Roman"/>
                <w:color w:val="000000"/>
                <w:sz w:val="20"/>
                <w:szCs w:val="20"/>
              </w:rPr>
              <w:t>9,21</w:t>
            </w: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4ED237D" w14:textId="41784812" w:rsidR="008119C7" w:rsidRPr="008119C7" w:rsidRDefault="008119C7" w:rsidP="008119C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19C7">
              <w:rPr>
                <w:rFonts w:eastAsia="Times New Roman" w:cs="Times New Roman"/>
                <w:color w:val="000000"/>
                <w:sz w:val="20"/>
                <w:szCs w:val="20"/>
              </w:rPr>
              <w:t>22,47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8772EE1" w14:textId="3B4E3A05" w:rsidR="008119C7" w:rsidRPr="008119C7" w:rsidRDefault="008119C7" w:rsidP="008119C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19C7">
              <w:rPr>
                <w:rFonts w:eastAsia="Times New Roman" w:cs="Times New Roman"/>
                <w:color w:val="000000"/>
                <w:sz w:val="20"/>
                <w:szCs w:val="20"/>
              </w:rPr>
              <w:t>20,00</w:t>
            </w:r>
          </w:p>
        </w:tc>
      </w:tr>
      <w:tr w:rsidR="00412709" w:rsidRPr="008119C7" w14:paraId="6D67D7EC" w14:textId="77777777" w:rsidTr="00A335CA">
        <w:trPr>
          <w:trHeight w:val="288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85FB" w14:textId="77777777" w:rsidR="008119C7" w:rsidRPr="008119C7" w:rsidRDefault="008119C7" w:rsidP="008119C7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19C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tidstakst </w:t>
            </w:r>
            <w:proofErr w:type="spellStart"/>
            <w:r w:rsidRPr="008119C7">
              <w:rPr>
                <w:rFonts w:eastAsia="Times New Roman" w:cs="Times New Roman"/>
                <w:color w:val="000000"/>
                <w:sz w:val="20"/>
                <w:szCs w:val="20"/>
              </w:rPr>
              <w:t>kr</w:t>
            </w:r>
            <w:proofErr w:type="spellEnd"/>
            <w:r w:rsidRPr="008119C7">
              <w:rPr>
                <w:rFonts w:eastAsia="Times New Roman" w:cs="Times New Roman"/>
                <w:color w:val="000000"/>
                <w:sz w:val="20"/>
                <w:szCs w:val="20"/>
              </w:rPr>
              <w:t>/min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FF8E95D" w14:textId="4C22CE71" w:rsidR="008119C7" w:rsidRPr="008119C7" w:rsidRDefault="008119C7" w:rsidP="008119C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19C7">
              <w:rPr>
                <w:rFonts w:eastAsia="Times New Roman" w:cs="Times New Roman"/>
                <w:color w:val="000000"/>
                <w:sz w:val="20"/>
                <w:szCs w:val="20"/>
              </w:rPr>
              <w:t>8,33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864E" w14:textId="7A3BB97D" w:rsidR="008119C7" w:rsidRPr="008119C7" w:rsidRDefault="008119C7" w:rsidP="008119C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19C7">
              <w:rPr>
                <w:rFonts w:eastAsia="Times New Roman" w:cs="Times New Roman"/>
                <w:color w:val="000000"/>
                <w:sz w:val="20"/>
                <w:szCs w:val="20"/>
              </w:rPr>
              <w:t>7,68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6B618EE" w14:textId="0ABE4B1B" w:rsidR="008119C7" w:rsidRPr="008119C7" w:rsidRDefault="008119C7" w:rsidP="008119C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19C7">
              <w:rPr>
                <w:rFonts w:eastAsia="Times New Roman" w:cs="Times New Roman"/>
                <w:color w:val="000000"/>
                <w:sz w:val="20"/>
                <w:szCs w:val="20"/>
              </w:rPr>
              <w:t>7,68</w:t>
            </w: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2E73DF3" w14:textId="264B209A" w:rsidR="008119C7" w:rsidRPr="008119C7" w:rsidRDefault="008119C7" w:rsidP="008119C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19C7">
              <w:rPr>
                <w:rFonts w:eastAsia="Times New Roman" w:cs="Times New Roman"/>
                <w:color w:val="000000"/>
                <w:sz w:val="20"/>
                <w:szCs w:val="20"/>
              </w:rPr>
              <w:t>8,57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C4064CD" w14:textId="7CDDC80D" w:rsidR="008119C7" w:rsidRPr="008119C7" w:rsidRDefault="008119C7" w:rsidP="008119C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19C7">
              <w:rPr>
                <w:rFonts w:eastAsia="Times New Roman" w:cs="Times New Roman"/>
                <w:color w:val="000000"/>
                <w:sz w:val="20"/>
                <w:szCs w:val="20"/>
              </w:rPr>
              <w:t>8,00</w:t>
            </w:r>
          </w:p>
        </w:tc>
      </w:tr>
      <w:tr w:rsidR="00412709" w:rsidRPr="008119C7" w14:paraId="2093968C" w14:textId="77777777" w:rsidTr="00A335CA">
        <w:trPr>
          <w:trHeight w:val="300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7591" w14:textId="77777777" w:rsidR="008119C7" w:rsidRPr="008119C7" w:rsidRDefault="008119C7" w:rsidP="008119C7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19C7">
              <w:rPr>
                <w:rFonts w:eastAsia="Times New Roman" w:cs="Times New Roman"/>
                <w:color w:val="000000"/>
                <w:sz w:val="20"/>
                <w:szCs w:val="20"/>
              </w:rPr>
              <w:t>Tur 10km/12min ("standardtur"):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25206D5" w14:textId="3E2224AB" w:rsidR="008119C7" w:rsidRPr="008119C7" w:rsidRDefault="008119C7" w:rsidP="008119C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19C7">
              <w:rPr>
                <w:rFonts w:eastAsia="Times New Roman" w:cs="Times New Roman"/>
                <w:color w:val="000000"/>
                <w:sz w:val="20"/>
                <w:szCs w:val="20"/>
              </w:rPr>
              <w:t>349,00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D3F9" w14:textId="5A432016" w:rsidR="008119C7" w:rsidRPr="008119C7" w:rsidRDefault="008119C7" w:rsidP="008119C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19C7">
              <w:rPr>
                <w:rFonts w:eastAsia="Times New Roman" w:cs="Times New Roman"/>
                <w:color w:val="000000"/>
                <w:sz w:val="20"/>
                <w:szCs w:val="20"/>
              </w:rPr>
              <w:t>228,00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5BCD2F3" w14:textId="2C782F43" w:rsidR="008119C7" w:rsidRPr="008119C7" w:rsidRDefault="008119C7" w:rsidP="008119C7">
            <w:pPr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119C7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228,00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7F55F71" w14:textId="2AED787E" w:rsidR="008119C7" w:rsidRPr="008119C7" w:rsidRDefault="008119C7" w:rsidP="008119C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19C7">
              <w:rPr>
                <w:rFonts w:eastAsia="Times New Roman" w:cs="Times New Roman"/>
                <w:color w:val="000000"/>
                <w:sz w:val="20"/>
                <w:szCs w:val="20"/>
              </w:rPr>
              <w:t>389,00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5B1723" w14:textId="27676CFB" w:rsidR="008119C7" w:rsidRPr="008119C7" w:rsidRDefault="008119C7" w:rsidP="008119C7">
            <w:pPr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119C7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323,00</w:t>
            </w:r>
          </w:p>
        </w:tc>
      </w:tr>
      <w:tr w:rsidR="00412709" w:rsidRPr="008119C7" w14:paraId="6106278B" w14:textId="77777777" w:rsidTr="00A335CA">
        <w:trPr>
          <w:trHeight w:val="300"/>
          <w:jc w:val="center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4403" w14:textId="77777777" w:rsidR="008119C7" w:rsidRPr="008119C7" w:rsidRDefault="008119C7" w:rsidP="008119C7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19C7">
              <w:rPr>
                <w:rFonts w:eastAsia="Times New Roman" w:cs="Times New Roman"/>
                <w:color w:val="000000"/>
                <w:sz w:val="20"/>
                <w:szCs w:val="20"/>
              </w:rPr>
              <w:t>Tur på 5km/10min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D55080B" w14:textId="20A80A76" w:rsidR="008119C7" w:rsidRPr="008119C7" w:rsidRDefault="008119C7" w:rsidP="008119C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19C7">
              <w:rPr>
                <w:rFonts w:eastAsia="Times New Roman" w:cs="Times New Roman"/>
                <w:color w:val="000000"/>
                <w:sz w:val="20"/>
                <w:szCs w:val="20"/>
              </w:rPr>
              <w:t>232,00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8FD8" w14:textId="6C616487" w:rsidR="008119C7" w:rsidRPr="008119C7" w:rsidRDefault="008119C7" w:rsidP="008119C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19C7">
              <w:rPr>
                <w:rFonts w:eastAsia="Times New Roman" w:cs="Times New Roman"/>
                <w:color w:val="000000"/>
                <w:sz w:val="20"/>
                <w:szCs w:val="20"/>
              </w:rPr>
              <w:t>167,00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2F5496E" w14:textId="3FED30E1" w:rsidR="008119C7" w:rsidRPr="008119C7" w:rsidRDefault="008119C7" w:rsidP="008119C7">
            <w:pPr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119C7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167,00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70ED376" w14:textId="388EF42C" w:rsidR="008119C7" w:rsidRPr="008119C7" w:rsidRDefault="008119C7" w:rsidP="008119C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19C7">
              <w:rPr>
                <w:rFonts w:eastAsia="Times New Roman" w:cs="Times New Roman"/>
                <w:color w:val="000000"/>
                <w:sz w:val="20"/>
                <w:szCs w:val="20"/>
              </w:rPr>
              <w:t>259,00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ED308D1" w14:textId="00926BE2" w:rsidR="008119C7" w:rsidRPr="008119C7" w:rsidRDefault="008119C7" w:rsidP="008119C7">
            <w:pPr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119C7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207,00</w:t>
            </w:r>
          </w:p>
        </w:tc>
      </w:tr>
    </w:tbl>
    <w:p w14:paraId="0610AF29" w14:textId="77777777" w:rsidR="008119C7" w:rsidRPr="00412709" w:rsidRDefault="008119C7" w:rsidP="004B17C5">
      <w:pPr>
        <w:rPr>
          <w:sz w:val="20"/>
          <w:szCs w:val="20"/>
        </w:rPr>
      </w:pPr>
    </w:p>
    <w:p w14:paraId="18D4BB68" w14:textId="16C61B4D" w:rsidR="0084420B" w:rsidRPr="00412709" w:rsidRDefault="00720E6C" w:rsidP="004B17C5">
      <w:pPr>
        <w:rPr>
          <w:sz w:val="20"/>
          <w:szCs w:val="20"/>
        </w:rPr>
      </w:pPr>
      <w:r>
        <w:rPr>
          <w:sz w:val="20"/>
          <w:szCs w:val="20"/>
        </w:rPr>
        <w:t xml:space="preserve">Som det </w:t>
      </w:r>
      <w:proofErr w:type="gramStart"/>
      <w:r>
        <w:rPr>
          <w:sz w:val="20"/>
          <w:szCs w:val="20"/>
        </w:rPr>
        <w:t>ses</w:t>
      </w:r>
      <w:proofErr w:type="gramEnd"/>
      <w:r>
        <w:rPr>
          <w:sz w:val="20"/>
          <w:szCs w:val="20"/>
        </w:rPr>
        <w:t xml:space="preserve"> er er</w:t>
      </w:r>
      <w:r w:rsidR="00EC6B20" w:rsidRPr="00412709">
        <w:rPr>
          <w:sz w:val="20"/>
          <w:szCs w:val="20"/>
        </w:rPr>
        <w:t xml:space="preserve"> </w:t>
      </w:r>
      <w:r w:rsidR="00F21A49" w:rsidRPr="00412709">
        <w:rPr>
          <w:sz w:val="20"/>
          <w:szCs w:val="20"/>
        </w:rPr>
        <w:t xml:space="preserve">TaxiSyd </w:t>
      </w:r>
      <w:r w:rsidR="00057C47" w:rsidRPr="00412709">
        <w:rPr>
          <w:sz w:val="20"/>
          <w:szCs w:val="20"/>
        </w:rPr>
        <w:t xml:space="preserve">og </w:t>
      </w:r>
      <w:proofErr w:type="spellStart"/>
      <w:r w:rsidR="00F21A49" w:rsidRPr="00412709">
        <w:rPr>
          <w:sz w:val="20"/>
          <w:szCs w:val="20"/>
        </w:rPr>
        <w:t>Dantaxi</w:t>
      </w:r>
      <w:proofErr w:type="spellEnd"/>
      <w:r w:rsidR="00F21A49" w:rsidRPr="00412709">
        <w:rPr>
          <w:sz w:val="20"/>
          <w:szCs w:val="20"/>
        </w:rPr>
        <w:t xml:space="preserve"> 4x48 faktisk er dyrest i </w:t>
      </w:r>
      <w:r w:rsidR="00324D55" w:rsidRPr="00412709">
        <w:rPr>
          <w:sz w:val="20"/>
          <w:szCs w:val="20"/>
        </w:rPr>
        <w:t>begge områder</w:t>
      </w:r>
      <w:r w:rsidR="006F1D5C" w:rsidRPr="00412709">
        <w:rPr>
          <w:sz w:val="20"/>
          <w:szCs w:val="20"/>
        </w:rPr>
        <w:t>!</w:t>
      </w:r>
    </w:p>
    <w:p w14:paraId="18D4BB69" w14:textId="77777777" w:rsidR="004B17C5" w:rsidRPr="00412709" w:rsidRDefault="004B17C5" w:rsidP="004B17C5">
      <w:pPr>
        <w:rPr>
          <w:sz w:val="20"/>
          <w:szCs w:val="20"/>
        </w:rPr>
      </w:pPr>
    </w:p>
    <w:p w14:paraId="18D4BB6A" w14:textId="77777777" w:rsidR="004B17C5" w:rsidRPr="00412709" w:rsidRDefault="00611C1E" w:rsidP="004B17C5">
      <w:pPr>
        <w:rPr>
          <w:b/>
          <w:sz w:val="20"/>
          <w:szCs w:val="20"/>
        </w:rPr>
      </w:pPr>
      <w:r w:rsidRPr="00412709">
        <w:rPr>
          <w:b/>
          <w:sz w:val="20"/>
          <w:szCs w:val="20"/>
        </w:rPr>
        <w:t xml:space="preserve">Hvorfor er der forskel på </w:t>
      </w:r>
      <w:r w:rsidR="004B17C5" w:rsidRPr="00412709">
        <w:rPr>
          <w:b/>
          <w:sz w:val="20"/>
          <w:szCs w:val="20"/>
        </w:rPr>
        <w:t>taxapriser</w:t>
      </w:r>
      <w:r w:rsidRPr="00412709">
        <w:rPr>
          <w:b/>
          <w:sz w:val="20"/>
          <w:szCs w:val="20"/>
        </w:rPr>
        <w:t>ne</w:t>
      </w:r>
      <w:r w:rsidR="004B17C5" w:rsidRPr="00412709">
        <w:rPr>
          <w:b/>
          <w:sz w:val="20"/>
          <w:szCs w:val="20"/>
        </w:rPr>
        <w:t xml:space="preserve"> i København</w:t>
      </w:r>
      <w:r w:rsidRPr="00412709">
        <w:rPr>
          <w:b/>
          <w:sz w:val="20"/>
          <w:szCs w:val="20"/>
        </w:rPr>
        <w:t xml:space="preserve"> og provinsen?</w:t>
      </w:r>
    </w:p>
    <w:p w14:paraId="18D4BB6C" w14:textId="636599FC" w:rsidR="004B17C5" w:rsidRPr="00412709" w:rsidRDefault="004B17C5" w:rsidP="004B17C5">
      <w:pPr>
        <w:rPr>
          <w:sz w:val="20"/>
          <w:szCs w:val="20"/>
        </w:rPr>
      </w:pPr>
      <w:r w:rsidRPr="00412709">
        <w:rPr>
          <w:sz w:val="20"/>
          <w:szCs w:val="20"/>
        </w:rPr>
        <w:t>En af årsagerne til de højere priser i København er</w:t>
      </w:r>
      <w:r w:rsidR="00E611D0" w:rsidRPr="00412709">
        <w:rPr>
          <w:sz w:val="20"/>
          <w:szCs w:val="20"/>
        </w:rPr>
        <w:t>,</w:t>
      </w:r>
      <w:r w:rsidRPr="00412709">
        <w:rPr>
          <w:sz w:val="20"/>
          <w:szCs w:val="20"/>
        </w:rPr>
        <w:t xml:space="preserve"> at der er sat 500 biler ekstra på gaden i København. Det presser chaufførernes indtjenning og det ville betyde en lønnedgang på 25%, hvis ikke priserne var reguleret op – 500 biler betyder nemlig at antallet af biler er 25-30% højere end i 2017. Chaufførernes lønninger var ikke de højeste i forvejen, hvor chaufførerne skal knokle langt mere end 7,5 time om ugen for at holde en anstændig løn. </w:t>
      </w:r>
      <w:r w:rsidR="00F80CA6" w:rsidRPr="00412709">
        <w:rPr>
          <w:sz w:val="20"/>
          <w:szCs w:val="20"/>
        </w:rPr>
        <w:t xml:space="preserve">Vores </w:t>
      </w:r>
      <w:r w:rsidRPr="00412709">
        <w:rPr>
          <w:sz w:val="20"/>
          <w:szCs w:val="20"/>
        </w:rPr>
        <w:t xml:space="preserve">højere priser </w:t>
      </w:r>
      <w:r w:rsidR="00F80CA6" w:rsidRPr="00412709">
        <w:rPr>
          <w:sz w:val="20"/>
          <w:szCs w:val="20"/>
        </w:rPr>
        <w:t xml:space="preserve">er derfor et </w:t>
      </w:r>
      <w:r w:rsidRPr="00412709">
        <w:rPr>
          <w:sz w:val="20"/>
          <w:szCs w:val="20"/>
        </w:rPr>
        <w:t>modsvar</w:t>
      </w:r>
      <w:r w:rsidR="00F80CA6" w:rsidRPr="00412709">
        <w:rPr>
          <w:sz w:val="20"/>
          <w:szCs w:val="20"/>
        </w:rPr>
        <w:t xml:space="preserve"> på </w:t>
      </w:r>
      <w:r w:rsidRPr="00412709">
        <w:rPr>
          <w:sz w:val="20"/>
          <w:szCs w:val="20"/>
        </w:rPr>
        <w:t xml:space="preserve">de tab </w:t>
      </w:r>
      <w:r w:rsidR="003B2F33">
        <w:rPr>
          <w:sz w:val="20"/>
          <w:szCs w:val="20"/>
        </w:rPr>
        <w:t>de</w:t>
      </w:r>
      <w:r w:rsidRPr="00412709">
        <w:rPr>
          <w:sz w:val="20"/>
          <w:szCs w:val="20"/>
        </w:rPr>
        <w:t xml:space="preserve"> har haft som konsekvens af de mange ekstra biler.</w:t>
      </w:r>
    </w:p>
    <w:p w14:paraId="18D4BB6D" w14:textId="4CAA6514" w:rsidR="004B17C5" w:rsidRDefault="004B17C5" w:rsidP="004B17C5">
      <w:pPr>
        <w:rPr>
          <w:sz w:val="20"/>
          <w:szCs w:val="20"/>
        </w:rPr>
      </w:pPr>
    </w:p>
    <w:p w14:paraId="389CA9CB" w14:textId="1C78CB55" w:rsidR="00D62B6C" w:rsidRPr="00D62B6C" w:rsidRDefault="00D62B6C" w:rsidP="00D62B6C">
      <w:pPr>
        <w:rPr>
          <w:b/>
          <w:sz w:val="20"/>
          <w:szCs w:val="20"/>
        </w:rPr>
      </w:pPr>
      <w:r w:rsidRPr="00D62B6C">
        <w:rPr>
          <w:b/>
          <w:sz w:val="20"/>
          <w:szCs w:val="20"/>
        </w:rPr>
        <w:t>Nu skal vi operere på samme måde som fly- og hotelbranchen</w:t>
      </w:r>
    </w:p>
    <w:p w14:paraId="044510F8" w14:textId="10C37ACA" w:rsidR="00D62B6C" w:rsidRDefault="004B17C5" w:rsidP="004B17C5">
      <w:pPr>
        <w:rPr>
          <w:sz w:val="20"/>
          <w:szCs w:val="20"/>
        </w:rPr>
      </w:pPr>
      <w:r w:rsidRPr="00412709">
        <w:rPr>
          <w:sz w:val="20"/>
          <w:szCs w:val="20"/>
        </w:rPr>
        <w:t xml:space="preserve">Det ér blevet dyre at køre taxi og mange synes at det er en “urimelig” pris, men man glemmer at politikerne har ønsket at “liberalisere” branchen. </w:t>
      </w:r>
      <w:r w:rsidR="001C4EFC">
        <w:rPr>
          <w:sz w:val="20"/>
          <w:szCs w:val="20"/>
        </w:rPr>
        <w:t>Alle ved at f</w:t>
      </w:r>
      <w:r w:rsidRPr="00412709">
        <w:rPr>
          <w:sz w:val="20"/>
          <w:szCs w:val="20"/>
        </w:rPr>
        <w:t xml:space="preserve">lypriserne stiger om sommeren og ved højtider, når der er travlt. </w:t>
      </w:r>
      <w:r w:rsidR="001C4EFC">
        <w:rPr>
          <w:sz w:val="20"/>
          <w:szCs w:val="20"/>
        </w:rPr>
        <w:t>Alle ved at h</w:t>
      </w:r>
      <w:r w:rsidRPr="00412709">
        <w:rPr>
          <w:sz w:val="20"/>
          <w:szCs w:val="20"/>
        </w:rPr>
        <w:t xml:space="preserve">otelpriser 2 og 3 dobles når der er konferencer og </w:t>
      </w:r>
      <w:r w:rsidR="00A47211">
        <w:rPr>
          <w:sz w:val="20"/>
          <w:szCs w:val="20"/>
        </w:rPr>
        <w:t xml:space="preserve">at </w:t>
      </w:r>
      <w:r w:rsidRPr="00412709">
        <w:rPr>
          <w:sz w:val="20"/>
          <w:szCs w:val="20"/>
        </w:rPr>
        <w:t xml:space="preserve">hverken låsesmed eller </w:t>
      </w:r>
      <w:proofErr w:type="gramStart"/>
      <w:r w:rsidRPr="00412709">
        <w:rPr>
          <w:sz w:val="20"/>
          <w:szCs w:val="20"/>
        </w:rPr>
        <w:t>VVS mand</w:t>
      </w:r>
      <w:proofErr w:type="gramEnd"/>
      <w:r w:rsidRPr="00412709">
        <w:rPr>
          <w:sz w:val="20"/>
          <w:szCs w:val="20"/>
        </w:rPr>
        <w:t xml:space="preserve"> er billige at tilkalde kl 2 om natten. </w:t>
      </w:r>
      <w:r w:rsidR="00A47211">
        <w:rPr>
          <w:sz w:val="20"/>
          <w:szCs w:val="20"/>
        </w:rPr>
        <w:t xml:space="preserve">Det er sådan </w:t>
      </w:r>
      <w:r w:rsidR="007E2FCC" w:rsidRPr="00412709">
        <w:rPr>
          <w:sz w:val="20"/>
          <w:szCs w:val="20"/>
        </w:rPr>
        <w:t xml:space="preserve">konkurrence </w:t>
      </w:r>
      <w:r w:rsidR="00A47211">
        <w:rPr>
          <w:sz w:val="20"/>
          <w:szCs w:val="20"/>
        </w:rPr>
        <w:t>virker</w:t>
      </w:r>
      <w:r w:rsidRPr="00412709">
        <w:rPr>
          <w:sz w:val="20"/>
          <w:szCs w:val="20"/>
        </w:rPr>
        <w:t>.</w:t>
      </w:r>
      <w:r w:rsidR="007E2FCC" w:rsidRPr="00412709">
        <w:rPr>
          <w:sz w:val="20"/>
          <w:szCs w:val="20"/>
        </w:rPr>
        <w:t xml:space="preserve"> </w:t>
      </w:r>
      <w:r w:rsidR="00A47211">
        <w:rPr>
          <w:sz w:val="20"/>
          <w:szCs w:val="20"/>
        </w:rPr>
        <w:t xml:space="preserve">Men sådan har det ikke været i taxibranchen </w:t>
      </w:r>
      <w:r w:rsidR="007E2FCC" w:rsidRPr="00412709">
        <w:rPr>
          <w:sz w:val="20"/>
          <w:szCs w:val="20"/>
        </w:rPr>
        <w:t>i over 100 år i Danmark</w:t>
      </w:r>
      <w:r w:rsidR="006737DF">
        <w:rPr>
          <w:sz w:val="20"/>
          <w:szCs w:val="20"/>
        </w:rPr>
        <w:t xml:space="preserve">. Det er derfor </w:t>
      </w:r>
      <w:r w:rsidR="006D1088" w:rsidRPr="00412709">
        <w:rPr>
          <w:sz w:val="20"/>
          <w:szCs w:val="20"/>
        </w:rPr>
        <w:t xml:space="preserve">en stor omstilling </w:t>
      </w:r>
      <w:r w:rsidR="006737DF">
        <w:rPr>
          <w:sz w:val="20"/>
          <w:szCs w:val="20"/>
        </w:rPr>
        <w:t xml:space="preserve">– nærmest revolution når </w:t>
      </w:r>
      <w:r w:rsidR="006D1088" w:rsidRPr="00412709">
        <w:rPr>
          <w:sz w:val="20"/>
          <w:szCs w:val="20"/>
        </w:rPr>
        <w:t xml:space="preserve">Folketinget </w:t>
      </w:r>
      <w:r w:rsidR="006737DF">
        <w:rPr>
          <w:sz w:val="20"/>
          <w:szCs w:val="20"/>
        </w:rPr>
        <w:t xml:space="preserve">vælger </w:t>
      </w:r>
      <w:r w:rsidR="006D1088" w:rsidRPr="00412709">
        <w:rPr>
          <w:sz w:val="20"/>
          <w:szCs w:val="20"/>
        </w:rPr>
        <w:t>at opsige den sociale pagt</w:t>
      </w:r>
      <w:r w:rsidR="00D44E4C">
        <w:rPr>
          <w:sz w:val="20"/>
          <w:szCs w:val="20"/>
        </w:rPr>
        <w:t xml:space="preserve"> samfundet har haft </w:t>
      </w:r>
      <w:r w:rsidR="006D1088" w:rsidRPr="00412709">
        <w:rPr>
          <w:sz w:val="20"/>
          <w:szCs w:val="20"/>
        </w:rPr>
        <w:t xml:space="preserve">med taxibranchen. </w:t>
      </w:r>
    </w:p>
    <w:p w14:paraId="27F6EBF9" w14:textId="77777777" w:rsidR="00D62B6C" w:rsidRDefault="00D62B6C" w:rsidP="004B17C5">
      <w:pPr>
        <w:rPr>
          <w:b/>
          <w:sz w:val="20"/>
          <w:szCs w:val="20"/>
        </w:rPr>
      </w:pPr>
    </w:p>
    <w:p w14:paraId="0DCD3A5B" w14:textId="77777777" w:rsidR="006362C3" w:rsidRDefault="00D62B6C" w:rsidP="004B17C5">
      <w:pPr>
        <w:rPr>
          <w:sz w:val="20"/>
          <w:szCs w:val="20"/>
        </w:rPr>
      </w:pPr>
      <w:r w:rsidRPr="00412709">
        <w:rPr>
          <w:b/>
          <w:sz w:val="20"/>
          <w:szCs w:val="20"/>
        </w:rPr>
        <w:t>Den sociale pagt er ophævet af Folketinget</w:t>
      </w:r>
      <w:r w:rsidRPr="00412709">
        <w:rPr>
          <w:b/>
          <w:sz w:val="20"/>
          <w:szCs w:val="20"/>
        </w:rPr>
        <w:br/>
      </w:r>
      <w:r w:rsidR="004B17C5" w:rsidRPr="00412709">
        <w:rPr>
          <w:sz w:val="20"/>
          <w:szCs w:val="20"/>
        </w:rPr>
        <w:t xml:space="preserve">Den sociale “pagt” i den gamle lov, </w:t>
      </w:r>
      <w:r w:rsidR="00D44E4C">
        <w:rPr>
          <w:sz w:val="20"/>
          <w:szCs w:val="20"/>
        </w:rPr>
        <w:t xml:space="preserve">betød at </w:t>
      </w:r>
      <w:r w:rsidR="004B17C5" w:rsidRPr="00412709">
        <w:rPr>
          <w:sz w:val="20"/>
          <w:szCs w:val="20"/>
        </w:rPr>
        <w:t>antallet af taxier blev holdt nede</w:t>
      </w:r>
      <w:r w:rsidR="00D44E4C">
        <w:rPr>
          <w:sz w:val="20"/>
          <w:szCs w:val="20"/>
        </w:rPr>
        <w:t>,</w:t>
      </w:r>
      <w:r w:rsidR="004B17C5" w:rsidRPr="00412709">
        <w:rPr>
          <w:sz w:val="20"/>
          <w:szCs w:val="20"/>
        </w:rPr>
        <w:t xml:space="preserve"> mod at de så skulle køre under en lav maksimaltakst</w:t>
      </w:r>
      <w:r w:rsidR="00D44E4C">
        <w:rPr>
          <w:sz w:val="20"/>
          <w:szCs w:val="20"/>
        </w:rPr>
        <w:t>. Det er nu o</w:t>
      </w:r>
      <w:r w:rsidR="004B17C5" w:rsidRPr="00412709">
        <w:rPr>
          <w:sz w:val="20"/>
          <w:szCs w:val="20"/>
        </w:rPr>
        <w:t xml:space="preserve">phævet af regeringen med den nye </w:t>
      </w:r>
      <w:r w:rsidR="00D44E4C">
        <w:rPr>
          <w:sz w:val="20"/>
          <w:szCs w:val="20"/>
        </w:rPr>
        <w:t>taxi</w:t>
      </w:r>
      <w:r w:rsidR="004B17C5" w:rsidRPr="00412709">
        <w:rPr>
          <w:sz w:val="20"/>
          <w:szCs w:val="20"/>
        </w:rPr>
        <w:t xml:space="preserve">lov. Det er politikernes ønske – ikke </w:t>
      </w:r>
      <w:r w:rsidR="00F526FB" w:rsidRPr="00412709">
        <w:rPr>
          <w:sz w:val="20"/>
          <w:szCs w:val="20"/>
        </w:rPr>
        <w:t>Taxi 4x27s</w:t>
      </w:r>
      <w:r w:rsidR="004B17C5" w:rsidRPr="00412709">
        <w:rPr>
          <w:sz w:val="20"/>
          <w:szCs w:val="20"/>
        </w:rPr>
        <w:t xml:space="preserve"> og – lader det til – </w:t>
      </w:r>
      <w:r w:rsidR="004B17C5" w:rsidRPr="00D44E4C">
        <w:rPr>
          <w:i/>
          <w:sz w:val="20"/>
          <w:szCs w:val="20"/>
        </w:rPr>
        <w:t>slet ikke</w:t>
      </w:r>
      <w:r w:rsidR="004B17C5" w:rsidRPr="00412709">
        <w:rPr>
          <w:sz w:val="20"/>
          <w:szCs w:val="20"/>
        </w:rPr>
        <w:t xml:space="preserve"> forbrugernes</w:t>
      </w:r>
      <w:r w:rsidR="00F526FB" w:rsidRPr="00412709">
        <w:rPr>
          <w:sz w:val="20"/>
          <w:szCs w:val="20"/>
        </w:rPr>
        <w:t xml:space="preserve"> ønske.</w:t>
      </w:r>
      <w:r w:rsidR="004B17C5" w:rsidRPr="00412709">
        <w:rPr>
          <w:sz w:val="20"/>
          <w:szCs w:val="20"/>
        </w:rPr>
        <w:t xml:space="preserve"> Forbrugerne står uforstående over at mormor eller farmor skal det dobbelte eller mere for at komme hjem efter julefesten</w:t>
      </w:r>
      <w:r w:rsidR="006362C3">
        <w:rPr>
          <w:sz w:val="20"/>
          <w:szCs w:val="20"/>
        </w:rPr>
        <w:t xml:space="preserve"> eller til nytår</w:t>
      </w:r>
      <w:r w:rsidR="004B17C5" w:rsidRPr="00412709">
        <w:rPr>
          <w:sz w:val="20"/>
          <w:szCs w:val="20"/>
        </w:rPr>
        <w:t xml:space="preserve">. </w:t>
      </w:r>
    </w:p>
    <w:p w14:paraId="70E7AAA6" w14:textId="77777777" w:rsidR="00346C88" w:rsidRDefault="004B17C5" w:rsidP="004B17C5">
      <w:pPr>
        <w:rPr>
          <w:sz w:val="20"/>
          <w:szCs w:val="20"/>
        </w:rPr>
      </w:pPr>
      <w:r w:rsidRPr="00412709">
        <w:rPr>
          <w:sz w:val="20"/>
          <w:szCs w:val="20"/>
        </w:rPr>
        <w:t>Men det er altså det man – politikerne – har ønsket</w:t>
      </w:r>
      <w:r w:rsidR="00F526FB" w:rsidRPr="00412709">
        <w:rPr>
          <w:sz w:val="20"/>
          <w:szCs w:val="20"/>
        </w:rPr>
        <w:t xml:space="preserve">, udfra en ideologisk holdning om at “markedskræfterne” skal styre. </w:t>
      </w:r>
    </w:p>
    <w:p w14:paraId="18C8E6BC" w14:textId="77777777" w:rsidR="00346C88" w:rsidRDefault="00346C88" w:rsidP="004B17C5">
      <w:pPr>
        <w:rPr>
          <w:sz w:val="20"/>
          <w:szCs w:val="20"/>
        </w:rPr>
      </w:pPr>
    </w:p>
    <w:p w14:paraId="6F82213E" w14:textId="269C0949" w:rsidR="00346C88" w:rsidRPr="00346C88" w:rsidRDefault="00346C88" w:rsidP="004B17C5">
      <w:pPr>
        <w:rPr>
          <w:b/>
          <w:sz w:val="20"/>
          <w:szCs w:val="20"/>
        </w:rPr>
      </w:pPr>
      <w:r w:rsidRPr="00346C88">
        <w:rPr>
          <w:b/>
          <w:sz w:val="20"/>
          <w:szCs w:val="20"/>
        </w:rPr>
        <w:t>En chauffør skal også have mad, betale husleje og give sin børn tøj på!</w:t>
      </w:r>
    </w:p>
    <w:p w14:paraId="18D4BB71" w14:textId="483A6947" w:rsidR="004B17C5" w:rsidRPr="00412709" w:rsidRDefault="00F526FB" w:rsidP="004B17C5">
      <w:pPr>
        <w:rPr>
          <w:sz w:val="20"/>
          <w:szCs w:val="20"/>
        </w:rPr>
      </w:pPr>
      <w:r w:rsidRPr="00412709">
        <w:rPr>
          <w:sz w:val="20"/>
          <w:szCs w:val="20"/>
        </w:rPr>
        <w:t xml:space="preserve">Men en chauffør skal kunne betale husleje, tøj og mad, så </w:t>
      </w:r>
      <w:r w:rsidR="00475768" w:rsidRPr="00412709">
        <w:rPr>
          <w:sz w:val="20"/>
          <w:szCs w:val="20"/>
        </w:rPr>
        <w:t>når omsætningen skal deles mellem flere biler, så må prisen gå op, hvis de stadig skal have en rimelig løn. Chaufføre</w:t>
      </w:r>
      <w:r w:rsidR="006F15FD">
        <w:rPr>
          <w:sz w:val="20"/>
          <w:szCs w:val="20"/>
        </w:rPr>
        <w:t>r</w:t>
      </w:r>
      <w:r w:rsidR="00475768" w:rsidRPr="00412709">
        <w:rPr>
          <w:sz w:val="20"/>
          <w:szCs w:val="20"/>
        </w:rPr>
        <w:t xml:space="preserve"> er provisionslønne</w:t>
      </w:r>
      <w:r w:rsidR="006F15FD">
        <w:rPr>
          <w:sz w:val="20"/>
          <w:szCs w:val="20"/>
        </w:rPr>
        <w:t>de</w:t>
      </w:r>
      <w:r w:rsidR="00475768" w:rsidRPr="00412709">
        <w:rPr>
          <w:sz w:val="20"/>
          <w:szCs w:val="20"/>
        </w:rPr>
        <w:t xml:space="preserve"> og ca. 2/3 af prisen på turen går til chaufføren</w:t>
      </w:r>
      <w:r w:rsidR="005C55EF" w:rsidRPr="00412709">
        <w:rPr>
          <w:sz w:val="20"/>
          <w:szCs w:val="20"/>
        </w:rPr>
        <w:t>s løn, feriepenge etc.</w:t>
      </w:r>
      <w:r w:rsidR="006F15FD">
        <w:rPr>
          <w:sz w:val="20"/>
          <w:szCs w:val="20"/>
        </w:rPr>
        <w:t xml:space="preserve"> Så når omsætningen går ned, så får de mindre i løn.</w:t>
      </w:r>
    </w:p>
    <w:p w14:paraId="18D4BB72" w14:textId="77777777" w:rsidR="005C55EF" w:rsidRPr="00412709" w:rsidRDefault="005C55EF" w:rsidP="004B17C5">
      <w:pPr>
        <w:rPr>
          <w:sz w:val="20"/>
          <w:szCs w:val="20"/>
        </w:rPr>
      </w:pPr>
    </w:p>
    <w:p w14:paraId="0CB0E325" w14:textId="77777777" w:rsidR="00D91FFF" w:rsidRPr="00D91FFF" w:rsidRDefault="00D91FFF" w:rsidP="004B17C5">
      <w:pPr>
        <w:rPr>
          <w:b/>
          <w:sz w:val="20"/>
          <w:szCs w:val="20"/>
        </w:rPr>
      </w:pPr>
      <w:r w:rsidRPr="00D91FFF">
        <w:rPr>
          <w:b/>
          <w:sz w:val="20"/>
          <w:szCs w:val="20"/>
        </w:rPr>
        <w:t>Provinsen er endnu ikke ramt</w:t>
      </w:r>
    </w:p>
    <w:p w14:paraId="455221A1" w14:textId="77777777" w:rsidR="0086513B" w:rsidRDefault="00DB0906" w:rsidP="004B17C5">
      <w:pPr>
        <w:rPr>
          <w:sz w:val="20"/>
          <w:szCs w:val="20"/>
        </w:rPr>
      </w:pPr>
      <w:r w:rsidRPr="00412709">
        <w:rPr>
          <w:sz w:val="20"/>
          <w:szCs w:val="20"/>
        </w:rPr>
        <w:t xml:space="preserve">Der er </w:t>
      </w:r>
      <w:r w:rsidR="00A06869" w:rsidRPr="00412709">
        <w:rPr>
          <w:sz w:val="20"/>
          <w:szCs w:val="20"/>
        </w:rPr>
        <w:t xml:space="preserve">kun kommet meget få </w:t>
      </w:r>
      <w:r w:rsidRPr="00412709">
        <w:rPr>
          <w:sz w:val="20"/>
          <w:szCs w:val="20"/>
        </w:rPr>
        <w:t>nye taxier</w:t>
      </w:r>
      <w:r w:rsidR="00AD6E45" w:rsidRPr="00412709">
        <w:rPr>
          <w:sz w:val="20"/>
          <w:szCs w:val="20"/>
        </w:rPr>
        <w:t xml:space="preserve"> på gaden i provinsen. Derfor er chaufføre</w:t>
      </w:r>
      <w:r w:rsidR="008715A6" w:rsidRPr="00412709">
        <w:rPr>
          <w:sz w:val="20"/>
          <w:szCs w:val="20"/>
        </w:rPr>
        <w:t xml:space="preserve">rnes løn ikke kommet under pres på samme måde og derfor har </w:t>
      </w:r>
      <w:r w:rsidR="00D91FFF">
        <w:rPr>
          <w:sz w:val="20"/>
          <w:szCs w:val="20"/>
        </w:rPr>
        <w:t xml:space="preserve">vores vognmænd </w:t>
      </w:r>
      <w:r w:rsidR="008715A6" w:rsidRPr="00412709">
        <w:rPr>
          <w:sz w:val="20"/>
          <w:szCs w:val="20"/>
        </w:rPr>
        <w:t>i de pågældende byer valgt at fastholde priserne indtil videre.</w:t>
      </w:r>
      <w:r w:rsidRPr="00412709">
        <w:rPr>
          <w:sz w:val="20"/>
          <w:szCs w:val="20"/>
        </w:rPr>
        <w:t xml:space="preserve"> </w:t>
      </w:r>
    </w:p>
    <w:p w14:paraId="2177BA78" w14:textId="77777777" w:rsidR="0086513B" w:rsidRDefault="0086513B" w:rsidP="004B17C5">
      <w:pPr>
        <w:rPr>
          <w:sz w:val="20"/>
          <w:szCs w:val="20"/>
        </w:rPr>
      </w:pPr>
    </w:p>
    <w:p w14:paraId="0E719ECC" w14:textId="77777777" w:rsidR="00A81383" w:rsidRDefault="00A81383" w:rsidP="004B17C5">
      <w:pPr>
        <w:rPr>
          <w:sz w:val="20"/>
          <w:szCs w:val="20"/>
        </w:rPr>
      </w:pPr>
    </w:p>
    <w:p w14:paraId="18D4BB74" w14:textId="18370D57" w:rsidR="00C1463F" w:rsidRDefault="00045F67" w:rsidP="004B17C5">
      <w:pPr>
        <w:rPr>
          <w:sz w:val="20"/>
          <w:szCs w:val="20"/>
        </w:rPr>
      </w:pPr>
      <w:r>
        <w:rPr>
          <w:sz w:val="20"/>
          <w:szCs w:val="20"/>
        </w:rPr>
        <w:t>v</w:t>
      </w:r>
      <w:r w:rsidR="009E6CFE">
        <w:rPr>
          <w:sz w:val="20"/>
          <w:szCs w:val="20"/>
        </w:rPr>
        <w:t>enlig hilsen</w:t>
      </w:r>
    </w:p>
    <w:p w14:paraId="3B8E2B25" w14:textId="7D70622F" w:rsidR="009E6CFE" w:rsidRPr="009E6CFE" w:rsidRDefault="009E6CFE" w:rsidP="004B17C5">
      <w:pPr>
        <w:rPr>
          <w:sz w:val="20"/>
          <w:szCs w:val="20"/>
        </w:rPr>
      </w:pPr>
      <w:r>
        <w:rPr>
          <w:sz w:val="20"/>
          <w:szCs w:val="20"/>
        </w:rPr>
        <w:t>Taxi 4x27</w:t>
      </w:r>
      <w:r>
        <w:rPr>
          <w:sz w:val="20"/>
          <w:szCs w:val="20"/>
        </w:rPr>
        <w:br/>
      </w:r>
      <w:r w:rsidRPr="009E6CFE">
        <w:rPr>
          <w:sz w:val="20"/>
          <w:szCs w:val="20"/>
        </w:rPr>
        <w:t>Thom</w:t>
      </w:r>
      <w:r>
        <w:rPr>
          <w:sz w:val="20"/>
          <w:szCs w:val="20"/>
        </w:rPr>
        <w:t>a</w:t>
      </w:r>
      <w:r w:rsidRPr="009E6CFE">
        <w:rPr>
          <w:sz w:val="20"/>
          <w:szCs w:val="20"/>
        </w:rPr>
        <w:t>s RB Petersen</w:t>
      </w:r>
      <w:r w:rsidRPr="009E6CFE">
        <w:rPr>
          <w:sz w:val="20"/>
          <w:szCs w:val="20"/>
        </w:rPr>
        <w:br/>
        <w:t>Adm. direktør</w:t>
      </w:r>
    </w:p>
    <w:p w14:paraId="3EC99837" w14:textId="505BE158" w:rsidR="00516BDD" w:rsidRPr="009E6CFE" w:rsidRDefault="009E6CFE" w:rsidP="009E6CFE">
      <w:pPr>
        <w:jc w:val="center"/>
        <w:rPr>
          <w:sz w:val="20"/>
          <w:szCs w:val="20"/>
          <w:lang w:val="en-US"/>
        </w:rPr>
      </w:pPr>
      <w:r w:rsidRPr="009E6CFE">
        <w:rPr>
          <w:sz w:val="20"/>
          <w:szCs w:val="20"/>
          <w:lang w:val="en-US"/>
        </w:rPr>
        <w:t>&gt;--oo0oo--&lt;</w:t>
      </w:r>
    </w:p>
    <w:p w14:paraId="18D4BB75" w14:textId="2EC4DC1B" w:rsidR="00C1463F" w:rsidRPr="00412709" w:rsidRDefault="00412709" w:rsidP="004B17C5">
      <w:pPr>
        <w:rPr>
          <w:b/>
          <w:sz w:val="20"/>
          <w:szCs w:val="20"/>
        </w:rPr>
      </w:pPr>
      <w:r w:rsidRPr="009E6CFE">
        <w:rPr>
          <w:b/>
          <w:sz w:val="20"/>
          <w:szCs w:val="20"/>
          <w:lang w:val="en-US"/>
        </w:rPr>
        <w:br/>
      </w:r>
      <w:r w:rsidR="00C1463F" w:rsidRPr="00412709">
        <w:rPr>
          <w:b/>
          <w:sz w:val="20"/>
          <w:szCs w:val="20"/>
        </w:rPr>
        <w:t>Om Taxi 4x27</w:t>
      </w:r>
    </w:p>
    <w:p w14:paraId="18D4BB76" w14:textId="40AD9DCE" w:rsidR="00C1463F" w:rsidRPr="00412709" w:rsidRDefault="00BC23A4" w:rsidP="004B17C5">
      <w:pPr>
        <w:rPr>
          <w:sz w:val="20"/>
          <w:szCs w:val="20"/>
        </w:rPr>
      </w:pPr>
      <w:r>
        <w:rPr>
          <w:sz w:val="20"/>
          <w:szCs w:val="20"/>
        </w:rPr>
        <w:t xml:space="preserve">Der er godt 300 taxier tilsluttet Taxi 4x27, der operer </w:t>
      </w:r>
      <w:r w:rsidR="00F572A8" w:rsidRPr="00412709">
        <w:rPr>
          <w:sz w:val="20"/>
          <w:szCs w:val="20"/>
        </w:rPr>
        <w:t>i København, Aarhus, Odense, Frederikshavn &amp; Skagen samt Struer</w:t>
      </w:r>
      <w:r>
        <w:rPr>
          <w:sz w:val="20"/>
          <w:szCs w:val="20"/>
        </w:rPr>
        <w:t>.</w:t>
      </w:r>
    </w:p>
    <w:p w14:paraId="18D4BB77" w14:textId="77777777" w:rsidR="00C1463F" w:rsidRPr="00412709" w:rsidRDefault="00C1463F" w:rsidP="004B17C5">
      <w:pPr>
        <w:rPr>
          <w:sz w:val="20"/>
          <w:szCs w:val="20"/>
        </w:rPr>
      </w:pPr>
    </w:p>
    <w:p w14:paraId="18D4BB78" w14:textId="29BF7A06" w:rsidR="00C1463F" w:rsidRDefault="005928CF" w:rsidP="004B17C5">
      <w:pPr>
        <w:rPr>
          <w:sz w:val="20"/>
          <w:szCs w:val="20"/>
        </w:rPr>
      </w:pPr>
      <w:r w:rsidRPr="00412709">
        <w:rPr>
          <w:sz w:val="20"/>
          <w:szCs w:val="20"/>
        </w:rPr>
        <w:t xml:space="preserve">I København køres der til </w:t>
      </w:r>
      <w:r w:rsidR="00C1463F" w:rsidRPr="00412709">
        <w:rPr>
          <w:sz w:val="20"/>
          <w:szCs w:val="20"/>
        </w:rPr>
        <w:t>dagligt med starttak</w:t>
      </w:r>
      <w:r w:rsidRPr="00412709">
        <w:rPr>
          <w:sz w:val="20"/>
          <w:szCs w:val="20"/>
        </w:rPr>
        <w:t>s</w:t>
      </w:r>
      <w:r w:rsidR="00C1463F" w:rsidRPr="00412709">
        <w:rPr>
          <w:sz w:val="20"/>
          <w:szCs w:val="20"/>
        </w:rPr>
        <w:t>t</w:t>
      </w:r>
      <w:r w:rsidRPr="00412709">
        <w:rPr>
          <w:sz w:val="20"/>
          <w:szCs w:val="20"/>
        </w:rPr>
        <w:t xml:space="preserve"> helt ned til</w:t>
      </w:r>
      <w:r w:rsidR="00C1463F" w:rsidRPr="00412709">
        <w:rPr>
          <w:sz w:val="20"/>
          <w:szCs w:val="20"/>
        </w:rPr>
        <w:t xml:space="preserve"> på 3,- </w:t>
      </w:r>
      <w:r w:rsidR="00516BDD">
        <w:rPr>
          <w:sz w:val="20"/>
          <w:szCs w:val="20"/>
        </w:rPr>
        <w:t xml:space="preserve">kroner </w:t>
      </w:r>
      <w:r w:rsidRPr="00412709">
        <w:rPr>
          <w:sz w:val="20"/>
          <w:szCs w:val="20"/>
        </w:rPr>
        <w:t>på gadeture</w:t>
      </w:r>
      <w:r w:rsidR="00C1463F" w:rsidRPr="00412709">
        <w:rPr>
          <w:sz w:val="20"/>
          <w:szCs w:val="20"/>
        </w:rPr>
        <w:t xml:space="preserve"> og </w:t>
      </w:r>
      <w:r w:rsidR="00516BDD">
        <w:rPr>
          <w:sz w:val="20"/>
          <w:szCs w:val="20"/>
        </w:rPr>
        <w:t>vi</w:t>
      </w:r>
      <w:r w:rsidRPr="00412709">
        <w:rPr>
          <w:sz w:val="20"/>
          <w:szCs w:val="20"/>
        </w:rPr>
        <w:t xml:space="preserve"> </w:t>
      </w:r>
      <w:r w:rsidR="00C1463F" w:rsidRPr="00412709">
        <w:rPr>
          <w:sz w:val="20"/>
          <w:szCs w:val="20"/>
        </w:rPr>
        <w:t>har “gule” priser på tidspunkter</w:t>
      </w:r>
      <w:r w:rsidR="00516BDD">
        <w:rPr>
          <w:sz w:val="20"/>
          <w:szCs w:val="20"/>
        </w:rPr>
        <w:t>,</w:t>
      </w:r>
      <w:r w:rsidR="00C1463F" w:rsidRPr="00412709">
        <w:rPr>
          <w:sz w:val="20"/>
          <w:szCs w:val="20"/>
        </w:rPr>
        <w:t xml:space="preserve"> hvor der er mindre at lave </w:t>
      </w:r>
      <w:r w:rsidR="003214DC" w:rsidRPr="00412709">
        <w:rPr>
          <w:sz w:val="20"/>
          <w:szCs w:val="20"/>
        </w:rPr>
        <w:t xml:space="preserve">for taxierne, </w:t>
      </w:r>
      <w:r w:rsidR="00C1463F" w:rsidRPr="00412709">
        <w:rPr>
          <w:sz w:val="20"/>
          <w:szCs w:val="20"/>
        </w:rPr>
        <w:t>hvis man bestiller sin vogn.</w:t>
      </w:r>
    </w:p>
    <w:p w14:paraId="31B902A9" w14:textId="77777777" w:rsidR="00516BDD" w:rsidRPr="00412709" w:rsidRDefault="00516BDD" w:rsidP="004B17C5">
      <w:pPr>
        <w:rPr>
          <w:sz w:val="20"/>
          <w:szCs w:val="20"/>
        </w:rPr>
      </w:pPr>
    </w:p>
    <w:p w14:paraId="18D4BB79" w14:textId="77777777" w:rsidR="00C1463F" w:rsidRPr="00412709" w:rsidRDefault="00C1463F" w:rsidP="004B17C5">
      <w:pPr>
        <w:rPr>
          <w:sz w:val="20"/>
          <w:szCs w:val="20"/>
        </w:rPr>
      </w:pPr>
      <w:r w:rsidRPr="00412709">
        <w:rPr>
          <w:sz w:val="20"/>
          <w:szCs w:val="20"/>
        </w:rPr>
        <w:t xml:space="preserve">I Aarhus og </w:t>
      </w:r>
      <w:r w:rsidR="003214DC" w:rsidRPr="00412709">
        <w:rPr>
          <w:sz w:val="20"/>
          <w:szCs w:val="20"/>
        </w:rPr>
        <w:t>O</w:t>
      </w:r>
      <w:r w:rsidRPr="00412709">
        <w:rPr>
          <w:sz w:val="20"/>
          <w:szCs w:val="20"/>
        </w:rPr>
        <w:t>dense kører man med 25% rabat på km-prisen på visse tidspunkter.</w:t>
      </w:r>
    </w:p>
    <w:p w14:paraId="18D4BB7A" w14:textId="77777777" w:rsidR="00C1463F" w:rsidRPr="00412709" w:rsidRDefault="00C1463F" w:rsidP="004B17C5">
      <w:pPr>
        <w:rPr>
          <w:sz w:val="20"/>
          <w:szCs w:val="20"/>
        </w:rPr>
      </w:pPr>
    </w:p>
    <w:p w14:paraId="18D4BB7B" w14:textId="77777777" w:rsidR="003214DC" w:rsidRPr="00412709" w:rsidRDefault="00C1463F" w:rsidP="004B17C5">
      <w:pPr>
        <w:rPr>
          <w:sz w:val="20"/>
          <w:szCs w:val="20"/>
        </w:rPr>
      </w:pPr>
      <w:r w:rsidRPr="00412709">
        <w:rPr>
          <w:sz w:val="20"/>
          <w:szCs w:val="20"/>
        </w:rPr>
        <w:t>For yderligere information</w:t>
      </w:r>
      <w:r w:rsidR="003214DC" w:rsidRPr="00412709">
        <w:rPr>
          <w:sz w:val="20"/>
          <w:szCs w:val="20"/>
        </w:rPr>
        <w:t xml:space="preserve"> om priser se </w:t>
      </w:r>
      <w:hyperlink r:id="rId6" w:history="1">
        <w:r w:rsidR="003214DC" w:rsidRPr="00412709">
          <w:rPr>
            <w:rStyle w:val="Hyperlink"/>
            <w:sz w:val="20"/>
            <w:szCs w:val="20"/>
          </w:rPr>
          <w:t>www.taxi4x27.dk</w:t>
        </w:r>
      </w:hyperlink>
    </w:p>
    <w:p w14:paraId="18D4BB7C" w14:textId="77777777" w:rsidR="003214DC" w:rsidRPr="00412709" w:rsidRDefault="003214DC" w:rsidP="004B17C5">
      <w:pPr>
        <w:rPr>
          <w:sz w:val="20"/>
          <w:szCs w:val="20"/>
        </w:rPr>
      </w:pPr>
    </w:p>
    <w:p w14:paraId="18D4BB7F" w14:textId="15E8D8E1" w:rsidR="004B17C5" w:rsidRPr="00412709" w:rsidRDefault="003214DC">
      <w:pPr>
        <w:rPr>
          <w:sz w:val="20"/>
          <w:szCs w:val="20"/>
        </w:rPr>
      </w:pPr>
      <w:r w:rsidRPr="00412709">
        <w:rPr>
          <w:sz w:val="20"/>
          <w:szCs w:val="20"/>
        </w:rPr>
        <w:t>K</w:t>
      </w:r>
      <w:r w:rsidR="00C1463F" w:rsidRPr="00412709">
        <w:rPr>
          <w:sz w:val="20"/>
          <w:szCs w:val="20"/>
        </w:rPr>
        <w:t>ontakt</w:t>
      </w:r>
      <w:r w:rsidRPr="00412709">
        <w:rPr>
          <w:sz w:val="20"/>
          <w:szCs w:val="20"/>
        </w:rPr>
        <w:t xml:space="preserve">: </w:t>
      </w:r>
      <w:r w:rsidR="0056658B">
        <w:rPr>
          <w:sz w:val="20"/>
          <w:szCs w:val="20"/>
        </w:rPr>
        <w:t xml:space="preserve">Adm. direktør </w:t>
      </w:r>
      <w:r w:rsidRPr="00412709">
        <w:rPr>
          <w:sz w:val="20"/>
          <w:szCs w:val="20"/>
        </w:rPr>
        <w:t>Thomas RB Petersen, 27272700 eller tp@taxi4x27.dk</w:t>
      </w:r>
    </w:p>
    <w:sectPr w:rsidR="004B17C5" w:rsidRPr="00412709" w:rsidSect="00D91FFF">
      <w:headerReference w:type="default" r:id="rId7"/>
      <w:pgSz w:w="11906" w:h="16838"/>
      <w:pgMar w:top="1701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26F52" w14:textId="77777777" w:rsidR="00412709" w:rsidRDefault="00412709" w:rsidP="00412709">
      <w:r>
        <w:separator/>
      </w:r>
    </w:p>
  </w:endnote>
  <w:endnote w:type="continuationSeparator" w:id="0">
    <w:p w14:paraId="217B4FEB" w14:textId="77777777" w:rsidR="00412709" w:rsidRDefault="00412709" w:rsidP="0041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EAD96" w14:textId="77777777" w:rsidR="00412709" w:rsidRDefault="00412709" w:rsidP="00412709">
      <w:r>
        <w:separator/>
      </w:r>
    </w:p>
  </w:footnote>
  <w:footnote w:type="continuationSeparator" w:id="0">
    <w:p w14:paraId="2F551E85" w14:textId="77777777" w:rsidR="00412709" w:rsidRDefault="00412709" w:rsidP="00412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31B50" w14:textId="02099116" w:rsidR="00412709" w:rsidRPr="00412709" w:rsidRDefault="00412709" w:rsidP="00412709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0FB96E" wp14:editId="1F9C1C1A">
          <wp:simplePos x="0" y="0"/>
          <wp:positionH relativeFrom="column">
            <wp:posOffset>4690110</wp:posOffset>
          </wp:positionH>
          <wp:positionV relativeFrom="paragraph">
            <wp:posOffset>-121920</wp:posOffset>
          </wp:positionV>
          <wp:extent cx="1851660" cy="625161"/>
          <wp:effectExtent l="0" t="0" r="0" b="3810"/>
          <wp:wrapNone/>
          <wp:docPr id="18" name="Billed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axi 4x27 - Streg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1660" cy="6251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7C5"/>
    <w:rsid w:val="000238EA"/>
    <w:rsid w:val="00027403"/>
    <w:rsid w:val="00045F67"/>
    <w:rsid w:val="00057C47"/>
    <w:rsid w:val="00077826"/>
    <w:rsid w:val="000F40DC"/>
    <w:rsid w:val="0010428B"/>
    <w:rsid w:val="001C4EFC"/>
    <w:rsid w:val="001D2672"/>
    <w:rsid w:val="00227290"/>
    <w:rsid w:val="002728C5"/>
    <w:rsid w:val="0031466E"/>
    <w:rsid w:val="003214DC"/>
    <w:rsid w:val="00323A9D"/>
    <w:rsid w:val="00324D55"/>
    <w:rsid w:val="00346C88"/>
    <w:rsid w:val="003700F2"/>
    <w:rsid w:val="003A7491"/>
    <w:rsid w:val="003B2F33"/>
    <w:rsid w:val="003B715A"/>
    <w:rsid w:val="00412709"/>
    <w:rsid w:val="004709EE"/>
    <w:rsid w:val="00473F48"/>
    <w:rsid w:val="00475768"/>
    <w:rsid w:val="004B17C5"/>
    <w:rsid w:val="004E2C29"/>
    <w:rsid w:val="004F440D"/>
    <w:rsid w:val="00516BDD"/>
    <w:rsid w:val="0056658B"/>
    <w:rsid w:val="005928CF"/>
    <w:rsid w:val="005C55EF"/>
    <w:rsid w:val="00611C1E"/>
    <w:rsid w:val="006362C3"/>
    <w:rsid w:val="006737DF"/>
    <w:rsid w:val="00691286"/>
    <w:rsid w:val="00696A48"/>
    <w:rsid w:val="006C3F79"/>
    <w:rsid w:val="006D1088"/>
    <w:rsid w:val="006F15FD"/>
    <w:rsid w:val="006F1D5C"/>
    <w:rsid w:val="00720E6C"/>
    <w:rsid w:val="007D5606"/>
    <w:rsid w:val="007E2FCC"/>
    <w:rsid w:val="008119C7"/>
    <w:rsid w:val="0082355F"/>
    <w:rsid w:val="0084420B"/>
    <w:rsid w:val="0086513B"/>
    <w:rsid w:val="008715A6"/>
    <w:rsid w:val="0091140D"/>
    <w:rsid w:val="00962F78"/>
    <w:rsid w:val="009E6CFE"/>
    <w:rsid w:val="00A06869"/>
    <w:rsid w:val="00A10CDA"/>
    <w:rsid w:val="00A335CA"/>
    <w:rsid w:val="00A47211"/>
    <w:rsid w:val="00A81383"/>
    <w:rsid w:val="00AD6E45"/>
    <w:rsid w:val="00B26582"/>
    <w:rsid w:val="00B7464D"/>
    <w:rsid w:val="00BC23A4"/>
    <w:rsid w:val="00C1463F"/>
    <w:rsid w:val="00D16FCC"/>
    <w:rsid w:val="00D44E4C"/>
    <w:rsid w:val="00D62B6C"/>
    <w:rsid w:val="00D87B18"/>
    <w:rsid w:val="00D91FFF"/>
    <w:rsid w:val="00DB0906"/>
    <w:rsid w:val="00E0126D"/>
    <w:rsid w:val="00E611D0"/>
    <w:rsid w:val="00E713AD"/>
    <w:rsid w:val="00EB73DC"/>
    <w:rsid w:val="00EC6B20"/>
    <w:rsid w:val="00ED6001"/>
    <w:rsid w:val="00F21A49"/>
    <w:rsid w:val="00F526FB"/>
    <w:rsid w:val="00F572A8"/>
    <w:rsid w:val="00F8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D4BB5C"/>
  <w15:chartTrackingRefBased/>
  <w15:docId w15:val="{DDB05A6D-E5AE-3A4E-8EAF-1415EE15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214D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214DC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41270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12709"/>
  </w:style>
  <w:style w:type="paragraph" w:styleId="Sidefod">
    <w:name w:val="footer"/>
    <w:basedOn w:val="Normal"/>
    <w:link w:val="SidefodTegn"/>
    <w:uiPriority w:val="99"/>
    <w:unhideWhenUsed/>
    <w:rsid w:val="0041270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12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3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xi4x27.d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3711</Characters>
  <Application>Microsoft Office Word</Application>
  <DocSecurity>0</DocSecurity>
  <Lines>112</Lines>
  <Paragraphs>77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RB Petersen</dc:creator>
  <cp:keywords/>
  <dc:description/>
  <cp:lastModifiedBy>Thomas RB Petersen | Taxi 4x27</cp:lastModifiedBy>
  <cp:revision>2</cp:revision>
  <cp:lastPrinted>2018-11-30T14:50:00Z</cp:lastPrinted>
  <dcterms:created xsi:type="dcterms:W3CDTF">2018-11-30T15:55:00Z</dcterms:created>
  <dcterms:modified xsi:type="dcterms:W3CDTF">2018-11-30T15:55:00Z</dcterms:modified>
</cp:coreProperties>
</file>