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9E" w:rsidRDefault="0036549E" w:rsidP="006B0DE2">
      <w:pPr>
        <w:ind w:right="-568"/>
        <w:rPr>
          <w:rFonts w:ascii="HelveticaNeueLT Std" w:hAnsi="HelveticaNeueLT Std" w:cs="Times New Roman"/>
          <w:b/>
          <w:sz w:val="26"/>
          <w:szCs w:val="26"/>
        </w:rPr>
      </w:pPr>
    </w:p>
    <w:p w:rsidR="008565B6" w:rsidRPr="0095204A" w:rsidRDefault="00C849E1" w:rsidP="006B0DE2">
      <w:pPr>
        <w:ind w:right="-568"/>
        <w:rPr>
          <w:rFonts w:ascii="HelveticaNeueLT Std" w:hAnsi="HelveticaNeueLT Std" w:cs="Times New Roman"/>
          <w:b/>
          <w:sz w:val="26"/>
          <w:szCs w:val="26"/>
        </w:rPr>
      </w:pPr>
      <w:r>
        <w:rPr>
          <w:rFonts w:ascii="HelveticaNeueLT Std" w:hAnsi="HelveticaNeueLT Std" w:cs="Times New Roman"/>
          <w:b/>
          <w:sz w:val="26"/>
          <w:szCs w:val="26"/>
        </w:rPr>
        <w:t>Invigning av naturreservatet</w:t>
      </w:r>
      <w:r w:rsidR="008431DF">
        <w:rPr>
          <w:rFonts w:ascii="HelveticaNeueLT Std" w:hAnsi="HelveticaNeueLT Std" w:cs="Times New Roman"/>
          <w:b/>
          <w:sz w:val="26"/>
          <w:szCs w:val="26"/>
        </w:rPr>
        <w:t xml:space="preserve"> Bruces skog söndagen 18 maj</w:t>
      </w:r>
    </w:p>
    <w:p w:rsidR="008565B6" w:rsidRPr="003418E6" w:rsidRDefault="008431DF" w:rsidP="006B0DE2">
      <w:pPr>
        <w:spacing w:after="0"/>
        <w:ind w:right="-568"/>
        <w:jc w:val="both"/>
        <w:rPr>
          <w:rFonts w:ascii="Berling LT Std Roman" w:hAnsi="Berling LT Std Roman"/>
          <w:b/>
          <w:sz w:val="20"/>
          <w:szCs w:val="20"/>
        </w:rPr>
      </w:pPr>
      <w:r w:rsidRPr="003418E6">
        <w:rPr>
          <w:rFonts w:ascii="Berling LT Std Roman" w:hAnsi="Berling LT Std Roman"/>
          <w:b/>
          <w:sz w:val="20"/>
          <w:szCs w:val="20"/>
        </w:rPr>
        <w:t>Söndagen den 18 maj inviger vi Helsingborgs nya</w:t>
      </w:r>
      <w:r w:rsidR="00754E29" w:rsidRPr="003418E6">
        <w:rPr>
          <w:rFonts w:ascii="Berling LT Std Roman" w:hAnsi="Berling LT Std Roman"/>
          <w:b/>
          <w:sz w:val="20"/>
          <w:szCs w:val="20"/>
        </w:rPr>
        <w:t>ste</w:t>
      </w:r>
      <w:r w:rsidRPr="003418E6">
        <w:rPr>
          <w:rFonts w:ascii="Berling LT Std Roman" w:hAnsi="Berling LT Std Roman"/>
          <w:b/>
          <w:sz w:val="20"/>
          <w:szCs w:val="20"/>
        </w:rPr>
        <w:t xml:space="preserve"> naturreservat, Bruces skog</w:t>
      </w:r>
      <w:r w:rsidR="00201AAD" w:rsidRPr="003418E6">
        <w:rPr>
          <w:rFonts w:ascii="Berling LT Std Roman" w:hAnsi="Berling LT Std Roman"/>
          <w:b/>
          <w:sz w:val="20"/>
          <w:szCs w:val="20"/>
        </w:rPr>
        <w:t xml:space="preserve">. </w:t>
      </w:r>
      <w:r w:rsidR="00FE7821" w:rsidRPr="003418E6">
        <w:rPr>
          <w:rFonts w:ascii="Berling LT Std Roman" w:hAnsi="Berling LT Std Roman"/>
          <w:b/>
          <w:sz w:val="20"/>
          <w:szCs w:val="20"/>
        </w:rPr>
        <w:t xml:space="preserve">Vi firar hela eftermiddagen med </w:t>
      </w:r>
      <w:r w:rsidR="00685541" w:rsidRPr="003418E6">
        <w:rPr>
          <w:rFonts w:ascii="Berling LT Std Roman" w:hAnsi="Berling LT Std Roman"/>
          <w:b/>
          <w:sz w:val="20"/>
          <w:szCs w:val="20"/>
        </w:rPr>
        <w:t>massor av</w:t>
      </w:r>
      <w:r w:rsidR="00FE7821" w:rsidRPr="003418E6">
        <w:rPr>
          <w:rFonts w:ascii="Berling LT Std Roman" w:hAnsi="Berling LT Std Roman"/>
          <w:b/>
          <w:sz w:val="20"/>
          <w:szCs w:val="20"/>
        </w:rPr>
        <w:t xml:space="preserve"> aktiviteter på temat djur och natur. </w:t>
      </w:r>
      <w:r w:rsidR="00FE7821" w:rsidRPr="003418E6">
        <w:rPr>
          <w:rFonts w:asciiTheme="minorHAnsi" w:hAnsiTheme="minorHAnsi" w:cs="Arial"/>
          <w:b/>
          <w:bCs/>
          <w:color w:val="333333"/>
          <w:sz w:val="20"/>
          <w:szCs w:val="20"/>
        </w:rPr>
        <w:t xml:space="preserve">Tillsammans med en rad föreningar och organisationer bjuder vi på ett fullspäckat program, med allt från stora skogsmaskiner till små insekter på hotell. </w:t>
      </w:r>
    </w:p>
    <w:p w:rsidR="008565B6" w:rsidRPr="003418E6" w:rsidRDefault="008565B6" w:rsidP="006B0DE2">
      <w:pPr>
        <w:spacing w:after="0"/>
        <w:ind w:right="-568"/>
        <w:jc w:val="both"/>
        <w:rPr>
          <w:rFonts w:ascii="Berling LT Std Roman" w:hAnsi="Berling LT Std Roman"/>
          <w:b/>
          <w:sz w:val="20"/>
          <w:szCs w:val="20"/>
        </w:rPr>
      </w:pPr>
    </w:p>
    <w:p w:rsidR="00317936" w:rsidRPr="003418E6" w:rsidRDefault="00FE7821" w:rsidP="006B0DE2">
      <w:pPr>
        <w:pStyle w:val="Pa2"/>
        <w:ind w:right="-568"/>
        <w:jc w:val="both"/>
        <w:rPr>
          <w:rFonts w:ascii="Berling LT Std Roman" w:hAnsi="Berling LT Std Roman" w:cs="Berling LT Std Roman"/>
          <w:color w:val="000000"/>
          <w:sz w:val="20"/>
          <w:szCs w:val="20"/>
        </w:rPr>
      </w:pPr>
      <w:r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Naturreservatet Bruces </w:t>
      </w:r>
      <w:r w:rsidR="008A6AB0" w:rsidRPr="003418E6">
        <w:rPr>
          <w:rFonts w:ascii="Berling LT Std Roman" w:hAnsi="Berling LT Std Roman" w:cs="Berling LT Std Roman"/>
          <w:color w:val="000000"/>
          <w:sz w:val="20"/>
          <w:szCs w:val="20"/>
        </w:rPr>
        <w:t>skog bildades hösten 2013</w:t>
      </w:r>
      <w:r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 och är 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>m</w:t>
      </w:r>
      <w:r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ed sina </w:t>
      </w:r>
      <w:r w:rsidR="00E92392"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dryga </w:t>
      </w:r>
      <w:r w:rsidRPr="003418E6">
        <w:rPr>
          <w:rFonts w:ascii="Berling LT Std Roman" w:hAnsi="Berling LT Std Roman" w:cs="Berling LT Std Roman"/>
          <w:color w:val="000000"/>
          <w:sz w:val="20"/>
          <w:szCs w:val="20"/>
        </w:rPr>
        <w:t>2</w:t>
      </w:r>
      <w:r w:rsidR="00E92392" w:rsidRPr="003418E6">
        <w:rPr>
          <w:rFonts w:ascii="Berling LT Std Roman" w:hAnsi="Berling LT Std Roman" w:cs="Berling LT Std Roman"/>
          <w:color w:val="000000"/>
          <w:sz w:val="20"/>
          <w:szCs w:val="20"/>
        </w:rPr>
        <w:t>4</w:t>
      </w:r>
      <w:r w:rsidRPr="003418E6">
        <w:rPr>
          <w:rFonts w:ascii="Berling LT Std Roman" w:hAnsi="Berling LT Std Roman" w:cs="Berling LT Std Roman"/>
          <w:color w:val="000000"/>
          <w:sz w:val="20"/>
          <w:szCs w:val="20"/>
        </w:rPr>
        <w:t>0 hektar, mo</w:t>
      </w:r>
      <w:r w:rsidRPr="003418E6">
        <w:rPr>
          <w:rFonts w:ascii="Berling LT Std Roman" w:hAnsi="Berling LT Std Roman" w:cs="Berling LT Std Roman"/>
          <w:color w:val="000000"/>
          <w:sz w:val="20"/>
          <w:szCs w:val="20"/>
        </w:rPr>
        <w:t>t</w:t>
      </w:r>
      <w:r w:rsidRPr="003418E6">
        <w:rPr>
          <w:rFonts w:ascii="Berling LT Std Roman" w:hAnsi="Berling LT Std Roman" w:cs="Berling LT Std Roman"/>
          <w:color w:val="000000"/>
          <w:sz w:val="20"/>
          <w:szCs w:val="20"/>
        </w:rPr>
        <w:t>svarande 300 fotbollsplaner</w:t>
      </w:r>
      <w:r w:rsidR="008A6AB0" w:rsidRPr="003418E6">
        <w:rPr>
          <w:rFonts w:ascii="Berling LT Std Roman" w:hAnsi="Berling LT Std Roman" w:cs="Berling LT Std Roman"/>
          <w:color w:val="000000"/>
          <w:sz w:val="20"/>
          <w:szCs w:val="20"/>
        </w:rPr>
        <w:t>,</w:t>
      </w:r>
      <w:r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 det största l</w:t>
      </w:r>
      <w:r w:rsidR="00685541"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andreservatet i Helsingborg. 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>Här finns slingrande skogsstigar, motionsslingor av olika längd</w:t>
      </w:r>
      <w:r w:rsidR="008A6AB0" w:rsidRPr="003418E6">
        <w:rPr>
          <w:rFonts w:ascii="Berling LT Std Roman" w:hAnsi="Berling LT Std Roman" w:cs="Berling LT Std Roman"/>
          <w:color w:val="000000"/>
          <w:sz w:val="20"/>
          <w:szCs w:val="20"/>
        </w:rPr>
        <w:t>,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 vindskydd </w:t>
      </w:r>
      <w:r w:rsidR="008A6AB0" w:rsidRPr="003418E6">
        <w:rPr>
          <w:rFonts w:ascii="Berling LT Std Roman" w:hAnsi="Berling LT Std Roman" w:cs="Berling LT Std Roman"/>
          <w:color w:val="000000"/>
          <w:sz w:val="20"/>
          <w:szCs w:val="20"/>
        </w:rPr>
        <w:t>och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 grillplatser. För den vetgirige finns naturpunkter med information om växt- och djurl</w:t>
      </w:r>
      <w:r w:rsidR="00754E29" w:rsidRPr="003418E6">
        <w:rPr>
          <w:rFonts w:ascii="Berling LT Std Roman" w:hAnsi="Berling LT Std Roman" w:cs="Berling LT Std Roman"/>
          <w:color w:val="000000"/>
          <w:sz w:val="20"/>
          <w:szCs w:val="20"/>
        </w:rPr>
        <w:t>ivet.</w:t>
      </w:r>
    </w:p>
    <w:p w:rsidR="004F1088" w:rsidRPr="003418E6" w:rsidRDefault="004F1088" w:rsidP="006B0DE2">
      <w:pPr>
        <w:pStyle w:val="Default"/>
        <w:ind w:right="-568"/>
        <w:rPr>
          <w:sz w:val="20"/>
          <w:szCs w:val="20"/>
        </w:rPr>
      </w:pPr>
    </w:p>
    <w:p w:rsidR="004F1088" w:rsidRPr="003418E6" w:rsidRDefault="004F1088" w:rsidP="006B0DE2">
      <w:pPr>
        <w:pStyle w:val="Default"/>
        <w:numPr>
          <w:ilvl w:val="0"/>
          <w:numId w:val="11"/>
        </w:numPr>
        <w:ind w:right="-568"/>
        <w:jc w:val="both"/>
        <w:rPr>
          <w:rFonts w:asciiTheme="minorHAnsi" w:eastAsia="Times New Roman" w:hAnsiTheme="minorHAnsi" w:cs="Arial"/>
          <w:bCs/>
          <w:color w:val="333333"/>
          <w:sz w:val="20"/>
          <w:szCs w:val="20"/>
          <w:lang w:eastAsia="sv-SE"/>
        </w:rPr>
      </w:pPr>
      <w:r w:rsidRPr="003418E6">
        <w:rPr>
          <w:rFonts w:asciiTheme="minorHAnsi" w:hAnsiTheme="minorHAnsi" w:cs="Berling LT Std Roman"/>
          <w:sz w:val="20"/>
          <w:szCs w:val="20"/>
        </w:rPr>
        <w:t xml:space="preserve">Vi har som mål att bilda ett nytt naturreservat varje år. Bruces skog är det senaste </w:t>
      </w:r>
      <w:r w:rsidR="00093DE0" w:rsidRPr="003418E6">
        <w:rPr>
          <w:rFonts w:asciiTheme="minorHAnsi" w:hAnsiTheme="minorHAnsi" w:cs="Berling LT Std Roman"/>
          <w:sz w:val="20"/>
          <w:szCs w:val="20"/>
        </w:rPr>
        <w:br/>
      </w:r>
      <w:r w:rsidRPr="003418E6">
        <w:rPr>
          <w:rFonts w:asciiTheme="minorHAnsi" w:hAnsiTheme="minorHAnsi" w:cs="Berling LT Std Roman"/>
          <w:sz w:val="20"/>
          <w:szCs w:val="20"/>
        </w:rPr>
        <w:t>tillskottet med många värden, speciellt för barnfamiljer, säger</w:t>
      </w:r>
      <w:r w:rsidR="00093DE0" w:rsidRPr="003418E6">
        <w:rPr>
          <w:rFonts w:asciiTheme="minorHAnsi" w:hAnsiTheme="minorHAnsi" w:cs="Berling LT Std Roman"/>
          <w:sz w:val="20"/>
          <w:szCs w:val="20"/>
        </w:rPr>
        <w:t xml:space="preserve"> </w:t>
      </w:r>
      <w:r w:rsidRPr="003418E6">
        <w:rPr>
          <w:rFonts w:asciiTheme="minorHAnsi" w:hAnsiTheme="minorHAnsi" w:cs="Berling LT Std Roman"/>
          <w:sz w:val="20"/>
          <w:szCs w:val="20"/>
        </w:rPr>
        <w:t xml:space="preserve">Magnus Jälminger, </w:t>
      </w:r>
      <w:r w:rsidR="00093DE0" w:rsidRPr="003418E6">
        <w:rPr>
          <w:rFonts w:asciiTheme="minorHAnsi" w:hAnsiTheme="minorHAnsi" w:cs="Berling LT Std Roman"/>
          <w:sz w:val="20"/>
          <w:szCs w:val="20"/>
        </w:rPr>
        <w:br/>
      </w:r>
      <w:r w:rsidRPr="003418E6">
        <w:rPr>
          <w:rFonts w:asciiTheme="minorHAnsi" w:hAnsiTheme="minorHAnsi" w:cs="Berling LT Std Roman"/>
          <w:sz w:val="20"/>
          <w:szCs w:val="20"/>
        </w:rPr>
        <w:t>stadsbyggnadsnämnden</w:t>
      </w:r>
      <w:r w:rsidR="00754E29" w:rsidRPr="003418E6">
        <w:rPr>
          <w:rFonts w:asciiTheme="minorHAnsi" w:hAnsiTheme="minorHAnsi" w:cs="Berling LT Std Roman"/>
          <w:sz w:val="20"/>
          <w:szCs w:val="20"/>
        </w:rPr>
        <w:t>s</w:t>
      </w:r>
      <w:r w:rsidRPr="003418E6">
        <w:rPr>
          <w:rFonts w:asciiTheme="minorHAnsi" w:hAnsiTheme="minorHAnsi" w:cs="Berling LT Std Roman"/>
          <w:sz w:val="20"/>
          <w:szCs w:val="20"/>
        </w:rPr>
        <w:t xml:space="preserve"> ordförande.</w:t>
      </w:r>
    </w:p>
    <w:p w:rsidR="00685541" w:rsidRPr="003418E6" w:rsidRDefault="00685541" w:rsidP="006B0DE2">
      <w:pPr>
        <w:pStyle w:val="Pa3"/>
        <w:ind w:right="-568"/>
        <w:jc w:val="both"/>
        <w:rPr>
          <w:rFonts w:asciiTheme="minorHAnsi" w:hAnsiTheme="minorHAnsi" w:cs="Berling LT Std Roman"/>
          <w:color w:val="000000"/>
          <w:sz w:val="20"/>
          <w:szCs w:val="20"/>
        </w:rPr>
      </w:pPr>
    </w:p>
    <w:p w:rsidR="004F1088" w:rsidRPr="003418E6" w:rsidRDefault="00685541" w:rsidP="006B0DE2">
      <w:pPr>
        <w:pStyle w:val="Normalwebb"/>
        <w:ind w:right="-568"/>
        <w:jc w:val="both"/>
        <w:rPr>
          <w:rFonts w:ascii="Berling LT Std Roman" w:hAnsi="Berling LT Std Roman"/>
        </w:rPr>
      </w:pPr>
      <w:r w:rsidRPr="003418E6">
        <w:rPr>
          <w:rFonts w:asciiTheme="minorHAnsi" w:hAnsiTheme="minorHAnsi" w:cs="Arial"/>
          <w:bCs/>
          <w:color w:val="333333"/>
        </w:rPr>
        <w:t>Våra naturreservat fyller en viktig funktion då de skyddar och bevarar djur, växter och bi</w:t>
      </w:r>
      <w:r w:rsidRPr="003418E6">
        <w:rPr>
          <w:rFonts w:asciiTheme="minorHAnsi" w:hAnsiTheme="minorHAnsi" w:cs="Arial"/>
          <w:bCs/>
          <w:color w:val="333333"/>
        </w:rPr>
        <w:t>o</w:t>
      </w:r>
      <w:r w:rsidRPr="003418E6">
        <w:rPr>
          <w:rFonts w:asciiTheme="minorHAnsi" w:hAnsiTheme="minorHAnsi" w:cs="Arial"/>
          <w:bCs/>
          <w:color w:val="333333"/>
        </w:rPr>
        <w:t xml:space="preserve">logisk mångfald, men de är också en viktig del i att främja vår hälsa och möjligheterna till friluftsliv. Bruces </w:t>
      </w:r>
      <w:r w:rsidR="00754E29" w:rsidRPr="003418E6">
        <w:rPr>
          <w:rFonts w:asciiTheme="minorHAnsi" w:hAnsiTheme="minorHAnsi" w:cs="Arial"/>
          <w:bCs/>
          <w:color w:val="333333"/>
        </w:rPr>
        <w:t>skog ä</w:t>
      </w:r>
      <w:r w:rsidRPr="003418E6">
        <w:rPr>
          <w:rFonts w:asciiTheme="minorHAnsi" w:hAnsiTheme="minorHAnsi" w:cs="Arial"/>
          <w:bCs/>
          <w:color w:val="333333"/>
        </w:rPr>
        <w:t xml:space="preserve">r med sitt unika läge </w:t>
      </w:r>
      <w:r w:rsidRPr="003418E6">
        <w:rPr>
          <w:rFonts w:ascii="Berling LT Std Roman" w:hAnsi="Berling LT Std Roman"/>
        </w:rPr>
        <w:t>en grönskande oas när</w:t>
      </w:r>
      <w:r w:rsidR="00754E29" w:rsidRPr="003418E6">
        <w:rPr>
          <w:rFonts w:ascii="Berling LT Std Roman" w:hAnsi="Berling LT Std Roman"/>
        </w:rPr>
        <w:t>a</w:t>
      </w:r>
      <w:r w:rsidRPr="003418E6">
        <w:rPr>
          <w:rFonts w:ascii="Berling LT Std Roman" w:hAnsi="Berling LT Std Roman"/>
        </w:rPr>
        <w:t xml:space="preserve"> sta</w:t>
      </w:r>
      <w:r w:rsidR="00D93DB3" w:rsidRPr="003418E6">
        <w:rPr>
          <w:rFonts w:ascii="Berling LT Std Roman" w:hAnsi="Berling LT Std Roman"/>
        </w:rPr>
        <w:t>de</w:t>
      </w:r>
      <w:r w:rsidRPr="003418E6">
        <w:rPr>
          <w:rFonts w:ascii="Berling LT Std Roman" w:hAnsi="Berling LT Std Roman"/>
        </w:rPr>
        <w:t>n, och skapar på så vis balans mellan en pulserande stadskärna och fridfull natur.</w:t>
      </w:r>
    </w:p>
    <w:p w:rsidR="00685541" w:rsidRPr="003418E6" w:rsidRDefault="00685541" w:rsidP="006B0DE2">
      <w:pPr>
        <w:pStyle w:val="Normalwebb"/>
        <w:numPr>
          <w:ilvl w:val="0"/>
          <w:numId w:val="11"/>
        </w:numPr>
        <w:ind w:right="-568"/>
        <w:jc w:val="both"/>
        <w:rPr>
          <w:rFonts w:asciiTheme="minorHAnsi" w:hAnsiTheme="minorHAnsi" w:cs="Arial"/>
          <w:bCs/>
          <w:color w:val="333333"/>
        </w:rPr>
      </w:pPr>
      <w:r w:rsidRPr="003418E6">
        <w:rPr>
          <w:rFonts w:asciiTheme="minorHAnsi" w:hAnsiTheme="minorHAnsi" w:cs="Berling LT Std Roman"/>
          <w:color w:val="000000"/>
        </w:rPr>
        <w:t xml:space="preserve">När vi förtätar vår stad är det viktigt att vi samtidigt </w:t>
      </w:r>
      <w:r w:rsidR="00754E29" w:rsidRPr="003418E6">
        <w:rPr>
          <w:rFonts w:asciiTheme="minorHAnsi" w:hAnsiTheme="minorHAnsi" w:cs="Berling LT Std Roman"/>
          <w:color w:val="000000"/>
        </w:rPr>
        <w:t>stärker</w:t>
      </w:r>
      <w:r w:rsidRPr="003418E6">
        <w:rPr>
          <w:rFonts w:asciiTheme="minorHAnsi" w:hAnsiTheme="minorHAnsi" w:cs="Berling LT Std Roman"/>
          <w:color w:val="000000"/>
        </w:rPr>
        <w:t xml:space="preserve"> grönskan.</w:t>
      </w:r>
      <w:r w:rsidR="00093DE0" w:rsidRPr="003418E6">
        <w:rPr>
          <w:rFonts w:asciiTheme="minorHAnsi" w:hAnsiTheme="minorHAnsi" w:cs="Berling LT Std Roman"/>
          <w:color w:val="000000"/>
        </w:rPr>
        <w:t xml:space="preserve"> </w:t>
      </w:r>
      <w:r w:rsidRPr="003418E6">
        <w:rPr>
          <w:rFonts w:asciiTheme="minorHAnsi" w:hAnsiTheme="minorHAnsi" w:cs="Berling LT Std Roman"/>
          <w:color w:val="000000"/>
        </w:rPr>
        <w:t xml:space="preserve">Vi har en viktig uppgift när det gäller att upprätthålla en bra balans, säger Magnus Jälminger. </w:t>
      </w:r>
    </w:p>
    <w:p w:rsidR="007C2B3A" w:rsidRPr="003418E6" w:rsidRDefault="007C2B3A" w:rsidP="006B0DE2">
      <w:pPr>
        <w:pStyle w:val="Pa3"/>
        <w:ind w:right="-568"/>
        <w:jc w:val="both"/>
        <w:rPr>
          <w:rFonts w:ascii="Berling LT Std Roman" w:hAnsi="Berling LT Std Roman" w:cs="Berling LT Std Roman"/>
          <w:b/>
          <w:color w:val="000000"/>
          <w:sz w:val="20"/>
          <w:szCs w:val="20"/>
        </w:rPr>
      </w:pPr>
      <w:r w:rsidRPr="003418E6">
        <w:rPr>
          <w:rFonts w:ascii="Berling LT Std Roman" w:hAnsi="Berling LT Std Roman" w:cs="Berling LT Std Roman"/>
          <w:b/>
          <w:color w:val="000000"/>
          <w:sz w:val="20"/>
          <w:szCs w:val="20"/>
        </w:rPr>
        <w:t>Välkomna på invigning!</w:t>
      </w:r>
    </w:p>
    <w:p w:rsidR="0042737A" w:rsidRPr="003418E6" w:rsidRDefault="0042737A" w:rsidP="006B0DE2">
      <w:pPr>
        <w:pStyle w:val="Pa3"/>
        <w:ind w:right="-568"/>
        <w:jc w:val="both"/>
        <w:rPr>
          <w:rFonts w:ascii="Berling LT Std Roman" w:hAnsi="Berling LT Std Roman" w:cs="Berling LT Std Roman"/>
          <w:color w:val="000000"/>
          <w:sz w:val="20"/>
          <w:szCs w:val="20"/>
        </w:rPr>
      </w:pPr>
      <w:r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Söndag 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>18 maj</w:t>
      </w:r>
      <w:r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 klockan 13: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>3</w:t>
      </w:r>
      <w:r w:rsidRPr="003418E6">
        <w:rPr>
          <w:rFonts w:ascii="Berling LT Std Roman" w:hAnsi="Berling LT Std Roman" w:cs="Berling LT Std Roman"/>
          <w:color w:val="000000"/>
          <w:sz w:val="20"/>
          <w:szCs w:val="20"/>
        </w:rPr>
        <w:t>0-16: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>3</w:t>
      </w:r>
      <w:r w:rsidRPr="003418E6">
        <w:rPr>
          <w:rFonts w:ascii="Berling LT Std Roman" w:hAnsi="Berling LT Std Roman" w:cs="Berling LT Std Roman"/>
          <w:color w:val="000000"/>
          <w:sz w:val="20"/>
          <w:szCs w:val="20"/>
        </w:rPr>
        <w:t>0 håller vi till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 </w:t>
      </w:r>
      <w:r w:rsidR="00D93DB3"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i 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Bruces skog. I Entrégläntan hålls festlig invigning </w:t>
      </w:r>
      <w:r w:rsidR="003B58BF"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klockan 14:00 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>med</w:t>
      </w:r>
      <w:r w:rsidR="003B58BF"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 bland annat </w:t>
      </w:r>
      <w:r w:rsidR="006B0DE2" w:rsidRPr="003418E6">
        <w:rPr>
          <w:rFonts w:ascii="Berling LT Std Roman" w:hAnsi="Berling LT Std Roman" w:cs="Berling LT Std Roman"/>
          <w:color w:val="000000"/>
          <w:sz w:val="20"/>
          <w:szCs w:val="20"/>
        </w:rPr>
        <w:t>tal av s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>tadsbyggnadsnämndens ordförande Ma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>g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>nus Jälminger</w:t>
      </w:r>
      <w:r w:rsidR="003B58BF"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 och</w:t>
      </w:r>
      <w:r w:rsidR="00201AAD" w:rsidRPr="003418E6">
        <w:rPr>
          <w:rFonts w:ascii="Berling LT Std Roman" w:hAnsi="Berling LT Std Roman" w:cs="Berling LT Std Roman"/>
          <w:color w:val="000000"/>
          <w:sz w:val="20"/>
          <w:szCs w:val="20"/>
        </w:rPr>
        <w:t xml:space="preserve"> sång och musik av Synkopens musikgrundskola. </w:t>
      </w:r>
    </w:p>
    <w:p w:rsidR="006B0DE2" w:rsidRPr="003418E6" w:rsidRDefault="006B0DE2" w:rsidP="006B0DE2">
      <w:pPr>
        <w:pStyle w:val="Default"/>
        <w:ind w:right="-568"/>
        <w:rPr>
          <w:sz w:val="20"/>
          <w:szCs w:val="20"/>
        </w:rPr>
      </w:pPr>
    </w:p>
    <w:p w:rsidR="006B0DE2" w:rsidRPr="003418E6" w:rsidRDefault="006B0DE2" w:rsidP="006B0DE2">
      <w:pPr>
        <w:pStyle w:val="Pa3"/>
        <w:ind w:right="-568"/>
        <w:jc w:val="both"/>
        <w:rPr>
          <w:rFonts w:ascii="Berling LT Std Roman" w:hAnsi="Berling LT Std Roman" w:cs="Berling LT Std Roman"/>
          <w:b/>
          <w:color w:val="000000"/>
          <w:sz w:val="20"/>
          <w:szCs w:val="20"/>
        </w:rPr>
      </w:pPr>
      <w:r w:rsidRPr="003418E6">
        <w:rPr>
          <w:rFonts w:ascii="Berling LT Std Roman" w:hAnsi="Berling LT Std Roman" w:cs="Berling LT Std Roman"/>
          <w:b/>
          <w:color w:val="000000"/>
          <w:sz w:val="20"/>
          <w:szCs w:val="20"/>
        </w:rPr>
        <w:t>På programmet:</w:t>
      </w:r>
    </w:p>
    <w:p w:rsidR="006B0DE2" w:rsidRPr="003418E6" w:rsidRDefault="006B0DE2" w:rsidP="006B0DE2">
      <w:pPr>
        <w:pStyle w:val="Pa3"/>
        <w:ind w:right="-568"/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</w:pPr>
      <w:r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>Tur</w:t>
      </w:r>
      <w:r w:rsidR="007C21CE"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>körning</w:t>
      </w:r>
      <w:r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 xml:space="preserve"> med häst och vagn, ponnyridning</w:t>
      </w:r>
      <w:r w:rsidR="00D96B6F"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>,</w:t>
      </w:r>
      <w:r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 xml:space="preserve"> insektshotell, islandshästuppvisning, småkryp</w:t>
      </w:r>
      <w:r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>s</w:t>
      </w:r>
      <w:r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>safari, trädvandring,</w:t>
      </w:r>
      <w:r w:rsidR="00754E29"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 xml:space="preserve"> hunduppvisning, </w:t>
      </w:r>
      <w:r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>berättelsen om silverskatten, modellflyguppvisning,</w:t>
      </w:r>
      <w:r w:rsidR="00E92392"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 xml:space="preserve"> fågelskådning</w:t>
      </w:r>
      <w:r w:rsidR="00A91A88"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>,</w:t>
      </w:r>
      <w:r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 xml:space="preserve"> skogsmaskiner och mycket mer. </w:t>
      </w:r>
      <w:r w:rsidR="00D96B6F"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>Fullständigt program hittar du</w:t>
      </w:r>
      <w:r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 xml:space="preserve"> på </w:t>
      </w:r>
      <w:hyperlink r:id="rId12" w:history="1">
        <w:r w:rsidRPr="003418E6">
          <w:rPr>
            <w:rStyle w:val="Hyperlnk"/>
            <w:rFonts w:ascii="Berling LT Std Roman" w:hAnsi="Berling LT Std Roman" w:cs="Berling LT Std Roman"/>
            <w:spacing w:val="-2"/>
            <w:sz w:val="20"/>
            <w:szCs w:val="20"/>
          </w:rPr>
          <w:t>helsi</w:t>
        </w:r>
        <w:r w:rsidRPr="003418E6">
          <w:rPr>
            <w:rStyle w:val="Hyperlnk"/>
            <w:rFonts w:ascii="Berling LT Std Roman" w:hAnsi="Berling LT Std Roman" w:cs="Berling LT Std Roman"/>
            <w:spacing w:val="-2"/>
            <w:sz w:val="20"/>
            <w:szCs w:val="20"/>
          </w:rPr>
          <w:t>n</w:t>
        </w:r>
        <w:r w:rsidRPr="003418E6">
          <w:rPr>
            <w:rStyle w:val="Hyperlnk"/>
            <w:rFonts w:ascii="Berling LT Std Roman" w:hAnsi="Berling LT Std Roman" w:cs="Berling LT Std Roman"/>
            <w:spacing w:val="-2"/>
            <w:sz w:val="20"/>
            <w:szCs w:val="20"/>
          </w:rPr>
          <w:t>borg.se/</w:t>
        </w:r>
        <w:proofErr w:type="spellStart"/>
        <w:r w:rsidR="00A91A88" w:rsidRPr="003418E6">
          <w:rPr>
            <w:rStyle w:val="Hyperlnk"/>
            <w:rFonts w:ascii="Berling LT Std Roman" w:hAnsi="Berling LT Std Roman" w:cs="Berling LT Std Roman"/>
            <w:spacing w:val="-2"/>
            <w:sz w:val="20"/>
            <w:szCs w:val="20"/>
          </w:rPr>
          <w:t>bruces</w:t>
        </w:r>
        <w:proofErr w:type="spellEnd"/>
      </w:hyperlink>
      <w:r w:rsidR="00A91A88" w:rsidRPr="003418E6">
        <w:rPr>
          <w:rFonts w:ascii="Berling LT Std Roman" w:hAnsi="Berling LT Std Roman" w:cs="Berling LT Std Roman"/>
          <w:color w:val="000000"/>
          <w:spacing w:val="-2"/>
          <w:sz w:val="20"/>
          <w:szCs w:val="20"/>
        </w:rPr>
        <w:t>.</w:t>
      </w:r>
    </w:p>
    <w:p w:rsidR="00D96B6F" w:rsidRPr="003418E6" w:rsidRDefault="00D96B6F" w:rsidP="006B0DE2">
      <w:pPr>
        <w:pStyle w:val="Pa3"/>
        <w:ind w:right="-568"/>
        <w:jc w:val="both"/>
        <w:rPr>
          <w:rFonts w:cs="HelveticaNeueLT Std"/>
          <w:color w:val="000000"/>
          <w:sz w:val="20"/>
          <w:szCs w:val="20"/>
        </w:rPr>
      </w:pPr>
    </w:p>
    <w:p w:rsidR="00197BC5" w:rsidRDefault="003B58BF" w:rsidP="006B0DE2">
      <w:pPr>
        <w:pStyle w:val="Pa3"/>
        <w:ind w:right="-568"/>
        <w:jc w:val="both"/>
        <w:rPr>
          <w:rFonts w:asciiTheme="minorHAnsi" w:hAnsiTheme="minorHAnsi"/>
          <w:sz w:val="20"/>
          <w:szCs w:val="20"/>
        </w:rPr>
      </w:pPr>
      <w:r w:rsidRPr="003418E6">
        <w:rPr>
          <w:rFonts w:asciiTheme="minorHAnsi" w:hAnsiTheme="minorHAnsi"/>
          <w:sz w:val="20"/>
          <w:szCs w:val="20"/>
        </w:rPr>
        <w:t>Firandet av Bruces skog går i naturens tecken – passa därför på att vara extra snäll mot mi</w:t>
      </w:r>
      <w:r w:rsidRPr="003418E6">
        <w:rPr>
          <w:rFonts w:asciiTheme="minorHAnsi" w:hAnsiTheme="minorHAnsi"/>
          <w:sz w:val="20"/>
          <w:szCs w:val="20"/>
        </w:rPr>
        <w:t>l</w:t>
      </w:r>
      <w:r w:rsidRPr="003418E6">
        <w:rPr>
          <w:rFonts w:asciiTheme="minorHAnsi" w:hAnsiTheme="minorHAnsi"/>
          <w:sz w:val="20"/>
          <w:szCs w:val="20"/>
        </w:rPr>
        <w:t>jön, även på vägen hit. Skånetrafiken har satt in extra bussar på linje 26, och vi har ordnat cykelparkeringar</w:t>
      </w:r>
      <w:r w:rsidR="006B0DE2" w:rsidRPr="003418E6">
        <w:rPr>
          <w:rFonts w:asciiTheme="minorHAnsi" w:hAnsiTheme="minorHAnsi"/>
          <w:sz w:val="20"/>
          <w:szCs w:val="20"/>
        </w:rPr>
        <w:t>. Vi belönar dessutom cyklister och bussresenärer med en liten present</w:t>
      </w:r>
      <w:r w:rsidRPr="003418E6">
        <w:rPr>
          <w:rFonts w:asciiTheme="minorHAnsi" w:hAnsiTheme="minorHAnsi"/>
          <w:sz w:val="20"/>
          <w:szCs w:val="20"/>
        </w:rPr>
        <w:t>!</w:t>
      </w:r>
    </w:p>
    <w:p w:rsidR="00197BC5" w:rsidRDefault="00197BC5" w:rsidP="006B0DE2">
      <w:pPr>
        <w:pStyle w:val="Pa3"/>
        <w:ind w:right="-568"/>
        <w:jc w:val="both"/>
        <w:rPr>
          <w:rFonts w:asciiTheme="minorHAnsi" w:hAnsiTheme="minorHAnsi"/>
          <w:sz w:val="20"/>
          <w:szCs w:val="20"/>
        </w:rPr>
      </w:pPr>
    </w:p>
    <w:p w:rsidR="00197BC5" w:rsidRDefault="00197BC5" w:rsidP="006B0DE2">
      <w:pPr>
        <w:pStyle w:val="Pa3"/>
        <w:ind w:right="-568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6B0DE2" w:rsidRPr="00197BC5" w:rsidRDefault="006B0DE2" w:rsidP="006B0DE2">
      <w:pPr>
        <w:pStyle w:val="Pa3"/>
        <w:ind w:right="-568"/>
        <w:jc w:val="both"/>
        <w:rPr>
          <w:rFonts w:asciiTheme="minorHAnsi" w:hAnsiTheme="minorHAnsi"/>
          <w:sz w:val="20"/>
          <w:szCs w:val="20"/>
        </w:rPr>
      </w:pPr>
      <w:r w:rsidRPr="003418E6">
        <w:rPr>
          <w:rFonts w:asciiTheme="minorHAnsi" w:hAnsiTheme="minorHAnsi"/>
          <w:b/>
          <w:sz w:val="20"/>
          <w:szCs w:val="20"/>
        </w:rPr>
        <w:t>För information kontakta</w:t>
      </w:r>
      <w:bookmarkStart w:id="1" w:name="Title"/>
      <w:r w:rsidRPr="003418E6">
        <w:rPr>
          <w:rFonts w:asciiTheme="minorHAnsi" w:hAnsiTheme="minorHAnsi"/>
          <w:b/>
          <w:sz w:val="20"/>
          <w:szCs w:val="20"/>
        </w:rPr>
        <w:t>:</w:t>
      </w:r>
      <w:bookmarkEnd w:id="1"/>
    </w:p>
    <w:p w:rsidR="007C2B3A" w:rsidRPr="003418E6" w:rsidRDefault="006B0DE2" w:rsidP="006B0DE2">
      <w:pPr>
        <w:pStyle w:val="Default"/>
        <w:ind w:right="-568"/>
        <w:rPr>
          <w:rFonts w:ascii="Berling LT Std Roman" w:hAnsi="Berling LT Std Roman" w:cs="Berling LT Std Roman"/>
          <w:sz w:val="20"/>
          <w:szCs w:val="20"/>
        </w:rPr>
      </w:pPr>
      <w:r w:rsidRPr="003418E6">
        <w:rPr>
          <w:rFonts w:asciiTheme="minorHAnsi" w:hAnsiTheme="minorHAnsi"/>
          <w:sz w:val="20"/>
          <w:szCs w:val="20"/>
        </w:rPr>
        <w:t xml:space="preserve">Widar </w:t>
      </w:r>
      <w:proofErr w:type="spellStart"/>
      <w:r w:rsidRPr="003418E6">
        <w:rPr>
          <w:rFonts w:asciiTheme="minorHAnsi" w:hAnsiTheme="minorHAnsi"/>
          <w:sz w:val="20"/>
          <w:szCs w:val="20"/>
        </w:rPr>
        <w:t>Narvelo</w:t>
      </w:r>
      <w:proofErr w:type="spellEnd"/>
      <w:r w:rsidRPr="003418E6">
        <w:rPr>
          <w:rFonts w:asciiTheme="minorHAnsi" w:hAnsiTheme="minorHAnsi"/>
          <w:sz w:val="20"/>
          <w:szCs w:val="20"/>
        </w:rPr>
        <w:t>, kommunekolog stadsbyggnadsförvaltningen</w:t>
      </w:r>
      <w:r w:rsidRPr="003418E6">
        <w:rPr>
          <w:rFonts w:asciiTheme="minorHAnsi" w:hAnsiTheme="minorHAnsi"/>
          <w:sz w:val="20"/>
          <w:szCs w:val="20"/>
        </w:rPr>
        <w:br/>
        <w:t xml:space="preserve">Tel: 042 – 10 52 96, e-post: </w:t>
      </w:r>
      <w:hyperlink r:id="rId13" w:history="1">
        <w:r w:rsidRPr="003418E6">
          <w:rPr>
            <w:rStyle w:val="Hyperlnk"/>
            <w:rFonts w:asciiTheme="minorHAnsi" w:hAnsiTheme="minorHAnsi"/>
            <w:sz w:val="20"/>
            <w:szCs w:val="20"/>
          </w:rPr>
          <w:t>widar.narvelo@helsingborg.se</w:t>
        </w:r>
      </w:hyperlink>
      <w:r w:rsidRPr="003418E6">
        <w:rPr>
          <w:rFonts w:asciiTheme="minorHAnsi" w:hAnsiTheme="minorHAnsi"/>
          <w:sz w:val="20"/>
          <w:szCs w:val="20"/>
        </w:rPr>
        <w:t xml:space="preserve"> </w:t>
      </w:r>
    </w:p>
    <w:sectPr w:rsidR="007C2B3A" w:rsidRPr="003418E6" w:rsidSect="005D2CC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410" w:right="226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AD" w:rsidRDefault="00201AAD" w:rsidP="0077065C">
      <w:pPr>
        <w:spacing w:after="0" w:line="240" w:lineRule="auto"/>
      </w:pPr>
      <w:r>
        <w:separator/>
      </w:r>
    </w:p>
  </w:endnote>
  <w:endnote w:type="continuationSeparator" w:id="0">
    <w:p w:rsidR="00201AAD" w:rsidRDefault="00201AAD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HelveticaNeueLT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AD" w:rsidRDefault="00201AA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1FEDAC71" wp14:editId="7BFD3D2B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201AAD" w:rsidTr="00B10D5B">
      <w:trPr>
        <w:trHeight w:val="165"/>
      </w:trPr>
      <w:tc>
        <w:tcPr>
          <w:tcW w:w="8958" w:type="dxa"/>
          <w:vAlign w:val="center"/>
        </w:tcPr>
        <w:p w:rsidR="00201AAD" w:rsidRPr="00F73E49" w:rsidRDefault="00201AAD" w:rsidP="0065387C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4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5" w:name="ZipBox"/>
          <w:r w:rsidRPr="00F73E49">
            <w:rPr>
              <w:b w:val="0"/>
              <w:sz w:val="15"/>
              <w:szCs w:val="15"/>
            </w:rPr>
            <w:t>251 89</w:t>
          </w:r>
          <w:bookmarkEnd w:id="5"/>
          <w:r w:rsidRPr="00F73E49">
            <w:rPr>
              <w:b w:val="0"/>
              <w:sz w:val="15"/>
              <w:szCs w:val="15"/>
            </w:rPr>
            <w:t xml:space="preserve"> </w:t>
          </w:r>
          <w:bookmarkStart w:id="6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6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7" w:name="CompanyEmail"/>
          <w:r>
            <w:rPr>
              <w:b w:val="0"/>
              <w:color w:val="auto"/>
              <w:sz w:val="15"/>
              <w:szCs w:val="15"/>
            </w:rPr>
            <w:fldChar w:fldCharType="begin"/>
          </w:r>
          <w:r>
            <w:rPr>
              <w:b w:val="0"/>
              <w:color w:val="auto"/>
              <w:sz w:val="15"/>
              <w:szCs w:val="15"/>
            </w:rPr>
            <w:instrText xml:space="preserve"> HYPERLINK "mailto:kontaktcenter</w:instrText>
          </w:r>
          <w:r w:rsidRPr="0065387C">
            <w:rPr>
              <w:b w:val="0"/>
              <w:color w:val="auto"/>
              <w:sz w:val="15"/>
              <w:szCs w:val="15"/>
            </w:rPr>
            <w:instrText>@helsingborg.se</w:instrText>
          </w:r>
          <w:r>
            <w:rPr>
              <w:b w:val="0"/>
              <w:color w:val="auto"/>
              <w:sz w:val="15"/>
              <w:szCs w:val="15"/>
            </w:rPr>
            <w:instrText xml:space="preserve">" </w:instrText>
          </w:r>
          <w:r>
            <w:rPr>
              <w:b w:val="0"/>
              <w:color w:val="auto"/>
              <w:sz w:val="15"/>
              <w:szCs w:val="15"/>
            </w:rPr>
            <w:fldChar w:fldCharType="separate"/>
          </w:r>
          <w:r w:rsidRPr="009E6617">
            <w:rPr>
              <w:rStyle w:val="Hyperlnk"/>
              <w:b w:val="0"/>
              <w:sz w:val="15"/>
              <w:szCs w:val="15"/>
            </w:rPr>
            <w:t>kontaktcenter@helsingborg.</w:t>
          </w:r>
          <w:proofErr w:type="gramStart"/>
          <w:r w:rsidRPr="009E6617">
            <w:rPr>
              <w:rStyle w:val="Hyperlnk"/>
              <w:b w:val="0"/>
              <w:sz w:val="15"/>
              <w:szCs w:val="15"/>
            </w:rPr>
            <w:t>se</w:t>
          </w:r>
          <w:bookmarkEnd w:id="7"/>
          <w:r>
            <w:rPr>
              <w:b w:val="0"/>
              <w:color w:val="auto"/>
              <w:sz w:val="15"/>
              <w:szCs w:val="15"/>
            </w:rPr>
            <w:fldChar w:fldCharType="end"/>
          </w:r>
          <w:bookmarkEnd w:id="4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</w:t>
          </w:r>
          <w:proofErr w:type="gramEnd"/>
          <w:r w:rsidRPr="000B28E4">
            <w:rPr>
              <w:color w:val="auto"/>
            </w:rPr>
            <w:t>.se</w:t>
          </w:r>
        </w:p>
      </w:tc>
    </w:tr>
  </w:tbl>
  <w:p w:rsidR="00201AAD" w:rsidRDefault="00201AAD" w:rsidP="002246E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AD" w:rsidRDefault="00201AAD" w:rsidP="0077065C">
      <w:pPr>
        <w:spacing w:after="0" w:line="240" w:lineRule="auto"/>
      </w:pPr>
      <w:r>
        <w:separator/>
      </w:r>
    </w:p>
  </w:footnote>
  <w:footnote w:type="continuationSeparator" w:id="0">
    <w:p w:rsidR="00201AAD" w:rsidRDefault="00201AAD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8"/>
      <w:gridCol w:w="3761"/>
    </w:tblGrid>
    <w:tr w:rsidR="00201AAD" w:rsidTr="00C10121">
      <w:trPr>
        <w:trHeight w:val="568"/>
      </w:trPr>
      <w:tc>
        <w:tcPr>
          <w:tcW w:w="5238" w:type="dxa"/>
        </w:tcPr>
        <w:p w:rsidR="00201AAD" w:rsidRDefault="00201AAD" w:rsidP="00772D55">
          <w:pPr>
            <w:pStyle w:val="Sidhuvud"/>
          </w:pPr>
        </w:p>
      </w:tc>
      <w:tc>
        <w:tcPr>
          <w:tcW w:w="3761" w:type="dxa"/>
        </w:tcPr>
        <w:p w:rsidR="00201AAD" w:rsidRPr="00635C0B" w:rsidRDefault="00201AAD" w:rsidP="005954B4">
          <w:pPr>
            <w:pStyle w:val="Sidhuvud"/>
          </w:pPr>
          <w:r>
            <w:t>121220</w:t>
          </w:r>
        </w:p>
        <w:p w:rsidR="00201AAD" w:rsidRPr="00635C0B" w:rsidRDefault="00201AAD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35611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r w:rsidR="00197BC5">
            <w:fldChar w:fldCharType="begin"/>
          </w:r>
          <w:r w:rsidR="00197BC5">
            <w:instrText xml:space="preserve"> NUMPAGES  \* Arabic  \* MERGEFORMAT </w:instrText>
          </w:r>
          <w:r w:rsidR="00197BC5">
            <w:fldChar w:fldCharType="separate"/>
          </w:r>
          <w:r w:rsidR="00635611">
            <w:rPr>
              <w:noProof/>
            </w:rPr>
            <w:t>2</w:t>
          </w:r>
          <w:r w:rsidR="00197BC5">
            <w:rPr>
              <w:noProof/>
            </w:rPr>
            <w:fldChar w:fldCharType="end"/>
          </w:r>
          <w:r w:rsidRPr="00635C0B">
            <w:t>)</w:t>
          </w:r>
        </w:p>
        <w:p w:rsidR="00201AAD" w:rsidRPr="00635C0B" w:rsidRDefault="00201AAD" w:rsidP="005954B4">
          <w:pPr>
            <w:pStyle w:val="Sidhuvud"/>
          </w:pPr>
        </w:p>
        <w:p w:rsidR="00201AAD" w:rsidRDefault="00201AAD" w:rsidP="005954B4">
          <w:pPr>
            <w:pStyle w:val="Sidhuvud"/>
          </w:pPr>
        </w:p>
      </w:tc>
    </w:tr>
  </w:tbl>
  <w:p w:rsidR="00201AAD" w:rsidRDefault="00201AAD" w:rsidP="00C10121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67"/>
    </w:tblGrid>
    <w:tr w:rsidR="00201AAD" w:rsidTr="004C0D3B">
      <w:trPr>
        <w:trHeight w:val="216"/>
      </w:trPr>
      <w:tc>
        <w:tcPr>
          <w:tcW w:w="6106" w:type="dxa"/>
          <w:gridSpan w:val="2"/>
        </w:tcPr>
        <w:p w:rsidR="00201AAD" w:rsidRPr="00D905CB" w:rsidRDefault="00201AAD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6E0443CA" wp14:editId="34A99D7C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01AAD" w:rsidRPr="00D905CB" w:rsidRDefault="00201AAD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201AAD" w:rsidRPr="005954B4" w:rsidRDefault="00201AAD" w:rsidP="005954B4">
          <w:pPr>
            <w:pStyle w:val="Sidhuvud"/>
          </w:pPr>
          <w:r>
            <w:t>14</w:t>
          </w:r>
          <w:r w:rsidR="002D7268">
            <w:t>051</w:t>
          </w:r>
          <w:r w:rsidR="00915AE4">
            <w:t>4</w:t>
          </w:r>
        </w:p>
        <w:p w:rsidR="00201AAD" w:rsidRPr="004C0D3B" w:rsidRDefault="00201AAD" w:rsidP="004C0D3B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97BC5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r w:rsidR="00197BC5">
            <w:fldChar w:fldCharType="begin"/>
          </w:r>
          <w:r w:rsidR="00197BC5">
            <w:instrText xml:space="preserve"> NUMPAGES   \* MERGEFORMAT </w:instrText>
          </w:r>
          <w:r w:rsidR="00197BC5">
            <w:fldChar w:fldCharType="separate"/>
          </w:r>
          <w:r w:rsidR="00197BC5">
            <w:rPr>
              <w:noProof/>
            </w:rPr>
            <w:t>1</w:t>
          </w:r>
          <w:r w:rsidR="00197BC5">
            <w:rPr>
              <w:noProof/>
            </w:rPr>
            <w:fldChar w:fldCharType="end"/>
          </w:r>
          <w:r w:rsidRPr="005954B4">
            <w:t>)</w:t>
          </w:r>
        </w:p>
      </w:tc>
    </w:tr>
    <w:tr w:rsidR="00201AAD" w:rsidTr="004C0D3B">
      <w:trPr>
        <w:trHeight w:val="462"/>
      </w:trPr>
      <w:tc>
        <w:tcPr>
          <w:tcW w:w="6106" w:type="dxa"/>
          <w:gridSpan w:val="2"/>
        </w:tcPr>
        <w:p w:rsidR="00201AAD" w:rsidRPr="005954B4" w:rsidRDefault="00201AAD" w:rsidP="005954B4">
          <w:pPr>
            <w:pStyle w:val="Sudhuvudfrvaltning"/>
          </w:pPr>
          <w:bookmarkStart w:id="2" w:name="Division"/>
          <w:r>
            <w:t>stadsbyggnads</w:t>
          </w:r>
          <w:r w:rsidRPr="005954B4">
            <w:t>FÖRVALTNING</w:t>
          </w:r>
          <w:r>
            <w:t>en</w:t>
          </w:r>
          <w:bookmarkEnd w:id="2"/>
        </w:p>
        <w:p w:rsidR="00201AAD" w:rsidRPr="00BA0073" w:rsidRDefault="00201AAD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201AAD" w:rsidRPr="00BA0073" w:rsidRDefault="00201AAD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201AAD" w:rsidTr="004C0D3B">
      <w:trPr>
        <w:trHeight w:val="1116"/>
      </w:trPr>
      <w:tc>
        <w:tcPr>
          <w:tcW w:w="4146" w:type="dxa"/>
        </w:tcPr>
        <w:p w:rsidR="00201AAD" w:rsidRPr="00595646" w:rsidRDefault="00201AAD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201AAD" w:rsidRDefault="00201AAD" w:rsidP="006A41CD">
          <w:pPr>
            <w:pStyle w:val="Adressat"/>
            <w:ind w:left="1531"/>
            <w:jc w:val="right"/>
          </w:pPr>
          <w:bookmarkStart w:id="3" w:name="ToAddress"/>
        </w:p>
        <w:p w:rsidR="00201AAD" w:rsidRDefault="00201AAD" w:rsidP="006A41CD">
          <w:pPr>
            <w:pStyle w:val="Adressat"/>
            <w:ind w:left="1531"/>
            <w:jc w:val="right"/>
          </w:pPr>
        </w:p>
        <w:p w:rsidR="00201AAD" w:rsidRDefault="00201AAD" w:rsidP="00B10D5B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</w:p>
        <w:p w:rsidR="00201AAD" w:rsidRPr="006A41CD" w:rsidRDefault="00201AAD" w:rsidP="00B10D5B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3"/>
          <w:r>
            <w:rPr>
              <w:rFonts w:asciiTheme="minorHAnsi" w:hAnsiTheme="minorHAnsi"/>
              <w:i/>
              <w:sz w:val="48"/>
              <w:szCs w:val="48"/>
            </w:rPr>
            <w:t>information</w:t>
          </w:r>
        </w:p>
      </w:tc>
    </w:tr>
  </w:tbl>
  <w:p w:rsidR="00201AAD" w:rsidRDefault="00201AAD" w:rsidP="00807B0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C2D"/>
    <w:multiLevelType w:val="multilevel"/>
    <w:tmpl w:val="D00A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AA6085"/>
    <w:multiLevelType w:val="hybridMultilevel"/>
    <w:tmpl w:val="0ACCB954"/>
    <w:lvl w:ilvl="0" w:tplc="5F2EEEFE">
      <w:start w:val="5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="Berling LT Std Roman" w:hint="default"/>
        <w:color w:val="00000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34AC"/>
    <w:multiLevelType w:val="multilevel"/>
    <w:tmpl w:val="EC7A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D572A9"/>
    <w:multiLevelType w:val="hybridMultilevel"/>
    <w:tmpl w:val="3DC87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87BBB"/>
    <w:multiLevelType w:val="hybridMultilevel"/>
    <w:tmpl w:val="4574D3EA"/>
    <w:lvl w:ilvl="0" w:tplc="C83428C4">
      <w:start w:val="5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HelveticaNeueLT St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32541"/>
    <w:multiLevelType w:val="hybridMultilevel"/>
    <w:tmpl w:val="E8941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1729D"/>
    <w:multiLevelType w:val="hybridMultilevel"/>
    <w:tmpl w:val="526A3EF6"/>
    <w:lvl w:ilvl="0" w:tplc="8E22181C">
      <w:start w:val="5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="Berling LT Std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B6168"/>
    <w:multiLevelType w:val="hybridMultilevel"/>
    <w:tmpl w:val="9242910E"/>
    <w:lvl w:ilvl="0" w:tplc="D5222CA2"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="Berling LT Std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74C10"/>
    <w:multiLevelType w:val="multilevel"/>
    <w:tmpl w:val="AB5A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4C0A88"/>
    <w:multiLevelType w:val="hybridMultilevel"/>
    <w:tmpl w:val="23C0CD2C"/>
    <w:lvl w:ilvl="0" w:tplc="FAC4F35E">
      <w:start w:val="5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HelveticaNeueLT St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E3F99"/>
    <w:multiLevelType w:val="hybridMultilevel"/>
    <w:tmpl w:val="FFACFEA4"/>
    <w:lvl w:ilvl="0" w:tplc="BC84B86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="Berling LT Std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24929"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6FA3"/>
    <w:rsid w:val="00025E93"/>
    <w:rsid w:val="00037CA1"/>
    <w:rsid w:val="00060C36"/>
    <w:rsid w:val="000811B3"/>
    <w:rsid w:val="00093DE0"/>
    <w:rsid w:val="000A1237"/>
    <w:rsid w:val="000B28E4"/>
    <w:rsid w:val="000C5E00"/>
    <w:rsid w:val="000D0C99"/>
    <w:rsid w:val="000D6B33"/>
    <w:rsid w:val="000F7325"/>
    <w:rsid w:val="001064A4"/>
    <w:rsid w:val="00137D14"/>
    <w:rsid w:val="00156345"/>
    <w:rsid w:val="00163E5D"/>
    <w:rsid w:val="00167404"/>
    <w:rsid w:val="00181362"/>
    <w:rsid w:val="00192ADF"/>
    <w:rsid w:val="001946A6"/>
    <w:rsid w:val="001969BD"/>
    <w:rsid w:val="00197BC5"/>
    <w:rsid w:val="001A0DCE"/>
    <w:rsid w:val="001B2906"/>
    <w:rsid w:val="001B67AF"/>
    <w:rsid w:val="001C2436"/>
    <w:rsid w:val="001F64E0"/>
    <w:rsid w:val="00201AAD"/>
    <w:rsid w:val="002049EA"/>
    <w:rsid w:val="00211A89"/>
    <w:rsid w:val="002246E4"/>
    <w:rsid w:val="0022630E"/>
    <w:rsid w:val="0023513E"/>
    <w:rsid w:val="0025133D"/>
    <w:rsid w:val="002904DA"/>
    <w:rsid w:val="002C55D7"/>
    <w:rsid w:val="002D380F"/>
    <w:rsid w:val="002D7268"/>
    <w:rsid w:val="00317936"/>
    <w:rsid w:val="00321E04"/>
    <w:rsid w:val="003418E6"/>
    <w:rsid w:val="00342A2C"/>
    <w:rsid w:val="003536E8"/>
    <w:rsid w:val="00353E5E"/>
    <w:rsid w:val="0036549E"/>
    <w:rsid w:val="00393D62"/>
    <w:rsid w:val="003A5D00"/>
    <w:rsid w:val="003B58BF"/>
    <w:rsid w:val="003C259C"/>
    <w:rsid w:val="004061F9"/>
    <w:rsid w:val="00414FDA"/>
    <w:rsid w:val="0042737A"/>
    <w:rsid w:val="00453B36"/>
    <w:rsid w:val="004673FE"/>
    <w:rsid w:val="00470A5F"/>
    <w:rsid w:val="004735E1"/>
    <w:rsid w:val="0048608B"/>
    <w:rsid w:val="004C0D3B"/>
    <w:rsid w:val="004D399D"/>
    <w:rsid w:val="004D54E5"/>
    <w:rsid w:val="004E2F29"/>
    <w:rsid w:val="004E51BF"/>
    <w:rsid w:val="004F05E0"/>
    <w:rsid w:val="004F1088"/>
    <w:rsid w:val="004F24E3"/>
    <w:rsid w:val="004F6AE1"/>
    <w:rsid w:val="00511D87"/>
    <w:rsid w:val="00522876"/>
    <w:rsid w:val="00522F61"/>
    <w:rsid w:val="00537C3B"/>
    <w:rsid w:val="005954B4"/>
    <w:rsid w:val="00595646"/>
    <w:rsid w:val="005B5D3B"/>
    <w:rsid w:val="005D1C6F"/>
    <w:rsid w:val="005D1F7F"/>
    <w:rsid w:val="005D2CC4"/>
    <w:rsid w:val="005D5443"/>
    <w:rsid w:val="005D6D0B"/>
    <w:rsid w:val="005E1919"/>
    <w:rsid w:val="005F0EB1"/>
    <w:rsid w:val="005F2FCA"/>
    <w:rsid w:val="00610D47"/>
    <w:rsid w:val="00611CCC"/>
    <w:rsid w:val="00635611"/>
    <w:rsid w:val="00635C0B"/>
    <w:rsid w:val="006452D7"/>
    <w:rsid w:val="00645D77"/>
    <w:rsid w:val="0065387C"/>
    <w:rsid w:val="00672A39"/>
    <w:rsid w:val="00685541"/>
    <w:rsid w:val="00693AC5"/>
    <w:rsid w:val="006A41CD"/>
    <w:rsid w:val="006A46EF"/>
    <w:rsid w:val="006A6733"/>
    <w:rsid w:val="006B0DE2"/>
    <w:rsid w:val="006C75B0"/>
    <w:rsid w:val="006D0E33"/>
    <w:rsid w:val="006F2930"/>
    <w:rsid w:val="00705078"/>
    <w:rsid w:val="00754E29"/>
    <w:rsid w:val="00761B68"/>
    <w:rsid w:val="00765DCC"/>
    <w:rsid w:val="00767E56"/>
    <w:rsid w:val="0077065C"/>
    <w:rsid w:val="00772D55"/>
    <w:rsid w:val="00773E9F"/>
    <w:rsid w:val="00775691"/>
    <w:rsid w:val="007759BB"/>
    <w:rsid w:val="0077607C"/>
    <w:rsid w:val="007B2A89"/>
    <w:rsid w:val="007B30A0"/>
    <w:rsid w:val="007B72D8"/>
    <w:rsid w:val="007C21CE"/>
    <w:rsid w:val="007C2B3A"/>
    <w:rsid w:val="007C3B31"/>
    <w:rsid w:val="007C5957"/>
    <w:rsid w:val="007E628B"/>
    <w:rsid w:val="007E7818"/>
    <w:rsid w:val="007F7DCE"/>
    <w:rsid w:val="008009D2"/>
    <w:rsid w:val="00803336"/>
    <w:rsid w:val="00807B0D"/>
    <w:rsid w:val="00825B74"/>
    <w:rsid w:val="00833D4F"/>
    <w:rsid w:val="008418D1"/>
    <w:rsid w:val="008431DF"/>
    <w:rsid w:val="008565B6"/>
    <w:rsid w:val="008705B2"/>
    <w:rsid w:val="008A31D5"/>
    <w:rsid w:val="008A6AB0"/>
    <w:rsid w:val="008B08E5"/>
    <w:rsid w:val="008B27FD"/>
    <w:rsid w:val="008C2D82"/>
    <w:rsid w:val="008C65A3"/>
    <w:rsid w:val="008D1548"/>
    <w:rsid w:val="008E0974"/>
    <w:rsid w:val="008E2BFF"/>
    <w:rsid w:val="008E41E0"/>
    <w:rsid w:val="00915AE4"/>
    <w:rsid w:val="00934339"/>
    <w:rsid w:val="00962287"/>
    <w:rsid w:val="00972C0E"/>
    <w:rsid w:val="00997312"/>
    <w:rsid w:val="00997BF4"/>
    <w:rsid w:val="009A1602"/>
    <w:rsid w:val="009B1672"/>
    <w:rsid w:val="009B791A"/>
    <w:rsid w:val="009E6B7F"/>
    <w:rsid w:val="00A002B8"/>
    <w:rsid w:val="00A00AF0"/>
    <w:rsid w:val="00A02D93"/>
    <w:rsid w:val="00A0641B"/>
    <w:rsid w:val="00A116B0"/>
    <w:rsid w:val="00A25BDE"/>
    <w:rsid w:val="00A51855"/>
    <w:rsid w:val="00A66C90"/>
    <w:rsid w:val="00A8654F"/>
    <w:rsid w:val="00A91A88"/>
    <w:rsid w:val="00A9266E"/>
    <w:rsid w:val="00A97906"/>
    <w:rsid w:val="00AA0E91"/>
    <w:rsid w:val="00AB6D52"/>
    <w:rsid w:val="00AC6FC0"/>
    <w:rsid w:val="00AD2415"/>
    <w:rsid w:val="00AD283D"/>
    <w:rsid w:val="00AD7D72"/>
    <w:rsid w:val="00AF2457"/>
    <w:rsid w:val="00AF3EAD"/>
    <w:rsid w:val="00B10D5B"/>
    <w:rsid w:val="00B16FFB"/>
    <w:rsid w:val="00B416A0"/>
    <w:rsid w:val="00B4459B"/>
    <w:rsid w:val="00B5424D"/>
    <w:rsid w:val="00B61BFF"/>
    <w:rsid w:val="00BA0073"/>
    <w:rsid w:val="00BC1802"/>
    <w:rsid w:val="00BE3CC9"/>
    <w:rsid w:val="00BE7825"/>
    <w:rsid w:val="00BF18FA"/>
    <w:rsid w:val="00BF20A1"/>
    <w:rsid w:val="00BF32E8"/>
    <w:rsid w:val="00C04213"/>
    <w:rsid w:val="00C0598F"/>
    <w:rsid w:val="00C10121"/>
    <w:rsid w:val="00C25E51"/>
    <w:rsid w:val="00C41E00"/>
    <w:rsid w:val="00C53184"/>
    <w:rsid w:val="00C849E1"/>
    <w:rsid w:val="00C90646"/>
    <w:rsid w:val="00C97B06"/>
    <w:rsid w:val="00CA1546"/>
    <w:rsid w:val="00CA4A5F"/>
    <w:rsid w:val="00D0521F"/>
    <w:rsid w:val="00D2474A"/>
    <w:rsid w:val="00D32BDC"/>
    <w:rsid w:val="00D40B49"/>
    <w:rsid w:val="00D50119"/>
    <w:rsid w:val="00D6679B"/>
    <w:rsid w:val="00D8672A"/>
    <w:rsid w:val="00D905CB"/>
    <w:rsid w:val="00D93DB3"/>
    <w:rsid w:val="00D958C0"/>
    <w:rsid w:val="00D96B6F"/>
    <w:rsid w:val="00DD0702"/>
    <w:rsid w:val="00DE1670"/>
    <w:rsid w:val="00DE5343"/>
    <w:rsid w:val="00DF4CB8"/>
    <w:rsid w:val="00E018E7"/>
    <w:rsid w:val="00E2168C"/>
    <w:rsid w:val="00E22CA0"/>
    <w:rsid w:val="00E9238F"/>
    <w:rsid w:val="00E92392"/>
    <w:rsid w:val="00E96E69"/>
    <w:rsid w:val="00EA0C8A"/>
    <w:rsid w:val="00EA5E44"/>
    <w:rsid w:val="00EC1487"/>
    <w:rsid w:val="00EC659E"/>
    <w:rsid w:val="00ED12B3"/>
    <w:rsid w:val="00ED529C"/>
    <w:rsid w:val="00F120BE"/>
    <w:rsid w:val="00F12FD5"/>
    <w:rsid w:val="00F3469E"/>
    <w:rsid w:val="00F5123F"/>
    <w:rsid w:val="00F515A3"/>
    <w:rsid w:val="00F5330D"/>
    <w:rsid w:val="00F73E49"/>
    <w:rsid w:val="00F81A3A"/>
    <w:rsid w:val="00F84C3C"/>
    <w:rsid w:val="00FB3532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F18FA"/>
    <w:pPr>
      <w:ind w:left="720"/>
      <w:contextualSpacing/>
    </w:pPr>
    <w:rPr>
      <w:rFonts w:asciiTheme="minorHAnsi" w:hAnsiTheme="minorHAnsi"/>
      <w:color w:val="auto"/>
    </w:rPr>
  </w:style>
  <w:style w:type="paragraph" w:customStyle="1" w:styleId="Default">
    <w:name w:val="Default"/>
    <w:rsid w:val="000D0C99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D0C99"/>
    <w:pPr>
      <w:spacing w:line="241" w:lineRule="atLeast"/>
    </w:pPr>
    <w:rPr>
      <w:rFonts w:cstheme="minorBidi"/>
      <w:color w:val="000000" w:themeColor="text1"/>
    </w:rPr>
  </w:style>
  <w:style w:type="character" w:customStyle="1" w:styleId="A1">
    <w:name w:val="A1"/>
    <w:uiPriority w:val="99"/>
    <w:rsid w:val="000D0C99"/>
    <w:rPr>
      <w:rFonts w:cs="HelveticaNeueLT St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17936"/>
    <w:pPr>
      <w:spacing w:line="21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17936"/>
    <w:pPr>
      <w:spacing w:line="211" w:lineRule="atLeast"/>
    </w:pPr>
    <w:rPr>
      <w:rFonts w:cstheme="minorBidi"/>
      <w:color w:val="auto"/>
    </w:rPr>
  </w:style>
  <w:style w:type="paragraph" w:styleId="Normalwebb">
    <w:name w:val="Normal (Web)"/>
    <w:basedOn w:val="Normal"/>
    <w:uiPriority w:val="99"/>
    <w:unhideWhenUsed/>
    <w:rsid w:val="00201AAD"/>
    <w:pPr>
      <w:spacing w:after="27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F18FA"/>
    <w:pPr>
      <w:ind w:left="720"/>
      <w:contextualSpacing/>
    </w:pPr>
    <w:rPr>
      <w:rFonts w:asciiTheme="minorHAnsi" w:hAnsiTheme="minorHAnsi"/>
      <w:color w:val="auto"/>
    </w:rPr>
  </w:style>
  <w:style w:type="paragraph" w:customStyle="1" w:styleId="Default">
    <w:name w:val="Default"/>
    <w:rsid w:val="000D0C99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D0C99"/>
    <w:pPr>
      <w:spacing w:line="241" w:lineRule="atLeast"/>
    </w:pPr>
    <w:rPr>
      <w:rFonts w:cstheme="minorBidi"/>
      <w:color w:val="000000" w:themeColor="text1"/>
    </w:rPr>
  </w:style>
  <w:style w:type="character" w:customStyle="1" w:styleId="A1">
    <w:name w:val="A1"/>
    <w:uiPriority w:val="99"/>
    <w:rsid w:val="000D0C99"/>
    <w:rPr>
      <w:rFonts w:cs="HelveticaNeueLT St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17936"/>
    <w:pPr>
      <w:spacing w:line="21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17936"/>
    <w:pPr>
      <w:spacing w:line="211" w:lineRule="atLeast"/>
    </w:pPr>
    <w:rPr>
      <w:rFonts w:cstheme="minorBidi"/>
      <w:color w:val="auto"/>
    </w:rPr>
  </w:style>
  <w:style w:type="paragraph" w:styleId="Normalwebb">
    <w:name w:val="Normal (Web)"/>
    <w:basedOn w:val="Normal"/>
    <w:uiPriority w:val="99"/>
    <w:unhideWhenUsed/>
    <w:rsid w:val="00201AAD"/>
    <w:pPr>
      <w:spacing w:after="27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2EBF1"/>
            <w:bottom w:val="none" w:sz="0" w:space="0" w:color="auto"/>
            <w:right w:val="single" w:sz="6" w:space="8" w:color="E2EBF1"/>
          </w:divBdr>
          <w:divsChild>
            <w:div w:id="8892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3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58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3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7D7D7"/>
                        <w:left w:val="single" w:sz="6" w:space="8" w:color="D7D7D7"/>
                        <w:bottom w:val="single" w:sz="6" w:space="8" w:color="D7D7D7"/>
                        <w:right w:val="single" w:sz="6" w:space="8" w:color="D7D7D7"/>
                      </w:divBdr>
                      <w:divsChild>
                        <w:div w:id="203942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2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3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6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99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0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idar.narvelo@helsingborg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helsingborg.se/bruc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E1A94C-A0F1-4E88-82CC-3D5BE99451CF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F84B2-359A-45D7-92EC-0012C6EA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237</TotalTime>
  <Pages>1</Pages>
  <Words>355</Words>
  <Characters>2142</Characters>
  <Application>Microsoft Office Word</Application>
  <DocSecurity>0</DocSecurity>
  <Lines>43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Malin - SBF</cp:lastModifiedBy>
  <cp:revision>28</cp:revision>
  <cp:lastPrinted>2013-04-15T08:46:00Z</cp:lastPrinted>
  <dcterms:created xsi:type="dcterms:W3CDTF">2014-05-06T06:30:00Z</dcterms:created>
  <dcterms:modified xsi:type="dcterms:W3CDTF">2014-05-13T12:20:00Z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