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34C1" w14:textId="77777777" w:rsidR="00C74632" w:rsidRPr="000D62FD" w:rsidRDefault="00C74632" w:rsidP="00FA3957">
      <w:pPr>
        <w:jc w:val="center"/>
        <w:rPr>
          <w:b/>
          <w:bCs/>
          <w:sz w:val="24"/>
          <w:szCs w:val="24"/>
          <w:lang w:val="nb-NO"/>
        </w:rPr>
      </w:pPr>
    </w:p>
    <w:p w14:paraId="6A0FC201" w14:textId="77777777" w:rsidR="00C74632" w:rsidRPr="000D62FD" w:rsidRDefault="00C74632" w:rsidP="00C74632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noProof/>
          <w:sz w:val="20"/>
          <w:highlight w:val="yellow"/>
          <w:lang w:val="nb-NO"/>
        </w:rPr>
      </w:pPr>
    </w:p>
    <w:p w14:paraId="045BD1A5" w14:textId="3629A3F0" w:rsidR="00D77F76" w:rsidRPr="00F70E48" w:rsidRDefault="00C74632" w:rsidP="00D77F76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b/>
          <w:bCs/>
          <w:sz w:val="18"/>
          <w:lang w:val="en-US"/>
        </w:rPr>
      </w:pPr>
      <w:r w:rsidRPr="000D62FD">
        <w:rPr>
          <w:noProof/>
          <w:lang w:val="nb-NO" w:eastAsia="en-US"/>
        </w:rPr>
        <w:drawing>
          <wp:anchor distT="0" distB="0" distL="114300" distR="114300" simplePos="0" relativeHeight="251659264" behindDoc="0" locked="0" layoutInCell="1" allowOverlap="1" wp14:anchorId="008C4FA4" wp14:editId="21D80A04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2" name="Imagem 2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76" w:rsidRPr="00F70E48">
        <w:rPr>
          <w:b/>
          <w:bCs/>
          <w:sz w:val="18"/>
          <w:lang w:val="en-US"/>
        </w:rPr>
        <w:t>CONTACTS:</w:t>
      </w:r>
    </w:p>
    <w:p w14:paraId="60150E14" w14:textId="518659E4" w:rsidR="00D77F76" w:rsidRPr="00F70E48" w:rsidRDefault="00D77F76" w:rsidP="00D77F76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b/>
          <w:bCs/>
          <w:sz w:val="18"/>
          <w:highlight w:val="yellow"/>
          <w:lang w:val="en-US"/>
        </w:rPr>
      </w:pPr>
      <w:r w:rsidRPr="00F70E48">
        <w:rPr>
          <w:b/>
          <w:bCs/>
          <w:sz w:val="18"/>
          <w:lang w:val="en-US"/>
        </w:rPr>
        <w:t>Insert name</w:t>
      </w:r>
    </w:p>
    <w:p w14:paraId="4C0EBE9A" w14:textId="7CA5BD94" w:rsidR="00C74632" w:rsidRPr="00F70E48" w:rsidRDefault="0032094D" w:rsidP="00C74632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sz w:val="18"/>
          <w:highlight w:val="yellow"/>
          <w:lang w:val="en-US"/>
        </w:rPr>
      </w:pPr>
      <w:r w:rsidRPr="00F70E48">
        <w:rPr>
          <w:rFonts w:eastAsia="Malgun Gothic" w:cs="Malgun Gothic"/>
          <w:kern w:val="2"/>
          <w:sz w:val="18"/>
          <w:lang w:val="en-US"/>
        </w:rPr>
        <w:t xml:space="preserve">Embargoed until October 26 </w:t>
      </w:r>
      <w:proofErr w:type="spellStart"/>
      <w:r w:rsidRPr="00F70E48">
        <w:rPr>
          <w:rFonts w:eastAsia="Malgun Gothic" w:cs="Malgun Gothic"/>
          <w:kern w:val="2"/>
          <w:sz w:val="18"/>
          <w:lang w:val="en-US"/>
        </w:rPr>
        <w:t>XX:XX</w:t>
      </w:r>
      <w:proofErr w:type="spellEnd"/>
      <w:r w:rsidR="00C74632" w:rsidRPr="00F70E48">
        <w:rPr>
          <w:rFonts w:eastAsia="Malgun Gothic" w:cs="Malgun Gothic"/>
          <w:kern w:val="2"/>
          <w:sz w:val="18"/>
          <w:lang w:val="en-US"/>
        </w:rPr>
        <w:tab/>
      </w:r>
      <w:r w:rsidR="00C74632" w:rsidRPr="00F70E48">
        <w:rPr>
          <w:rFonts w:eastAsia="Malgun Gothic" w:cs="Malgun Gothic"/>
          <w:kern w:val="2"/>
          <w:sz w:val="18"/>
          <w:lang w:val="en-US"/>
        </w:rPr>
        <w:tab/>
      </w:r>
      <w:r w:rsidR="00C74632" w:rsidRPr="00F70E48">
        <w:rPr>
          <w:kern w:val="2"/>
          <w:sz w:val="18"/>
          <w:highlight w:val="yellow"/>
          <w:lang w:val="en-US"/>
        </w:rPr>
        <w:t>Samsung Electronics Co.,</w:t>
      </w:r>
    </w:p>
    <w:p w14:paraId="6CB30816" w14:textId="77777777" w:rsidR="00C74632" w:rsidRPr="000D62FD" w:rsidRDefault="00C74632" w:rsidP="00C74632">
      <w:pPr>
        <w:widowControl w:val="0"/>
        <w:tabs>
          <w:tab w:val="center" w:pos="4680"/>
          <w:tab w:val="right" w:pos="9360"/>
        </w:tabs>
        <w:adjustRightInd w:val="0"/>
        <w:snapToGrid w:val="0"/>
        <w:jc w:val="right"/>
        <w:rPr>
          <w:sz w:val="18"/>
          <w:highlight w:val="yellow"/>
          <w:lang w:val="nb-NO"/>
        </w:rPr>
      </w:pPr>
      <w:r w:rsidRPr="00F70E48">
        <w:rPr>
          <w:rFonts w:eastAsia="Malgun Gothic" w:cs="Malgun Gothic"/>
          <w:kern w:val="2"/>
          <w:sz w:val="18"/>
          <w:lang w:val="en-US"/>
        </w:rPr>
        <w:tab/>
      </w:r>
      <w:r w:rsidRPr="00F70E48">
        <w:rPr>
          <w:rFonts w:eastAsia="Malgun Gothic" w:cs="Malgun Gothic"/>
          <w:kern w:val="2"/>
          <w:sz w:val="18"/>
          <w:lang w:val="en-US"/>
        </w:rPr>
        <w:tab/>
      </w:r>
      <w:r w:rsidRPr="000D62FD">
        <w:rPr>
          <w:kern w:val="2"/>
          <w:sz w:val="18"/>
          <w:highlight w:val="yellow"/>
          <w:lang w:val="nb-NO"/>
        </w:rPr>
        <w:t xml:space="preserve">Tel.: +00-0-0000-0000 </w:t>
      </w:r>
    </w:p>
    <w:p w14:paraId="7FC43242" w14:textId="6485340F" w:rsidR="00C03363" w:rsidRPr="000D62FD" w:rsidRDefault="00C03363" w:rsidP="00891F4E">
      <w:pPr>
        <w:jc w:val="center"/>
        <w:rPr>
          <w:b/>
          <w:bCs/>
          <w:sz w:val="32"/>
          <w:szCs w:val="32"/>
          <w:lang w:val="nb-NO"/>
        </w:rPr>
      </w:pPr>
      <w:r w:rsidRPr="000D62FD">
        <w:rPr>
          <w:b/>
          <w:bCs/>
          <w:sz w:val="32"/>
          <w:szCs w:val="32"/>
          <w:lang w:val="nb-NO"/>
        </w:rPr>
        <w:t>Nå finne</w:t>
      </w:r>
      <w:r w:rsidR="00F70E48">
        <w:rPr>
          <w:b/>
          <w:bCs/>
          <w:sz w:val="32"/>
          <w:szCs w:val="32"/>
          <w:lang w:val="nb-NO"/>
        </w:rPr>
        <w:t>r du</w:t>
      </w:r>
      <w:r w:rsidRPr="000D62FD">
        <w:rPr>
          <w:b/>
          <w:bCs/>
          <w:sz w:val="32"/>
          <w:szCs w:val="32"/>
          <w:lang w:val="nb-NO"/>
        </w:rPr>
        <w:t xml:space="preserve"> HBO Max på </w:t>
      </w:r>
      <w:r w:rsidR="00F70E48">
        <w:rPr>
          <w:b/>
          <w:bCs/>
          <w:sz w:val="32"/>
          <w:szCs w:val="32"/>
          <w:lang w:val="nb-NO"/>
        </w:rPr>
        <w:t>din</w:t>
      </w:r>
      <w:r w:rsidR="00F70E48" w:rsidRPr="000D62FD">
        <w:rPr>
          <w:b/>
          <w:bCs/>
          <w:sz w:val="32"/>
          <w:szCs w:val="32"/>
          <w:lang w:val="nb-NO"/>
        </w:rPr>
        <w:t xml:space="preserve"> </w:t>
      </w:r>
      <w:r w:rsidRPr="000D62FD">
        <w:rPr>
          <w:b/>
          <w:bCs/>
          <w:sz w:val="32"/>
          <w:szCs w:val="32"/>
          <w:lang w:val="nb-NO"/>
        </w:rPr>
        <w:t>Samsung Smart TV</w:t>
      </w:r>
    </w:p>
    <w:p w14:paraId="2B295301" w14:textId="722E0844" w:rsidR="00C03363" w:rsidRPr="000D62FD" w:rsidRDefault="008E527D" w:rsidP="000D62FD">
      <w:pPr>
        <w:spacing w:before="240"/>
        <w:rPr>
          <w:lang w:val="nb-NO"/>
        </w:rPr>
      </w:pPr>
      <w:r>
        <w:rPr>
          <w:lang w:val="nb-NO"/>
        </w:rPr>
        <w:t xml:space="preserve">Nå er </w:t>
      </w:r>
      <w:proofErr w:type="spellStart"/>
      <w:r>
        <w:rPr>
          <w:lang w:val="nb-NO"/>
        </w:rPr>
        <w:t>streamingtjenesten</w:t>
      </w:r>
      <w:proofErr w:type="spellEnd"/>
      <w:r>
        <w:rPr>
          <w:lang w:val="nb-NO"/>
        </w:rPr>
        <w:t xml:space="preserve"> HBO Max</w:t>
      </w:r>
      <w:r w:rsidRPr="008E527D">
        <w:rPr>
          <w:vertAlign w:val="superscript"/>
          <w:lang w:val="nb-NO"/>
        </w:rPr>
        <w:t>1</w:t>
      </w:r>
      <w:r>
        <w:rPr>
          <w:lang w:val="nb-NO"/>
        </w:rPr>
        <w:t xml:space="preserve"> tilgjengelig gjennom</w:t>
      </w:r>
      <w:r w:rsidR="000D62FD" w:rsidRPr="000D62FD">
        <w:rPr>
          <w:lang w:val="nb-NO"/>
        </w:rPr>
        <w:t xml:space="preserve"> Samsung</w:t>
      </w:r>
      <w:r>
        <w:rPr>
          <w:lang w:val="nb-NO"/>
        </w:rPr>
        <w:t>s</w:t>
      </w:r>
      <w:r w:rsidR="000D62FD" w:rsidRPr="000D62FD">
        <w:rPr>
          <w:lang w:val="nb-NO"/>
        </w:rPr>
        <w:t xml:space="preserve"> Smart TV</w:t>
      </w:r>
      <w:r>
        <w:rPr>
          <w:vertAlign w:val="superscript"/>
          <w:lang w:val="nb-NO"/>
        </w:rPr>
        <w:t>2</w:t>
      </w:r>
      <w:r>
        <w:rPr>
          <w:lang w:val="nb-NO"/>
        </w:rPr>
        <w:t>. Med den</w:t>
      </w:r>
      <w:r w:rsidR="000D62FD" w:rsidRPr="000D62FD">
        <w:rPr>
          <w:lang w:val="nb-NO"/>
        </w:rPr>
        <w:t xml:space="preserve"> nye plattformen kan nordmenn nyte en stor samling film- og serieklassikere, som Harry Potter, </w:t>
      </w:r>
      <w:proofErr w:type="spellStart"/>
      <w:r w:rsidR="000D62FD" w:rsidRPr="000D62FD">
        <w:rPr>
          <w:lang w:val="nb-NO"/>
        </w:rPr>
        <w:t>Friends</w:t>
      </w:r>
      <w:proofErr w:type="spellEnd"/>
      <w:r w:rsidR="000D62FD" w:rsidRPr="000D62FD">
        <w:rPr>
          <w:lang w:val="nb-NO"/>
        </w:rPr>
        <w:t xml:space="preserve"> eller Game </w:t>
      </w:r>
      <w:proofErr w:type="spellStart"/>
      <w:r w:rsidR="000D62FD" w:rsidRPr="000D62FD">
        <w:rPr>
          <w:lang w:val="nb-NO"/>
        </w:rPr>
        <w:t>of</w:t>
      </w:r>
      <w:proofErr w:type="spellEnd"/>
      <w:r w:rsidR="000D62FD" w:rsidRPr="000D62FD">
        <w:rPr>
          <w:lang w:val="nb-NO"/>
        </w:rPr>
        <w:t xml:space="preserve"> </w:t>
      </w:r>
      <w:proofErr w:type="spellStart"/>
      <w:r w:rsidR="000D62FD" w:rsidRPr="000D62FD">
        <w:rPr>
          <w:lang w:val="nb-NO"/>
        </w:rPr>
        <w:t>Thrones</w:t>
      </w:r>
      <w:proofErr w:type="spellEnd"/>
      <w:r w:rsidR="000D62FD" w:rsidRPr="000D62FD">
        <w:rPr>
          <w:lang w:val="nb-NO"/>
        </w:rPr>
        <w:t xml:space="preserve">. </w:t>
      </w:r>
      <w:r>
        <w:rPr>
          <w:lang w:val="nb-NO"/>
        </w:rPr>
        <w:t>H</w:t>
      </w:r>
      <w:r w:rsidR="000D62FD" w:rsidRPr="000D62FD">
        <w:rPr>
          <w:lang w:val="nb-NO"/>
        </w:rPr>
        <w:t xml:space="preserve">elt </w:t>
      </w:r>
      <w:r>
        <w:rPr>
          <w:lang w:val="nb-NO"/>
        </w:rPr>
        <w:t>nyere serier</w:t>
      </w:r>
      <w:r w:rsidR="000D62FD" w:rsidRPr="000D62FD">
        <w:rPr>
          <w:lang w:val="nb-NO"/>
        </w:rPr>
        <w:t xml:space="preserve"> som </w:t>
      </w:r>
      <w:proofErr w:type="spellStart"/>
      <w:r w:rsidR="000D62FD" w:rsidRPr="000D62FD">
        <w:rPr>
          <w:lang w:val="nb-NO"/>
        </w:rPr>
        <w:t>Gossip</w:t>
      </w:r>
      <w:proofErr w:type="spellEnd"/>
      <w:r w:rsidR="000D62FD" w:rsidRPr="000D62FD">
        <w:rPr>
          <w:lang w:val="nb-NO"/>
        </w:rPr>
        <w:t xml:space="preserve"> Girl og sesong tre av </w:t>
      </w:r>
      <w:proofErr w:type="spellStart"/>
      <w:r w:rsidR="000D62FD" w:rsidRPr="000D62FD">
        <w:rPr>
          <w:lang w:val="nb-NO"/>
        </w:rPr>
        <w:t>Succession</w:t>
      </w:r>
      <w:proofErr w:type="spellEnd"/>
      <w:r w:rsidR="000D62FD" w:rsidRPr="000D62FD">
        <w:rPr>
          <w:lang w:val="nb-NO"/>
        </w:rPr>
        <w:t xml:space="preserve"> </w:t>
      </w:r>
      <w:r>
        <w:rPr>
          <w:lang w:val="nb-NO"/>
        </w:rPr>
        <w:t xml:space="preserve">vil </w:t>
      </w:r>
      <w:r w:rsidR="000D62FD" w:rsidRPr="000D62FD">
        <w:rPr>
          <w:lang w:val="nb-NO"/>
        </w:rPr>
        <w:t xml:space="preserve">være tilgjengelig. </w:t>
      </w:r>
    </w:p>
    <w:p w14:paraId="5C6DB6E7" w14:textId="6FADBF12" w:rsidR="000D62FD" w:rsidRPr="000D62FD" w:rsidRDefault="000D62FD" w:rsidP="00845923">
      <w:pPr>
        <w:spacing w:before="240"/>
        <w:jc w:val="both"/>
        <w:rPr>
          <w:lang w:val="nb-NO"/>
        </w:rPr>
      </w:pPr>
      <w:r>
        <w:rPr>
          <w:lang w:val="nb-NO"/>
        </w:rPr>
        <w:t>I tillegg til de store klassikerne</w:t>
      </w:r>
      <w:r w:rsidR="00F70E48">
        <w:rPr>
          <w:lang w:val="nb-NO"/>
        </w:rPr>
        <w:t>,</w:t>
      </w:r>
      <w:r>
        <w:rPr>
          <w:lang w:val="nb-NO"/>
        </w:rPr>
        <w:t xml:space="preserve"> vil </w:t>
      </w:r>
      <w:r w:rsidR="00F70E48">
        <w:rPr>
          <w:lang w:val="nb-NO"/>
        </w:rPr>
        <w:t>nordmenn</w:t>
      </w:r>
      <w:r>
        <w:rPr>
          <w:lang w:val="nb-NO"/>
        </w:rPr>
        <w:t xml:space="preserve"> </w:t>
      </w:r>
      <w:r w:rsidR="008E527D">
        <w:rPr>
          <w:lang w:val="nb-NO"/>
        </w:rPr>
        <w:t>kunne se på</w:t>
      </w:r>
      <w:r>
        <w:rPr>
          <w:lang w:val="nb-NO"/>
        </w:rPr>
        <w:t xml:space="preserve"> norske serier som </w:t>
      </w:r>
      <w:proofErr w:type="spellStart"/>
      <w:r w:rsidRPr="00F70E48">
        <w:rPr>
          <w:rFonts w:eastAsia="Times New Roman" w:cstheme="minorHAnsi"/>
          <w:color w:val="000000"/>
          <w:lang w:val="nb-NO" w:eastAsia="en-US"/>
        </w:rPr>
        <w:t>Beforeigners</w:t>
      </w:r>
      <w:proofErr w:type="spellEnd"/>
      <w:r w:rsidRPr="00F70E48">
        <w:rPr>
          <w:rFonts w:eastAsia="Times New Roman" w:cstheme="minorHAnsi"/>
          <w:color w:val="000000"/>
          <w:lang w:val="nb-NO" w:eastAsia="en-US"/>
        </w:rPr>
        <w:t xml:space="preserve"> sesong 2. I Norden vil også </w:t>
      </w:r>
      <w:r w:rsidR="00F70E48" w:rsidRPr="00F70E48">
        <w:rPr>
          <w:rFonts w:eastAsia="Times New Roman" w:cstheme="minorHAnsi"/>
          <w:color w:val="000000"/>
          <w:lang w:val="nb-NO" w:eastAsia="en-US"/>
        </w:rPr>
        <w:t>seerne</w:t>
      </w:r>
      <w:r w:rsidRPr="00F70E48">
        <w:rPr>
          <w:rFonts w:eastAsia="Times New Roman" w:cstheme="minorHAnsi"/>
          <w:color w:val="000000"/>
          <w:lang w:val="nb-NO" w:eastAsia="en-US"/>
        </w:rPr>
        <w:t xml:space="preserve"> </w:t>
      </w:r>
      <w:r w:rsidR="00F70E48">
        <w:rPr>
          <w:rFonts w:eastAsia="Times New Roman" w:cstheme="minorHAnsi"/>
          <w:color w:val="000000"/>
          <w:lang w:val="nb-NO" w:eastAsia="en-US"/>
        </w:rPr>
        <w:t>få</w:t>
      </w:r>
      <w:r w:rsidRPr="00F70E48">
        <w:rPr>
          <w:rFonts w:eastAsia="Times New Roman" w:cstheme="minorHAnsi"/>
          <w:color w:val="000000"/>
          <w:lang w:val="nb-NO" w:eastAsia="en-US"/>
        </w:rPr>
        <w:t xml:space="preserve"> tilgang på nye filmer som The </w:t>
      </w:r>
      <w:proofErr w:type="spellStart"/>
      <w:r w:rsidRPr="00F70E48">
        <w:rPr>
          <w:rFonts w:eastAsia="Times New Roman" w:cstheme="minorHAnsi"/>
          <w:color w:val="000000"/>
          <w:lang w:val="nb-NO" w:eastAsia="en-US"/>
        </w:rPr>
        <w:t>Suicide</w:t>
      </w:r>
      <w:proofErr w:type="spellEnd"/>
      <w:r w:rsidRPr="00F70E48">
        <w:rPr>
          <w:rFonts w:eastAsia="Times New Roman" w:cstheme="minorHAnsi"/>
          <w:color w:val="000000"/>
          <w:lang w:val="nb-NO" w:eastAsia="en-US"/>
        </w:rPr>
        <w:t xml:space="preserve"> Squad (2021) og </w:t>
      </w:r>
      <w:proofErr w:type="spellStart"/>
      <w:r w:rsidRPr="00F70E48">
        <w:rPr>
          <w:rFonts w:eastAsia="Times New Roman" w:cstheme="minorHAnsi"/>
          <w:color w:val="000000"/>
          <w:lang w:val="nb-NO" w:eastAsia="en-US"/>
        </w:rPr>
        <w:t>Malignant</w:t>
      </w:r>
      <w:proofErr w:type="spellEnd"/>
      <w:r w:rsidR="008E527D">
        <w:rPr>
          <w:rFonts w:eastAsia="Times New Roman" w:cstheme="minorHAnsi"/>
          <w:color w:val="000000"/>
          <w:lang w:val="nb-NO" w:eastAsia="en-US"/>
        </w:rPr>
        <w:t xml:space="preserve"> (2021)</w:t>
      </w:r>
      <w:r w:rsidRPr="00F70E48">
        <w:rPr>
          <w:rFonts w:eastAsia="Times New Roman" w:cstheme="minorHAnsi"/>
          <w:color w:val="000000"/>
          <w:lang w:val="nb-NO" w:eastAsia="en-US"/>
        </w:rPr>
        <w:t xml:space="preserve">. </w:t>
      </w:r>
    </w:p>
    <w:p w14:paraId="63DD0646" w14:textId="28980C17" w:rsidR="000D62FD" w:rsidRPr="000D62FD" w:rsidRDefault="007A592E" w:rsidP="00845923">
      <w:pPr>
        <w:spacing w:before="240"/>
        <w:jc w:val="both"/>
        <w:rPr>
          <w:lang w:val="nb-NO"/>
        </w:rPr>
      </w:pPr>
      <w:r>
        <w:rPr>
          <w:lang w:val="nb-NO"/>
        </w:rPr>
        <w:t xml:space="preserve">– </w:t>
      </w:r>
      <w:r w:rsidR="008E527D">
        <w:rPr>
          <w:lang w:val="nb-NO"/>
        </w:rPr>
        <w:t xml:space="preserve">Samsung jobber for å alltid tilby så bra bilde- og lydopplevelse som mulig, for å gi </w:t>
      </w:r>
      <w:r w:rsidR="000D62FD">
        <w:rPr>
          <w:lang w:val="nb-NO"/>
        </w:rPr>
        <w:t xml:space="preserve">seerne en virkelighetsnær opplevelse foran </w:t>
      </w:r>
      <w:proofErr w:type="spellStart"/>
      <w:r w:rsidR="008E527D">
        <w:rPr>
          <w:lang w:val="nb-NO"/>
        </w:rPr>
        <w:t>TVen</w:t>
      </w:r>
      <w:proofErr w:type="spellEnd"/>
      <w:r w:rsidR="000D62FD">
        <w:rPr>
          <w:lang w:val="nb-NO"/>
        </w:rPr>
        <w:t xml:space="preserve">. </w:t>
      </w:r>
      <w:r>
        <w:rPr>
          <w:lang w:val="nb-NO"/>
        </w:rPr>
        <w:t xml:space="preserve">Samarbeidet </w:t>
      </w:r>
      <w:r w:rsidR="000D62FD">
        <w:rPr>
          <w:lang w:val="nb-NO"/>
        </w:rPr>
        <w:t xml:space="preserve">forsterker </w:t>
      </w:r>
      <w:r>
        <w:rPr>
          <w:lang w:val="nb-NO"/>
        </w:rPr>
        <w:t xml:space="preserve">vår </w:t>
      </w:r>
      <w:r w:rsidR="000D62FD">
        <w:rPr>
          <w:lang w:val="nb-NO"/>
        </w:rPr>
        <w:t xml:space="preserve">satsning på å tilby ulike former for spennende underholdning for hele familien, sier Nathan Sheffield, sjef for Visual Display i Samsung Electronics Europe. </w:t>
      </w:r>
    </w:p>
    <w:p w14:paraId="1FD6F668" w14:textId="2A5CE530" w:rsidR="000D62FD" w:rsidRPr="000D62FD" w:rsidRDefault="000D62FD" w:rsidP="00306C68">
      <w:pPr>
        <w:pStyle w:val="NormalWeb"/>
        <w:shd w:val="clear" w:color="auto" w:fill="FFFFFF"/>
        <w:spacing w:after="0"/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Samsungs Smart TV har vært globalt markedsledende de siste 15 årene. Produktene gir seerne </w:t>
      </w:r>
      <w:r w:rsidR="008E527D"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et </w:t>
      </w:r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bred</w:t>
      </w:r>
      <w:r w:rsidR="008E527D"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t</w:t>
      </w:r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 tilbudet av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innholdsapper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, i tillegg til en lang rekke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streamingtjenester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.  </w:t>
      </w:r>
    </w:p>
    <w:p w14:paraId="56CCECDD" w14:textId="149027DF" w:rsidR="00E454AF" w:rsidRPr="00E454AF" w:rsidRDefault="000D62FD" w:rsidP="00306C6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2"/>
          <w:szCs w:val="22"/>
          <w:lang w:val="nb-NO" w:eastAsia="zh-CN"/>
        </w:rPr>
      </w:pPr>
      <w:r w:rsidRPr="000D62FD">
        <w:rPr>
          <w:rFonts w:asciiTheme="minorHAnsi" w:eastAsiaTheme="minorEastAsia" w:hAnsiTheme="minorHAnsi" w:cstheme="minorBidi"/>
          <w:b/>
          <w:bCs/>
          <w:sz w:val="22"/>
          <w:szCs w:val="22"/>
          <w:lang w:val="nb-NO" w:eastAsia="zh-CN"/>
        </w:rPr>
        <w:t xml:space="preserve">Hvordan laste ned HBO Max på støttede Samsung Smart TV-er </w:t>
      </w:r>
    </w:p>
    <w:p w14:paraId="161BD659" w14:textId="42C99C06" w:rsidR="00C569B1" w:rsidRDefault="00E454AF" w:rsidP="00306C6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For å kunne laste ned HBO Max-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appen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 tren</w:t>
      </w:r>
      <w:r w:rsidR="007A592E"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g</w:t>
      </w:r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er din Samsung Smart TV være en av de modellene som støtter tjenesten</w:t>
      </w:r>
      <w:r w:rsidR="007A592E"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, i ti</w:t>
      </w:r>
      <w:r w:rsidR="008E527D"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l</w:t>
      </w:r>
      <w:r w:rsidR="007A592E"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legg til å være</w:t>
      </w:r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 koblet på internett. Gå til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app</w:t>
      </w:r>
      <w:proofErr w:type="spellEnd"/>
      <w:r w:rsidR="007A592E"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-</w:t>
      </w:r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butikken som </w:t>
      </w:r>
      <w:r w:rsidR="007A592E"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 xml:space="preserve">du finner </w:t>
      </w:r>
      <w:r>
        <w:rPr>
          <w:rFonts w:asciiTheme="minorHAnsi" w:eastAsiaTheme="minorEastAsia" w:hAnsiTheme="minorHAnsi" w:cstheme="minorBidi"/>
          <w:sz w:val="22"/>
          <w:szCs w:val="22"/>
          <w:lang w:val="nb-NO" w:eastAsia="zh-CN"/>
        </w:rPr>
        <w:t>til venstre i TV-ens meny, søk opp «HBO MAX», velg appen og klikk på «Last ned». Du må ha et abonnement for å logge inn på HBO Max. Har du allerede abonnement på HBO Nordic kan benytte dine innloggingsdetaljer og det tilkommer ingen ekstra kostnader. Nye kunder kan registrere seg på HBOMax.com</w:t>
      </w:r>
    </w:p>
    <w:p w14:paraId="2594B134" w14:textId="3ADA79DB" w:rsidR="00F94713" w:rsidRDefault="00F94713" w:rsidP="00845923">
      <w:pPr>
        <w:jc w:val="both"/>
        <w:rPr>
          <w:sz w:val="24"/>
          <w:szCs w:val="24"/>
          <w:lang w:val="nb-NO"/>
        </w:rPr>
      </w:pPr>
    </w:p>
    <w:p w14:paraId="0C1D6AE0" w14:textId="4F53DF40" w:rsidR="000676E8" w:rsidRDefault="00E454AF" w:rsidP="00845923">
      <w:pPr>
        <w:jc w:val="both"/>
        <w:rPr>
          <w:lang w:val="nb-NO"/>
        </w:rPr>
      </w:pPr>
      <w:r w:rsidRPr="00E454AF">
        <w:rPr>
          <w:lang w:val="nb-NO"/>
        </w:rPr>
        <w:t>Besøk for mer informasjon</w:t>
      </w:r>
      <w:r w:rsidR="008E527D">
        <w:rPr>
          <w:lang w:val="nb-NO"/>
        </w:rPr>
        <w:t xml:space="preserve"> </w:t>
      </w:r>
      <w:hyperlink r:id="rId12" w:tgtFrame="_blank" w:history="1">
        <w:r w:rsidR="008E527D">
          <w:rPr>
            <w:rStyle w:val="Hyperkobling"/>
            <w:rFonts w:ascii="Calibri" w:hAnsi="Calibri" w:cs="Calibri"/>
            <w:color w:val="0563C1"/>
            <w:bdr w:val="none" w:sz="0" w:space="0" w:color="auto" w:frame="1"/>
            <w:shd w:val="clear" w:color="auto" w:fill="FFFFFF"/>
            <w:lang w:val="en-US"/>
          </w:rPr>
          <w:t>HBO Max | Samsung Norge</w:t>
        </w:r>
      </w:hyperlink>
    </w:p>
    <w:p w14:paraId="5FA86939" w14:textId="14CCD83A" w:rsidR="009A786D" w:rsidRDefault="009A786D" w:rsidP="00845923">
      <w:pPr>
        <w:jc w:val="both"/>
        <w:rPr>
          <w:lang w:val="nb-NO"/>
        </w:rPr>
      </w:pPr>
      <w:r>
        <w:rPr>
          <w:lang w:val="nb-NO"/>
        </w:rPr>
        <w:t>_____________________________________________________</w:t>
      </w:r>
    </w:p>
    <w:p w14:paraId="2AD5BAB4" w14:textId="6A6CF224" w:rsidR="000676E8" w:rsidRDefault="008E527D" w:rsidP="000676E8">
      <w:pPr>
        <w:jc w:val="both"/>
        <w:rPr>
          <w:lang w:val="nb-NO"/>
        </w:rPr>
      </w:pPr>
      <w:r>
        <w:rPr>
          <w:vertAlign w:val="superscript"/>
          <w:lang w:val="nb-NO"/>
        </w:rPr>
        <w:t>1</w:t>
      </w:r>
      <w:r w:rsidR="000676E8">
        <w:rPr>
          <w:lang w:val="nb-NO"/>
        </w:rPr>
        <w:t xml:space="preserve"> </w:t>
      </w:r>
      <w:r w:rsidR="000676E8" w:rsidRPr="000676E8">
        <w:rPr>
          <w:lang w:val="nb-NO"/>
        </w:rPr>
        <w:t xml:space="preserve">Tiden fra utgivelsen av en </w:t>
      </w:r>
      <w:proofErr w:type="spellStart"/>
      <w:r w:rsidR="000676E8" w:rsidRPr="000676E8">
        <w:rPr>
          <w:lang w:val="nb-NO"/>
        </w:rPr>
        <w:t>app</w:t>
      </w:r>
      <w:proofErr w:type="spellEnd"/>
      <w:r w:rsidR="000676E8" w:rsidRPr="000676E8">
        <w:rPr>
          <w:lang w:val="nb-NO"/>
        </w:rPr>
        <w:t xml:space="preserve"> til den er tilgjengelig kan variere. For at appen skal kunne lastes ned og fungere som den skal, trengs en internettforbindelse. Samsungs Smart TV-plattform brukes av innholdsleverandører for å tilby </w:t>
      </w:r>
      <w:proofErr w:type="spellStart"/>
      <w:r w:rsidR="000676E8" w:rsidRPr="000676E8">
        <w:rPr>
          <w:lang w:val="nb-NO"/>
        </w:rPr>
        <w:t>apper</w:t>
      </w:r>
      <w:proofErr w:type="spellEnd"/>
      <w:r w:rsidR="000676E8" w:rsidRPr="000676E8">
        <w:rPr>
          <w:lang w:val="nb-NO"/>
        </w:rPr>
        <w:t xml:space="preserve">, og disse leverandørene kan da også fjerne </w:t>
      </w:r>
      <w:proofErr w:type="spellStart"/>
      <w:r w:rsidR="000676E8" w:rsidRPr="000676E8">
        <w:rPr>
          <w:lang w:val="nb-NO"/>
        </w:rPr>
        <w:t>apper</w:t>
      </w:r>
      <w:proofErr w:type="spellEnd"/>
      <w:r w:rsidR="000676E8" w:rsidRPr="000676E8">
        <w:rPr>
          <w:lang w:val="nb-NO"/>
        </w:rPr>
        <w:t xml:space="preserve"> fra plattformen eller slutte å støtte dem. For å kunne bruke enkelte </w:t>
      </w:r>
      <w:proofErr w:type="spellStart"/>
      <w:r w:rsidR="000676E8" w:rsidRPr="000676E8">
        <w:rPr>
          <w:lang w:val="nb-NO"/>
        </w:rPr>
        <w:t>apper</w:t>
      </w:r>
      <w:proofErr w:type="spellEnd"/>
      <w:r w:rsidR="000676E8" w:rsidRPr="000676E8">
        <w:rPr>
          <w:lang w:val="nb-NO"/>
        </w:rPr>
        <w:t xml:space="preserve"> kan det være nødvendig med avtaler med tredjepartsleverandører. </w:t>
      </w:r>
      <w:r w:rsidR="0094192E" w:rsidRPr="0094192E">
        <w:rPr>
          <w:lang w:val="nb-NO"/>
        </w:rPr>
        <w:t xml:space="preserve">Bruk av enkelte applikasjoner kan være underlagt avtaler med tredjeparts tjenesteleverandører. Noen funksjoner, </w:t>
      </w:r>
      <w:proofErr w:type="spellStart"/>
      <w:r w:rsidR="0094192E" w:rsidRPr="0094192E">
        <w:rPr>
          <w:lang w:val="nb-NO"/>
        </w:rPr>
        <w:t>apper</w:t>
      </w:r>
      <w:proofErr w:type="spellEnd"/>
      <w:r w:rsidR="0094192E" w:rsidRPr="0094192E">
        <w:rPr>
          <w:lang w:val="nb-NO"/>
        </w:rPr>
        <w:t xml:space="preserve"> og tjenester krever samtykke til innsamling og bruk av personlig informasjon og/eller separat solgt tilbehør. Abonnements- eller </w:t>
      </w:r>
      <w:proofErr w:type="spellStart"/>
      <w:r w:rsidR="0094192E" w:rsidRPr="0094192E">
        <w:rPr>
          <w:lang w:val="nb-NO"/>
        </w:rPr>
        <w:t>kontraktskostnader</w:t>
      </w:r>
      <w:proofErr w:type="spellEnd"/>
      <w:r w:rsidR="0094192E" w:rsidRPr="0094192E">
        <w:rPr>
          <w:lang w:val="nb-NO"/>
        </w:rPr>
        <w:t xml:space="preserve"> kan belastes av applikasjonsutviklere.</w:t>
      </w:r>
    </w:p>
    <w:p w14:paraId="38090DE6" w14:textId="332205DE" w:rsidR="004322A5" w:rsidRPr="000676E8" w:rsidRDefault="008E527D" w:rsidP="008E527D">
      <w:pPr>
        <w:jc w:val="both"/>
        <w:rPr>
          <w:lang w:val="nb-NO"/>
        </w:rPr>
      </w:pPr>
      <w:r>
        <w:rPr>
          <w:vertAlign w:val="superscript"/>
          <w:lang w:val="nb-NO"/>
        </w:rPr>
        <w:t>2</w:t>
      </w:r>
      <w:r>
        <w:rPr>
          <w:lang w:val="nb-NO"/>
        </w:rPr>
        <w:t xml:space="preserve"> </w:t>
      </w:r>
      <w:r w:rsidR="004322A5" w:rsidRPr="004322A5">
        <w:rPr>
          <w:lang w:val="nb-NO"/>
        </w:rPr>
        <w:t xml:space="preserve">Tilgjengelig for Samsung TV med 2016 </w:t>
      </w:r>
      <w:proofErr w:type="spellStart"/>
      <w:r w:rsidR="004322A5" w:rsidRPr="004322A5">
        <w:rPr>
          <w:lang w:val="nb-NO"/>
        </w:rPr>
        <w:t>SmartHub</w:t>
      </w:r>
      <w:proofErr w:type="spellEnd"/>
      <w:r w:rsidR="004322A5" w:rsidRPr="004322A5">
        <w:rPr>
          <w:lang w:val="nb-NO"/>
        </w:rPr>
        <w:t xml:space="preserve"> eller nyere.</w:t>
      </w:r>
    </w:p>
    <w:p w14:paraId="6599204A" w14:textId="3E789BF6" w:rsidR="0094192E" w:rsidRDefault="0094192E" w:rsidP="000676E8">
      <w:pPr>
        <w:jc w:val="both"/>
        <w:rPr>
          <w:lang w:val="nb-NO"/>
        </w:rPr>
      </w:pPr>
    </w:p>
    <w:p w14:paraId="3510FBFB" w14:textId="77777777" w:rsidR="00F94713" w:rsidRPr="000D62FD" w:rsidRDefault="00F94713" w:rsidP="001E142A">
      <w:pPr>
        <w:rPr>
          <w:sz w:val="24"/>
          <w:szCs w:val="24"/>
          <w:lang w:val="nb-NO"/>
        </w:rPr>
      </w:pPr>
    </w:p>
    <w:p w14:paraId="7FBCC7FB" w14:textId="679F9E27" w:rsidR="00FA3957" w:rsidRPr="000D62FD" w:rsidRDefault="00F94713" w:rsidP="001E142A">
      <w:pPr>
        <w:tabs>
          <w:tab w:val="left" w:pos="924"/>
        </w:tabs>
        <w:rPr>
          <w:sz w:val="24"/>
          <w:szCs w:val="24"/>
          <w:lang w:val="nb-NO"/>
        </w:rPr>
      </w:pPr>
      <w:r w:rsidRPr="000D62FD">
        <w:rPr>
          <w:sz w:val="24"/>
          <w:szCs w:val="24"/>
          <w:lang w:val="nb-NO"/>
        </w:rPr>
        <w:tab/>
      </w:r>
    </w:p>
    <w:sectPr w:rsidR="00FA3957" w:rsidRPr="000D62FD"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CF32" w14:textId="77777777" w:rsidR="00F10287" w:rsidRDefault="00F10287" w:rsidP="00020ACB">
      <w:pPr>
        <w:spacing w:after="0" w:line="240" w:lineRule="auto"/>
      </w:pPr>
      <w:r>
        <w:separator/>
      </w:r>
    </w:p>
  </w:endnote>
  <w:endnote w:type="continuationSeparator" w:id="0">
    <w:p w14:paraId="20C0BFA1" w14:textId="77777777" w:rsidR="00F10287" w:rsidRDefault="00F10287" w:rsidP="0002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FD05" w14:textId="77777777" w:rsidR="00496A4F" w:rsidRDefault="003D37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37C3" w14:textId="77777777" w:rsidR="00F10287" w:rsidRDefault="00F10287" w:rsidP="00020ACB">
      <w:pPr>
        <w:spacing w:after="0" w:line="240" w:lineRule="auto"/>
      </w:pPr>
      <w:r>
        <w:separator/>
      </w:r>
    </w:p>
  </w:footnote>
  <w:footnote w:type="continuationSeparator" w:id="0">
    <w:p w14:paraId="4D2E9BF1" w14:textId="77777777" w:rsidR="00F10287" w:rsidRDefault="00F10287" w:rsidP="0002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78D"/>
    <w:multiLevelType w:val="hybridMultilevel"/>
    <w:tmpl w:val="9B2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08EA"/>
    <w:multiLevelType w:val="hybridMultilevel"/>
    <w:tmpl w:val="7A601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57"/>
    <w:rsid w:val="0000237D"/>
    <w:rsid w:val="00002FB5"/>
    <w:rsid w:val="00004334"/>
    <w:rsid w:val="00005D09"/>
    <w:rsid w:val="00010DEA"/>
    <w:rsid w:val="00020ACB"/>
    <w:rsid w:val="00022726"/>
    <w:rsid w:val="00023441"/>
    <w:rsid w:val="00033F30"/>
    <w:rsid w:val="00041312"/>
    <w:rsid w:val="00050369"/>
    <w:rsid w:val="00062858"/>
    <w:rsid w:val="000676E8"/>
    <w:rsid w:val="000677A1"/>
    <w:rsid w:val="000A092D"/>
    <w:rsid w:val="000A3DFB"/>
    <w:rsid w:val="000B05A9"/>
    <w:rsid w:val="000B1A97"/>
    <w:rsid w:val="000C0055"/>
    <w:rsid w:val="000C0440"/>
    <w:rsid w:val="000C2957"/>
    <w:rsid w:val="000C33B1"/>
    <w:rsid w:val="000C39CB"/>
    <w:rsid w:val="000C63BD"/>
    <w:rsid w:val="000C7A3E"/>
    <w:rsid w:val="000D20F8"/>
    <w:rsid w:val="000D62FD"/>
    <w:rsid w:val="00100D46"/>
    <w:rsid w:val="00111BD9"/>
    <w:rsid w:val="00123D28"/>
    <w:rsid w:val="001356CA"/>
    <w:rsid w:val="00136C19"/>
    <w:rsid w:val="00147812"/>
    <w:rsid w:val="0019656D"/>
    <w:rsid w:val="001B0E88"/>
    <w:rsid w:val="001B4954"/>
    <w:rsid w:val="001C2297"/>
    <w:rsid w:val="001C3EBB"/>
    <w:rsid w:val="001C5D1E"/>
    <w:rsid w:val="001E142A"/>
    <w:rsid w:val="001E449E"/>
    <w:rsid w:val="001F05AA"/>
    <w:rsid w:val="001F35AB"/>
    <w:rsid w:val="0022608B"/>
    <w:rsid w:val="002335C9"/>
    <w:rsid w:val="00237643"/>
    <w:rsid w:val="00247214"/>
    <w:rsid w:val="0026361D"/>
    <w:rsid w:val="002706CE"/>
    <w:rsid w:val="00273C1F"/>
    <w:rsid w:val="002775EE"/>
    <w:rsid w:val="00285674"/>
    <w:rsid w:val="00296561"/>
    <w:rsid w:val="00296A9E"/>
    <w:rsid w:val="002A5A58"/>
    <w:rsid w:val="002D27EB"/>
    <w:rsid w:val="002D42E1"/>
    <w:rsid w:val="002D7CD1"/>
    <w:rsid w:val="002F174D"/>
    <w:rsid w:val="002F70CD"/>
    <w:rsid w:val="00303851"/>
    <w:rsid w:val="00306C68"/>
    <w:rsid w:val="0031264C"/>
    <w:rsid w:val="0032094D"/>
    <w:rsid w:val="00331322"/>
    <w:rsid w:val="00331E1C"/>
    <w:rsid w:val="00336C86"/>
    <w:rsid w:val="003747AF"/>
    <w:rsid w:val="0039042B"/>
    <w:rsid w:val="00393C5B"/>
    <w:rsid w:val="00395A2B"/>
    <w:rsid w:val="003A558E"/>
    <w:rsid w:val="003C6032"/>
    <w:rsid w:val="003D3757"/>
    <w:rsid w:val="003D7712"/>
    <w:rsid w:val="003E32C6"/>
    <w:rsid w:val="003F4F95"/>
    <w:rsid w:val="00412693"/>
    <w:rsid w:val="00412D24"/>
    <w:rsid w:val="00416799"/>
    <w:rsid w:val="004322A5"/>
    <w:rsid w:val="00442B36"/>
    <w:rsid w:val="00467F06"/>
    <w:rsid w:val="00470533"/>
    <w:rsid w:val="00470F6C"/>
    <w:rsid w:val="004739ED"/>
    <w:rsid w:val="00477E46"/>
    <w:rsid w:val="00485D0B"/>
    <w:rsid w:val="00491F98"/>
    <w:rsid w:val="00496A4F"/>
    <w:rsid w:val="004A1606"/>
    <w:rsid w:val="004F1816"/>
    <w:rsid w:val="004F448A"/>
    <w:rsid w:val="004F720A"/>
    <w:rsid w:val="005145EF"/>
    <w:rsid w:val="0051760C"/>
    <w:rsid w:val="005249CF"/>
    <w:rsid w:val="00547B45"/>
    <w:rsid w:val="00587B88"/>
    <w:rsid w:val="005C2065"/>
    <w:rsid w:val="005D332C"/>
    <w:rsid w:val="005D3E0A"/>
    <w:rsid w:val="005E0B85"/>
    <w:rsid w:val="005E1BBD"/>
    <w:rsid w:val="005E6316"/>
    <w:rsid w:val="005F0983"/>
    <w:rsid w:val="00636F92"/>
    <w:rsid w:val="006548A3"/>
    <w:rsid w:val="00683EBF"/>
    <w:rsid w:val="006B39AF"/>
    <w:rsid w:val="006C7904"/>
    <w:rsid w:val="006E6CE6"/>
    <w:rsid w:val="006F359F"/>
    <w:rsid w:val="006F752D"/>
    <w:rsid w:val="00721027"/>
    <w:rsid w:val="007533A4"/>
    <w:rsid w:val="00762CDC"/>
    <w:rsid w:val="00766962"/>
    <w:rsid w:val="00776DF0"/>
    <w:rsid w:val="0078729F"/>
    <w:rsid w:val="00791E0C"/>
    <w:rsid w:val="007A592E"/>
    <w:rsid w:val="007C2E71"/>
    <w:rsid w:val="007C324A"/>
    <w:rsid w:val="007C7C37"/>
    <w:rsid w:val="007E7549"/>
    <w:rsid w:val="007F2586"/>
    <w:rsid w:val="007F27FA"/>
    <w:rsid w:val="008015E6"/>
    <w:rsid w:val="00806AB5"/>
    <w:rsid w:val="00814E39"/>
    <w:rsid w:val="00837A65"/>
    <w:rsid w:val="00845923"/>
    <w:rsid w:val="00887F6A"/>
    <w:rsid w:val="00891F4E"/>
    <w:rsid w:val="008B05D9"/>
    <w:rsid w:val="008C4ECE"/>
    <w:rsid w:val="008E527D"/>
    <w:rsid w:val="008F1028"/>
    <w:rsid w:val="008F28E6"/>
    <w:rsid w:val="009222D8"/>
    <w:rsid w:val="0094192E"/>
    <w:rsid w:val="009428FB"/>
    <w:rsid w:val="0094343E"/>
    <w:rsid w:val="009543FE"/>
    <w:rsid w:val="00963211"/>
    <w:rsid w:val="00994518"/>
    <w:rsid w:val="009957EE"/>
    <w:rsid w:val="009A6397"/>
    <w:rsid w:val="009A786D"/>
    <w:rsid w:val="009C038D"/>
    <w:rsid w:val="009C3DF8"/>
    <w:rsid w:val="009D2330"/>
    <w:rsid w:val="009E346E"/>
    <w:rsid w:val="009F219B"/>
    <w:rsid w:val="009F5124"/>
    <w:rsid w:val="00A05F0C"/>
    <w:rsid w:val="00A12CB4"/>
    <w:rsid w:val="00A30243"/>
    <w:rsid w:val="00A351FB"/>
    <w:rsid w:val="00A725D1"/>
    <w:rsid w:val="00A771AA"/>
    <w:rsid w:val="00A86379"/>
    <w:rsid w:val="00A96B18"/>
    <w:rsid w:val="00AA31F5"/>
    <w:rsid w:val="00AA3AC7"/>
    <w:rsid w:val="00AB1D7B"/>
    <w:rsid w:val="00AB3109"/>
    <w:rsid w:val="00AB3E31"/>
    <w:rsid w:val="00AB60CD"/>
    <w:rsid w:val="00AC38AE"/>
    <w:rsid w:val="00AC6EA3"/>
    <w:rsid w:val="00AD7EEA"/>
    <w:rsid w:val="00AF5BC5"/>
    <w:rsid w:val="00B04D14"/>
    <w:rsid w:val="00B1346E"/>
    <w:rsid w:val="00B26A4D"/>
    <w:rsid w:val="00B434A3"/>
    <w:rsid w:val="00B45179"/>
    <w:rsid w:val="00B60622"/>
    <w:rsid w:val="00B63C6E"/>
    <w:rsid w:val="00BA608B"/>
    <w:rsid w:val="00BB3DB5"/>
    <w:rsid w:val="00BC3375"/>
    <w:rsid w:val="00C01E57"/>
    <w:rsid w:val="00C03363"/>
    <w:rsid w:val="00C04767"/>
    <w:rsid w:val="00C05E92"/>
    <w:rsid w:val="00C1301C"/>
    <w:rsid w:val="00C21FAC"/>
    <w:rsid w:val="00C25306"/>
    <w:rsid w:val="00C25FB6"/>
    <w:rsid w:val="00C35CE7"/>
    <w:rsid w:val="00C418E9"/>
    <w:rsid w:val="00C52E5E"/>
    <w:rsid w:val="00C569B1"/>
    <w:rsid w:val="00C7396D"/>
    <w:rsid w:val="00C74632"/>
    <w:rsid w:val="00C750B7"/>
    <w:rsid w:val="00CB49AF"/>
    <w:rsid w:val="00CB6ED6"/>
    <w:rsid w:val="00CC1BE5"/>
    <w:rsid w:val="00CC2712"/>
    <w:rsid w:val="00CD2C55"/>
    <w:rsid w:val="00CF27FB"/>
    <w:rsid w:val="00D12BA5"/>
    <w:rsid w:val="00D2451A"/>
    <w:rsid w:val="00D30DF9"/>
    <w:rsid w:val="00D33100"/>
    <w:rsid w:val="00D35E7D"/>
    <w:rsid w:val="00D37586"/>
    <w:rsid w:val="00D4058C"/>
    <w:rsid w:val="00D4431D"/>
    <w:rsid w:val="00D46001"/>
    <w:rsid w:val="00D63B21"/>
    <w:rsid w:val="00D67C4F"/>
    <w:rsid w:val="00D737DD"/>
    <w:rsid w:val="00D73A75"/>
    <w:rsid w:val="00D77F76"/>
    <w:rsid w:val="00D80B47"/>
    <w:rsid w:val="00D9079E"/>
    <w:rsid w:val="00D93025"/>
    <w:rsid w:val="00DA2E4D"/>
    <w:rsid w:val="00DA4722"/>
    <w:rsid w:val="00DA5C7F"/>
    <w:rsid w:val="00DC2BC9"/>
    <w:rsid w:val="00DD0003"/>
    <w:rsid w:val="00DF2A78"/>
    <w:rsid w:val="00DF6537"/>
    <w:rsid w:val="00E454AF"/>
    <w:rsid w:val="00E76E6B"/>
    <w:rsid w:val="00E958D4"/>
    <w:rsid w:val="00EA4223"/>
    <w:rsid w:val="00EA5CA3"/>
    <w:rsid w:val="00EA5D22"/>
    <w:rsid w:val="00EB60C4"/>
    <w:rsid w:val="00ED6B41"/>
    <w:rsid w:val="00EF0450"/>
    <w:rsid w:val="00F0375A"/>
    <w:rsid w:val="00F10287"/>
    <w:rsid w:val="00F142D7"/>
    <w:rsid w:val="00F16C67"/>
    <w:rsid w:val="00F3167A"/>
    <w:rsid w:val="00F35EF5"/>
    <w:rsid w:val="00F41DE7"/>
    <w:rsid w:val="00F475CB"/>
    <w:rsid w:val="00F50ECD"/>
    <w:rsid w:val="00F54D80"/>
    <w:rsid w:val="00F70E48"/>
    <w:rsid w:val="00F926C0"/>
    <w:rsid w:val="00F93702"/>
    <w:rsid w:val="00F93EFA"/>
    <w:rsid w:val="00F94713"/>
    <w:rsid w:val="00FA3957"/>
    <w:rsid w:val="00FC01B8"/>
    <w:rsid w:val="00FC3173"/>
    <w:rsid w:val="00FC61DC"/>
    <w:rsid w:val="00FD2B1D"/>
    <w:rsid w:val="00FE3172"/>
    <w:rsid w:val="00FE6216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84BC9"/>
  <w15:chartTrackingRefBased/>
  <w15:docId w15:val="{EFE10A7B-B6F5-4220-A56C-9C9C1E1E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3957"/>
    <w:pPr>
      <w:spacing w:after="0" w:line="240" w:lineRule="auto"/>
      <w:ind w:left="720"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020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0ACB"/>
  </w:style>
  <w:style w:type="paragraph" w:styleId="Bunntekst">
    <w:name w:val="footer"/>
    <w:basedOn w:val="Normal"/>
    <w:link w:val="BunntekstTegn"/>
    <w:uiPriority w:val="99"/>
    <w:unhideWhenUsed/>
    <w:rsid w:val="00020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0ACB"/>
  </w:style>
  <w:style w:type="paragraph" w:styleId="Fotnotetekst">
    <w:name w:val="footnote text"/>
    <w:basedOn w:val="Normal"/>
    <w:link w:val="FotnotetekstTegn"/>
    <w:uiPriority w:val="99"/>
    <w:semiHidden/>
    <w:unhideWhenUsed/>
    <w:rsid w:val="0005036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5036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50369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D00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D000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D000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D00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D000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75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erk">
    <w:name w:val="Strong"/>
    <w:basedOn w:val="Standardskriftforavsnitt"/>
    <w:uiPriority w:val="22"/>
    <w:qFormat/>
    <w:rsid w:val="003E32C6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F65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344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F70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msung.com/no/tvs/smart-tv/smart-hub-and-apps/hb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NUL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228fa632-e9af-4c82-af8a-101bc0c43ddd" xsi:nil="true"/>
    <MigrationWizId xmlns="228fa632-e9af-4c82-af8a-101bc0c43ddd" xsi:nil="true"/>
    <MigrationWizIdPermissionLevels xmlns="228fa632-e9af-4c82-af8a-101bc0c43ddd" xsi:nil="true"/>
    <MigrationWizIdDocumentLibraryPermissions xmlns="228fa632-e9af-4c82-af8a-101bc0c43ddd" xsi:nil="true"/>
    <MigrationWizIdPermissions xmlns="228fa632-e9af-4c82-af8a-101bc0c43d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24D31AE0461459BFE5D9CE69F342E" ma:contentTypeVersion="18" ma:contentTypeDescription="Create a new document." ma:contentTypeScope="" ma:versionID="921e60d6035cdc12ebf3da7581b77bda">
  <xsd:schema xmlns:xsd="http://www.w3.org/2001/XMLSchema" xmlns:xs="http://www.w3.org/2001/XMLSchema" xmlns:p="http://schemas.microsoft.com/office/2006/metadata/properties" xmlns:ns2="228fa632-e9af-4c82-af8a-101bc0c43ddd" xmlns:ns3="f267d9a8-0870-4069-9049-232d1787c86d" targetNamespace="http://schemas.microsoft.com/office/2006/metadata/properties" ma:root="true" ma:fieldsID="700acdaebc419774ce6bd9ebe511267b" ns2:_="" ns3:_="">
    <xsd:import namespace="228fa632-e9af-4c82-af8a-101bc0c43ddd"/>
    <xsd:import namespace="f267d9a8-0870-4069-9049-232d1787c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fa632-e9af-4c82-af8a-101bc0c4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7" nillable="true" ma:displayName="MigrationWizId" ma:internalName="MigrationWizId">
      <xsd:simpleType>
        <xsd:restriction base="dms:Text"/>
      </xsd:simpleType>
    </xsd:element>
    <xsd:element name="MigrationWizIdPermissions" ma:index="18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9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0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1" nillable="true" ma:displayName="MigrationWizIdSecurityGroups" ma:internalName="MigrationWizIdSecurityGroups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7d9a8-0870-4069-9049-232d1787c86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A325-1254-4A6A-A9F3-201B57826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2652C-82DC-4D26-A52B-F0A48CE0D6F1}">
  <ds:schemaRefs>
    <ds:schemaRef ds:uri="http://schemas.microsoft.com/office/2006/metadata/properties"/>
    <ds:schemaRef ds:uri="http://schemas.microsoft.com/office/infopath/2007/PartnerControls"/>
    <ds:schemaRef ds:uri="228fa632-e9af-4c82-af8a-101bc0c43ddd"/>
  </ds:schemaRefs>
</ds:datastoreItem>
</file>

<file path=customXml/itemProps3.xml><?xml version="1.0" encoding="utf-8"?>
<ds:datastoreItem xmlns:ds="http://schemas.openxmlformats.org/officeDocument/2006/customXml" ds:itemID="{6D249C37-E002-436B-8A5E-F63469B59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fa632-e9af-4c82-af8a-101bc0c43ddd"/>
    <ds:schemaRef ds:uri="f267d9a8-0870-4069-9049-232d1787c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7E90B-C46E-4121-9CDC-166130DD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Vergara, Jessica</dc:creator>
  <cp:keywords/>
  <dc:description/>
  <cp:lastModifiedBy>Anja Aasegg Johannesen</cp:lastModifiedBy>
  <cp:revision>97</cp:revision>
  <dcterms:created xsi:type="dcterms:W3CDTF">2021-10-25T12:01:00Z</dcterms:created>
  <dcterms:modified xsi:type="dcterms:W3CDTF">2021-10-27T07:26:00Z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0x010100C4424D31AE0461459BFE5D9CE69F342E</vt:lpwstr>
  </property>
  <property fmtid="{D5CDD505-2E9C-101B-9397-08002B2CF9AE}" pid="3" name="NSCPROP_SA">
    <vt:lpwstr>C:\Users\a.baptista\AppData\Local\Microsoft\Windows\INetCache\Content.Outlook\4P2PBM3P\(ENG) Samsung TVs in Latin America will offer HBO Max streaming platform from June 29th- LM Edits3_GLA2 (003).docx</vt:lpwstr>
  </property>
</Properties>
</file>