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2" w:rsidRPr="004E582E" w:rsidRDefault="004E582E">
      <w:pPr>
        <w:rPr>
          <w:b/>
          <w:sz w:val="28"/>
          <w:szCs w:val="28"/>
        </w:rPr>
      </w:pPr>
      <w:r w:rsidRPr="004E582E">
        <w:rPr>
          <w:b/>
          <w:sz w:val="28"/>
          <w:szCs w:val="28"/>
        </w:rPr>
        <w:t>Art Clinic tecknar vårdavtal med Region Skåne</w:t>
      </w:r>
      <w:r>
        <w:rPr>
          <w:b/>
          <w:sz w:val="28"/>
          <w:szCs w:val="28"/>
        </w:rPr>
        <w:t xml:space="preserve"> inom ortopedi/ ryggkirurgi</w:t>
      </w:r>
    </w:p>
    <w:p w:rsidR="00895741" w:rsidRPr="00C10673" w:rsidRDefault="004E582E" w:rsidP="0036313C">
      <w:pPr>
        <w:jc w:val="both"/>
        <w:rPr>
          <w:b/>
        </w:rPr>
      </w:pPr>
      <w:r w:rsidRPr="00C10673">
        <w:rPr>
          <w:b/>
        </w:rPr>
        <w:t>Specialistkliniken Art Clinic har det senaste året tecknat flera vårdavtal med den offentliga vårde</w:t>
      </w:r>
      <w:r w:rsidR="004A35C4" w:rsidRPr="00C10673">
        <w:rPr>
          <w:b/>
        </w:rPr>
        <w:t xml:space="preserve">n inom ortopedi och ryggkirurgi, </w:t>
      </w:r>
      <w:r w:rsidRPr="00C10673">
        <w:rPr>
          <w:b/>
        </w:rPr>
        <w:t xml:space="preserve">kliniken har en </w:t>
      </w:r>
      <w:r w:rsidR="00EB4DFD" w:rsidRPr="00C10673">
        <w:rPr>
          <w:b/>
        </w:rPr>
        <w:t>framstående</w:t>
      </w:r>
      <w:r w:rsidR="00C10673">
        <w:rPr>
          <w:b/>
        </w:rPr>
        <w:t xml:space="preserve"> operativ </w:t>
      </w:r>
      <w:r w:rsidRPr="00C10673">
        <w:rPr>
          <w:b/>
        </w:rPr>
        <w:t xml:space="preserve">verksamhet inom detta specialistområde på sin klinik i Jönköping. </w:t>
      </w:r>
    </w:p>
    <w:p w:rsidR="00EB4DFD" w:rsidRDefault="004E582E" w:rsidP="0036313C">
      <w:pPr>
        <w:pStyle w:val="Liststycke"/>
        <w:numPr>
          <w:ilvl w:val="0"/>
          <w:numId w:val="1"/>
        </w:numPr>
        <w:jc w:val="both"/>
      </w:pPr>
      <w:r>
        <w:t>Det som utmärker Art Clinic i Jönköping är framförallt vår operationsavd</w:t>
      </w:r>
      <w:r w:rsidR="00EB4DFD">
        <w:t xml:space="preserve">elning vars </w:t>
      </w:r>
      <w:r>
        <w:t xml:space="preserve">högteknologiska </w:t>
      </w:r>
      <w:r w:rsidR="00EB4DFD">
        <w:t>utrustning</w:t>
      </w:r>
      <w:r>
        <w:t xml:space="preserve"> skapar fördelar för lyckade ortopediska operationer.</w:t>
      </w:r>
      <w:r w:rsidR="00EB4DFD">
        <w:t xml:space="preserve"> I</w:t>
      </w:r>
      <w:r w:rsidRPr="004E582E">
        <w:t xml:space="preserve">nfektionsproblematiken </w:t>
      </w:r>
      <w:r w:rsidR="00EB4DFD">
        <w:t xml:space="preserve">är </w:t>
      </w:r>
      <w:r w:rsidRPr="004E582E">
        <w:t>ett viktigt område inom ort</w:t>
      </w:r>
      <w:r w:rsidR="00825D80">
        <w:t>opedin och vi på Art Clinic kan</w:t>
      </w:r>
      <w:r w:rsidR="00EB4DFD">
        <w:t xml:space="preserve"> erbjuda </w:t>
      </w:r>
      <w:r w:rsidRPr="004E582E">
        <w:t>en unik lösning som minimerar</w:t>
      </w:r>
      <w:r w:rsidR="00EB4DFD">
        <w:t xml:space="preserve"> den risken, säger Ronnie Pettersson VD på Art Clinic.</w:t>
      </w:r>
    </w:p>
    <w:p w:rsidR="00EB4DFD" w:rsidRDefault="00EB4DFD" w:rsidP="0036313C">
      <w:pPr>
        <w:pStyle w:val="Liststycke"/>
        <w:jc w:val="both"/>
      </w:pPr>
    </w:p>
    <w:p w:rsidR="005666BD" w:rsidRDefault="004E582E" w:rsidP="0036313C">
      <w:pPr>
        <w:pStyle w:val="Liststycke"/>
        <w:numPr>
          <w:ilvl w:val="0"/>
          <w:numId w:val="1"/>
        </w:numPr>
        <w:jc w:val="both"/>
      </w:pPr>
      <w:r w:rsidRPr="004E582E">
        <w:t xml:space="preserve">Hela vår operationsavdelning har </w:t>
      </w:r>
      <w:r w:rsidR="004A35C4">
        <w:t>installerat Airsonetts system Opragon som är ett unikt system för hepafiltrerad lufttillförsel till operationssalar, sterillager, ren och smutsrum. Art Cl</w:t>
      </w:r>
      <w:r w:rsidR="005666BD">
        <w:t>inic är en av de första klinikerna</w:t>
      </w:r>
      <w:r w:rsidR="004A35C4">
        <w:t xml:space="preserve"> i Europa som har installerat detta system i hela operationsavdelningen. Systemet</w:t>
      </w:r>
      <w:r w:rsidRPr="004E582E">
        <w:t xml:space="preserve"> minimerar och förebygger risken för infektion. </w:t>
      </w:r>
    </w:p>
    <w:p w:rsidR="005666BD" w:rsidRDefault="005666BD" w:rsidP="0036313C">
      <w:pPr>
        <w:pStyle w:val="Liststycke"/>
        <w:jc w:val="both"/>
      </w:pPr>
    </w:p>
    <w:p w:rsidR="004E582E" w:rsidRDefault="004E582E" w:rsidP="0036313C">
      <w:pPr>
        <w:pStyle w:val="Liststycke"/>
        <w:jc w:val="both"/>
      </w:pPr>
      <w:r w:rsidRPr="004E582E">
        <w:t>För oss på Art Clinic är säkerhetsställd rengöring och sterilisering av de instrument och produkter som används i verksamheten av största vikt. D</w:t>
      </w:r>
      <w:r w:rsidR="005666BD">
        <w:t xml:space="preserve">ärför övervakas och </w:t>
      </w:r>
      <w:r w:rsidR="005666BD" w:rsidRPr="005666BD">
        <w:t xml:space="preserve">dokumenteras </w:t>
      </w:r>
      <w:r w:rsidR="005666BD">
        <w:t xml:space="preserve">hela flödet </w:t>
      </w:r>
      <w:r w:rsidRPr="004E582E">
        <w:t xml:space="preserve">genom vårt kvalitetssystem CSSdoc. Vi har valt en totallösning </w:t>
      </w:r>
      <w:r w:rsidR="00EB4DFD">
        <w:t>som ligger i absoluta framkant</w:t>
      </w:r>
      <w:r w:rsidR="00825D80">
        <w:t>en</w:t>
      </w:r>
      <w:r w:rsidRPr="004E582E">
        <w:t xml:space="preserve"> när det gäller att säkerställa kvaliteten i allt som har med patientsäkerhet att gö</w:t>
      </w:r>
      <w:r w:rsidR="00825D80">
        <w:t xml:space="preserve">ra. </w:t>
      </w:r>
    </w:p>
    <w:p w:rsidR="00895741" w:rsidRDefault="00EB4DFD" w:rsidP="0036313C">
      <w:pPr>
        <w:jc w:val="both"/>
      </w:pPr>
      <w:r>
        <w:t xml:space="preserve">Patienter som är hemmavarande i Skåne och som inte får vård </w:t>
      </w:r>
      <w:r w:rsidR="004A35C4">
        <w:t xml:space="preserve">inom vårdgarantin kommer </w:t>
      </w:r>
      <w:r>
        <w:t xml:space="preserve">framöver att erbjudas vård på Art Clinic i Jönköping. </w:t>
      </w:r>
    </w:p>
    <w:p w:rsidR="00895741" w:rsidRDefault="00825D80" w:rsidP="0036313C">
      <w:pPr>
        <w:pStyle w:val="Liststycke"/>
        <w:numPr>
          <w:ilvl w:val="0"/>
          <w:numId w:val="1"/>
        </w:numPr>
        <w:jc w:val="both"/>
      </w:pPr>
      <w:r>
        <w:t>Vi är medvetna om att det är en bit att åka för patienterna. För att underlätta processen kommer vi att erbjuda konsultat</w:t>
      </w:r>
      <w:r w:rsidR="004A35C4">
        <w:t xml:space="preserve">ioner och återbesök i Göteborg och Halmstad </w:t>
      </w:r>
      <w:r>
        <w:t xml:space="preserve">medans </w:t>
      </w:r>
      <w:r w:rsidR="00EB4DFD">
        <w:t>själva operationen genomförs på vår specialistklinik i Jönköping. Från och med våren 2014 kommer vi även att kunna erbjuda likvärdiga operativa tjänster inom ortopedi i Göteborg, säger Ronnie Pettersson.</w:t>
      </w:r>
    </w:p>
    <w:p w:rsidR="00895741" w:rsidRDefault="00895741" w:rsidP="0036313C">
      <w:pPr>
        <w:jc w:val="both"/>
      </w:pPr>
      <w:r>
        <w:t>Avtalsperioden är 2013-05-01 – 2016-04-30 med rätt till förläng</w:t>
      </w:r>
      <w:r w:rsidR="00825D80">
        <w:t>ning på ytterligare ett år.</w:t>
      </w:r>
    </w:p>
    <w:p w:rsidR="00825D80" w:rsidRDefault="00825D80" w:rsidP="0036313C">
      <w:pPr>
        <w:jc w:val="both"/>
      </w:pPr>
      <w:r>
        <w:t xml:space="preserve">Art Clinic grundades 1999 i Göteborg och har idag kliniker och verksamhet i </w:t>
      </w:r>
      <w:r w:rsidRPr="00825D80">
        <w:t xml:space="preserve">Göteborg, Halmstad, Varberg, Uppsala och Jönköping. Art Clinic koncernen </w:t>
      </w:r>
      <w:r>
        <w:t>erbjuder i tillägg till ortopedi/ ryggkirurgi även specialistläkartjänster inom allmänkirurgi, kärlkirurgi, proktologi och plastikkirurgi.</w:t>
      </w:r>
    </w:p>
    <w:p w:rsidR="00437C16" w:rsidRDefault="00437C16"/>
    <w:p w:rsidR="00437C16" w:rsidRDefault="00437C16"/>
    <w:p w:rsidR="00437C16" w:rsidRDefault="00C10673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1219835</wp:posOffset>
            </wp:positionV>
            <wp:extent cx="1801495" cy="581025"/>
            <wp:effectExtent l="19050" t="0" r="8255" b="0"/>
            <wp:wrapTight wrapText="bothSides">
              <wp:wrapPolygon edited="0">
                <wp:start x="-228" y="0"/>
                <wp:lineTo x="-228" y="21246"/>
                <wp:lineTo x="21699" y="21246"/>
                <wp:lineTo x="21699" y="0"/>
                <wp:lineTo x="-228" y="0"/>
              </wp:wrapPolygon>
            </wp:wrapTight>
            <wp:docPr id="1" name="Bildobjekt 0" descr="ArtClinic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Clinic_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7C16" w:rsidSect="00C10673">
      <w:pgSz w:w="11906" w:h="16838"/>
      <w:pgMar w:top="1417" w:right="1417" w:bottom="1417" w:left="1417" w:header="708" w:footer="708" w:gutter="0"/>
      <w:pgBorders w:offsetFrom="page">
        <w:top w:val="single" w:sz="4" w:space="24" w:color="C6D9F1" w:themeColor="text2" w:themeTint="33"/>
        <w:left w:val="single" w:sz="4" w:space="24" w:color="C6D9F1" w:themeColor="text2" w:themeTint="33"/>
        <w:bottom w:val="single" w:sz="4" w:space="24" w:color="C6D9F1" w:themeColor="text2" w:themeTint="33"/>
        <w:right w:val="single" w:sz="4" w:space="24" w:color="C6D9F1" w:themeColor="text2" w:themeTint="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9D"/>
    <w:multiLevelType w:val="hybridMultilevel"/>
    <w:tmpl w:val="D138F90C"/>
    <w:lvl w:ilvl="0" w:tplc="495CC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5741"/>
    <w:rsid w:val="0006017D"/>
    <w:rsid w:val="0036313C"/>
    <w:rsid w:val="00372702"/>
    <w:rsid w:val="00437C16"/>
    <w:rsid w:val="004A35C4"/>
    <w:rsid w:val="004E582E"/>
    <w:rsid w:val="005666BD"/>
    <w:rsid w:val="00825D80"/>
    <w:rsid w:val="00895741"/>
    <w:rsid w:val="008B72B1"/>
    <w:rsid w:val="009C206C"/>
    <w:rsid w:val="00B97A28"/>
    <w:rsid w:val="00C10673"/>
    <w:rsid w:val="00E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5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ronnie.pettersson</dc:creator>
  <cp:lastModifiedBy>Sofie Lilja</cp:lastModifiedBy>
  <cp:revision>4</cp:revision>
  <dcterms:created xsi:type="dcterms:W3CDTF">2013-02-27T13:35:00Z</dcterms:created>
  <dcterms:modified xsi:type="dcterms:W3CDTF">2013-02-28T10:41:00Z</dcterms:modified>
</cp:coreProperties>
</file>