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5" w:rsidRPr="00AB79B0" w:rsidRDefault="00F326A5" w:rsidP="00F326A5">
      <w:pPr>
        <w:spacing w:line="240" w:lineRule="auto"/>
        <w:contextualSpacing/>
        <w:jc w:val="right"/>
        <w:rPr>
          <w:rFonts w:ascii="Verdana" w:hAnsi="Verdana" w:cs="Times New Roman"/>
        </w:rPr>
      </w:pPr>
      <w:r>
        <w:rPr>
          <w:noProof/>
          <w:lang w:eastAsia="en-GB"/>
        </w:rPr>
        <w:drawing>
          <wp:anchor distT="0" distB="0" distL="114300" distR="114300" simplePos="0" relativeHeight="251658240" behindDoc="0" locked="0" layoutInCell="1" allowOverlap="1">
            <wp:simplePos x="0" y="0"/>
            <wp:positionH relativeFrom="column">
              <wp:posOffset>2540635</wp:posOffset>
            </wp:positionH>
            <wp:positionV relativeFrom="paragraph">
              <wp:posOffset>0</wp:posOffset>
            </wp:positionV>
            <wp:extent cx="3189605" cy="17843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9605" cy="1784350"/>
                    </a:xfrm>
                    <a:prstGeom prst="rect">
                      <a:avLst/>
                    </a:prstGeom>
                  </pic:spPr>
                </pic:pic>
              </a:graphicData>
            </a:graphic>
            <wp14:sizeRelH relativeFrom="page">
              <wp14:pctWidth>0</wp14:pctWidth>
            </wp14:sizeRelH>
            <wp14:sizeRelV relativeFrom="page">
              <wp14:pctHeight>0</wp14:pctHeight>
            </wp14:sizeRelV>
          </wp:anchor>
        </w:drawing>
      </w:r>
    </w:p>
    <w:p w:rsidR="00AD5AE9" w:rsidRPr="00AB79B0" w:rsidRDefault="009D0D35" w:rsidP="009D0D35">
      <w:pPr>
        <w:spacing w:line="240" w:lineRule="auto"/>
        <w:contextualSpacing/>
        <w:rPr>
          <w:rFonts w:ascii="Verdana" w:hAnsi="Verdana" w:cs="Times New Roman"/>
          <w:b/>
        </w:rPr>
      </w:pPr>
      <w:r w:rsidRPr="00AB79B0">
        <w:rPr>
          <w:rFonts w:ascii="Verdana" w:hAnsi="Verdana" w:cs="Times New Roman"/>
          <w:b/>
        </w:rPr>
        <w:t>ID Medical</w:t>
      </w:r>
    </w:p>
    <w:p w:rsidR="00AB79B0" w:rsidRPr="00AB79B0" w:rsidRDefault="009D0D35" w:rsidP="009D0D35">
      <w:pPr>
        <w:spacing w:line="240" w:lineRule="auto"/>
        <w:contextualSpacing/>
        <w:rPr>
          <w:rFonts w:ascii="Verdana" w:hAnsi="Verdana" w:cs="Times New Roman"/>
          <w:b/>
        </w:rPr>
      </w:pPr>
      <w:r w:rsidRPr="00AB79B0">
        <w:rPr>
          <w:rFonts w:ascii="Verdana" w:hAnsi="Verdana" w:cs="Times New Roman"/>
          <w:b/>
        </w:rPr>
        <w:t>Revalidation survey</w:t>
      </w:r>
      <w:r w:rsidR="00AB79B0">
        <w:rPr>
          <w:rFonts w:ascii="Verdana" w:hAnsi="Verdana" w:cs="Times New Roman"/>
          <w:b/>
        </w:rPr>
        <w:t xml:space="preserve"> </w:t>
      </w:r>
    </w:p>
    <w:p w:rsidR="009D0D35" w:rsidRPr="00AB79B0" w:rsidRDefault="00B31723" w:rsidP="009D0D35">
      <w:pPr>
        <w:spacing w:line="240" w:lineRule="auto"/>
        <w:contextualSpacing/>
        <w:rPr>
          <w:rFonts w:ascii="Verdana" w:hAnsi="Verdana" w:cs="Times New Roman"/>
          <w:b/>
        </w:rPr>
      </w:pPr>
      <w:r>
        <w:rPr>
          <w:rFonts w:ascii="Verdana" w:hAnsi="Verdana" w:cs="Times New Roman"/>
          <w:b/>
        </w:rPr>
        <w:t>4</w:t>
      </w:r>
      <w:r w:rsidR="00E22390">
        <w:rPr>
          <w:rFonts w:ascii="Verdana" w:hAnsi="Verdana" w:cs="Times New Roman"/>
          <w:b/>
        </w:rPr>
        <w:t xml:space="preserve"> July</w:t>
      </w:r>
      <w:r w:rsidR="009D0D35" w:rsidRPr="00AB79B0">
        <w:rPr>
          <w:rFonts w:ascii="Verdana" w:hAnsi="Verdana" w:cs="Times New Roman"/>
          <w:b/>
        </w:rPr>
        <w:t xml:space="preserve"> 2014</w:t>
      </w:r>
    </w:p>
    <w:p w:rsidR="009D0D35" w:rsidRPr="00AB79B0" w:rsidRDefault="009D0D35" w:rsidP="009D0D35">
      <w:pPr>
        <w:spacing w:line="240" w:lineRule="auto"/>
        <w:contextualSpacing/>
        <w:rPr>
          <w:rFonts w:ascii="Verdana" w:hAnsi="Verdana" w:cs="Times New Roman"/>
        </w:rPr>
      </w:pPr>
    </w:p>
    <w:p w:rsidR="00F326A5" w:rsidRDefault="00F326A5" w:rsidP="00C207A2">
      <w:pPr>
        <w:spacing w:line="240" w:lineRule="auto"/>
        <w:contextualSpacing/>
        <w:rPr>
          <w:rFonts w:ascii="Verdana" w:hAnsi="Verdana" w:cs="Times New Roman"/>
          <w:b/>
        </w:rPr>
      </w:pPr>
    </w:p>
    <w:p w:rsidR="00F326A5" w:rsidRDefault="00F326A5" w:rsidP="00C207A2">
      <w:pPr>
        <w:spacing w:line="240" w:lineRule="auto"/>
        <w:contextualSpacing/>
        <w:rPr>
          <w:rFonts w:ascii="Verdana" w:hAnsi="Verdana" w:cs="Times New Roman"/>
          <w:b/>
        </w:rPr>
      </w:pPr>
    </w:p>
    <w:p w:rsidR="00F326A5" w:rsidRDefault="00F326A5" w:rsidP="00C207A2">
      <w:pPr>
        <w:spacing w:line="240" w:lineRule="auto"/>
        <w:contextualSpacing/>
        <w:rPr>
          <w:rFonts w:ascii="Verdana" w:hAnsi="Verdana" w:cs="Times New Roman"/>
          <w:b/>
        </w:rPr>
      </w:pPr>
    </w:p>
    <w:p w:rsidR="00F326A5" w:rsidRDefault="00F326A5" w:rsidP="00C207A2">
      <w:pPr>
        <w:spacing w:line="240" w:lineRule="auto"/>
        <w:contextualSpacing/>
        <w:rPr>
          <w:rFonts w:ascii="Verdana" w:hAnsi="Verdana" w:cs="Times New Roman"/>
          <w:b/>
        </w:rPr>
      </w:pPr>
    </w:p>
    <w:p w:rsidR="00F326A5" w:rsidRDefault="00F326A5" w:rsidP="00C207A2">
      <w:pPr>
        <w:spacing w:line="240" w:lineRule="auto"/>
        <w:contextualSpacing/>
        <w:rPr>
          <w:rFonts w:ascii="Verdana" w:hAnsi="Verdana" w:cs="Times New Roman"/>
          <w:b/>
        </w:rPr>
      </w:pPr>
    </w:p>
    <w:p w:rsidR="00E22390" w:rsidRDefault="00E22390" w:rsidP="00C207A2">
      <w:pPr>
        <w:spacing w:line="240" w:lineRule="auto"/>
        <w:contextualSpacing/>
        <w:rPr>
          <w:rFonts w:ascii="Verdana" w:hAnsi="Verdana" w:cs="Times New Roman"/>
          <w:b/>
        </w:rPr>
      </w:pPr>
    </w:p>
    <w:p w:rsidR="001D5C70" w:rsidRPr="00AB79B0" w:rsidRDefault="00FC64F8" w:rsidP="00C207A2">
      <w:pPr>
        <w:spacing w:line="240" w:lineRule="auto"/>
        <w:contextualSpacing/>
        <w:rPr>
          <w:rFonts w:ascii="Verdana" w:hAnsi="Verdana" w:cs="Times New Roman"/>
          <w:b/>
        </w:rPr>
      </w:pPr>
      <w:r w:rsidRPr="00AB79B0">
        <w:rPr>
          <w:rFonts w:ascii="Verdana" w:hAnsi="Verdana" w:cs="Times New Roman"/>
          <w:b/>
        </w:rPr>
        <w:t xml:space="preserve">Survey reveals </w:t>
      </w:r>
      <w:r w:rsidR="00C207A2" w:rsidRPr="00AB79B0">
        <w:rPr>
          <w:rFonts w:ascii="Verdana" w:hAnsi="Verdana" w:cs="Times New Roman"/>
          <w:b/>
        </w:rPr>
        <w:t xml:space="preserve">revalidation ambiguity </w:t>
      </w:r>
      <w:r w:rsidR="00B53744" w:rsidRPr="00AB79B0">
        <w:rPr>
          <w:rFonts w:ascii="Verdana" w:hAnsi="Verdana" w:cs="Times New Roman"/>
          <w:b/>
        </w:rPr>
        <w:t>among</w:t>
      </w:r>
      <w:r w:rsidR="00C207A2" w:rsidRPr="00AB79B0">
        <w:rPr>
          <w:rFonts w:ascii="Verdana" w:hAnsi="Verdana" w:cs="Times New Roman"/>
          <w:b/>
        </w:rPr>
        <w:t xml:space="preserve"> </w:t>
      </w:r>
      <w:r w:rsidR="001D1DA1" w:rsidRPr="00AB79B0">
        <w:rPr>
          <w:rFonts w:ascii="Verdana" w:hAnsi="Verdana" w:cs="Times New Roman"/>
          <w:b/>
        </w:rPr>
        <w:t xml:space="preserve">locum doctors </w:t>
      </w:r>
    </w:p>
    <w:p w:rsidR="001D1DA1" w:rsidRPr="00AB79B0" w:rsidRDefault="001D1DA1" w:rsidP="009D0D35">
      <w:pPr>
        <w:spacing w:line="240" w:lineRule="auto"/>
        <w:contextualSpacing/>
        <w:rPr>
          <w:rFonts w:ascii="Verdana" w:hAnsi="Verdana" w:cs="Times New Roman"/>
          <w:b/>
        </w:rPr>
      </w:pPr>
    </w:p>
    <w:p w:rsidR="00D55E7B" w:rsidRPr="00AB79B0" w:rsidRDefault="00D55E7B" w:rsidP="002453C8">
      <w:pPr>
        <w:spacing w:line="240" w:lineRule="auto"/>
        <w:contextualSpacing/>
        <w:jc w:val="both"/>
        <w:rPr>
          <w:rFonts w:ascii="Verdana" w:hAnsi="Verdana" w:cs="Times New Roman"/>
          <w:i/>
        </w:rPr>
      </w:pPr>
      <w:r w:rsidRPr="00AB79B0">
        <w:rPr>
          <w:rFonts w:ascii="Verdana" w:hAnsi="Verdana" w:cs="Times New Roman"/>
          <w:i/>
        </w:rPr>
        <w:t xml:space="preserve">The results of a survey, conducted by leading healthcare recruiter ID Medical, </w:t>
      </w:r>
      <w:r w:rsidR="008A6BB6" w:rsidRPr="00AB79B0">
        <w:rPr>
          <w:rFonts w:ascii="Verdana" w:hAnsi="Verdana" w:cs="Times New Roman"/>
          <w:i/>
        </w:rPr>
        <w:t>indicated</w:t>
      </w:r>
      <w:r w:rsidRPr="00AB79B0">
        <w:rPr>
          <w:rFonts w:ascii="Verdana" w:hAnsi="Verdana" w:cs="Times New Roman"/>
          <w:i/>
        </w:rPr>
        <w:t xml:space="preserve"> that </w:t>
      </w:r>
      <w:r w:rsidR="000D462E" w:rsidRPr="00AB79B0">
        <w:rPr>
          <w:rFonts w:ascii="Verdana" w:hAnsi="Verdana" w:cs="Times New Roman"/>
          <w:i/>
        </w:rPr>
        <w:t>locum d</w:t>
      </w:r>
      <w:r w:rsidRPr="00AB79B0">
        <w:rPr>
          <w:rFonts w:ascii="Verdana" w:hAnsi="Verdana" w:cs="Times New Roman"/>
          <w:i/>
        </w:rPr>
        <w:t>octors feel that there is uncertainty</w:t>
      </w:r>
      <w:r w:rsidR="00482D39" w:rsidRPr="00AB79B0">
        <w:rPr>
          <w:rFonts w:ascii="Verdana" w:hAnsi="Verdana" w:cs="Times New Roman"/>
          <w:i/>
        </w:rPr>
        <w:t xml:space="preserve"> and difficulties</w:t>
      </w:r>
      <w:r w:rsidRPr="00AB79B0">
        <w:rPr>
          <w:rFonts w:ascii="Verdana" w:hAnsi="Verdana" w:cs="Times New Roman"/>
          <w:i/>
        </w:rPr>
        <w:t xml:space="preserve"> </w:t>
      </w:r>
      <w:r w:rsidR="00B53744" w:rsidRPr="00AB79B0">
        <w:rPr>
          <w:rFonts w:ascii="Verdana" w:hAnsi="Verdana" w:cs="Times New Roman"/>
          <w:i/>
        </w:rPr>
        <w:t xml:space="preserve">faced </w:t>
      </w:r>
      <w:r w:rsidR="008A6BB6" w:rsidRPr="00AB79B0">
        <w:rPr>
          <w:rFonts w:ascii="Verdana" w:hAnsi="Verdana" w:cs="Times New Roman"/>
          <w:i/>
        </w:rPr>
        <w:t xml:space="preserve">when it comes to </w:t>
      </w:r>
      <w:r w:rsidR="00482D39" w:rsidRPr="00AB79B0">
        <w:rPr>
          <w:rFonts w:ascii="Verdana" w:hAnsi="Verdana" w:cs="Times New Roman"/>
          <w:i/>
        </w:rPr>
        <w:t>the revalidation and appraisal process.</w:t>
      </w:r>
    </w:p>
    <w:p w:rsidR="00417D15" w:rsidRPr="00AB79B0" w:rsidRDefault="00417D15" w:rsidP="002453C8">
      <w:pPr>
        <w:spacing w:line="240" w:lineRule="auto"/>
        <w:contextualSpacing/>
        <w:jc w:val="both"/>
        <w:rPr>
          <w:rFonts w:ascii="Verdana" w:hAnsi="Verdana" w:cs="Times New Roman"/>
        </w:rPr>
      </w:pPr>
    </w:p>
    <w:p w:rsidR="00B664B9" w:rsidRPr="00AB79B0" w:rsidRDefault="00D55E7B" w:rsidP="002453C8">
      <w:pPr>
        <w:spacing w:line="240" w:lineRule="auto"/>
        <w:contextualSpacing/>
        <w:jc w:val="both"/>
        <w:rPr>
          <w:rFonts w:ascii="Verdana" w:hAnsi="Verdana" w:cs="Times New Roman"/>
        </w:rPr>
      </w:pPr>
      <w:r w:rsidRPr="00AB79B0">
        <w:rPr>
          <w:rFonts w:ascii="Verdana" w:hAnsi="Verdana" w:cs="Times New Roman"/>
        </w:rPr>
        <w:t>ID Medical</w:t>
      </w:r>
      <w:r w:rsidR="008A6BB6" w:rsidRPr="00AB79B0">
        <w:rPr>
          <w:rFonts w:ascii="Verdana" w:hAnsi="Verdana" w:cs="Times New Roman"/>
        </w:rPr>
        <w:t>’</w:t>
      </w:r>
      <w:r w:rsidRPr="00AB79B0">
        <w:rPr>
          <w:rFonts w:ascii="Verdana" w:hAnsi="Verdana" w:cs="Times New Roman"/>
        </w:rPr>
        <w:t xml:space="preserve">s qualitative survey polled 250 registered doctors not currently connected to </w:t>
      </w:r>
      <w:r w:rsidR="00E22390">
        <w:rPr>
          <w:rFonts w:ascii="Verdana" w:hAnsi="Verdana" w:cs="Times New Roman"/>
        </w:rPr>
        <w:t>any</w:t>
      </w:r>
      <w:r w:rsidRPr="00AB79B0">
        <w:rPr>
          <w:rFonts w:ascii="Verdana" w:hAnsi="Verdana" w:cs="Times New Roman"/>
        </w:rPr>
        <w:t xml:space="preserve"> </w:t>
      </w:r>
      <w:r w:rsidR="00E22390">
        <w:rPr>
          <w:rFonts w:ascii="Verdana" w:hAnsi="Verdana" w:cs="Times New Roman"/>
        </w:rPr>
        <w:t xml:space="preserve">agency as their designated body. The survey was </w:t>
      </w:r>
      <w:r w:rsidRPr="00AB79B0">
        <w:rPr>
          <w:rFonts w:ascii="Verdana" w:hAnsi="Verdana" w:cs="Times New Roman"/>
        </w:rPr>
        <w:t xml:space="preserve">conducted to </w:t>
      </w:r>
      <w:r w:rsidR="00482D39" w:rsidRPr="00AB79B0">
        <w:rPr>
          <w:rFonts w:ascii="Verdana" w:hAnsi="Verdana" w:cs="Times New Roman"/>
        </w:rPr>
        <w:t>gain insight into</w:t>
      </w:r>
      <w:r w:rsidRPr="00AB79B0">
        <w:rPr>
          <w:rFonts w:ascii="Verdana" w:hAnsi="Verdana" w:cs="Times New Roman"/>
        </w:rPr>
        <w:t xml:space="preserve"> what doctors truly feel</w:t>
      </w:r>
      <w:r w:rsidR="00B664B9" w:rsidRPr="00AB79B0">
        <w:rPr>
          <w:rFonts w:ascii="Verdana" w:hAnsi="Verdana" w:cs="Times New Roman"/>
        </w:rPr>
        <w:t xml:space="preserve"> when it comes to revalidation.</w:t>
      </w:r>
    </w:p>
    <w:p w:rsidR="00B664B9" w:rsidRPr="00AB79B0" w:rsidRDefault="00B664B9" w:rsidP="002453C8">
      <w:pPr>
        <w:spacing w:line="240" w:lineRule="auto"/>
        <w:contextualSpacing/>
        <w:jc w:val="both"/>
        <w:rPr>
          <w:rFonts w:ascii="Verdana" w:hAnsi="Verdana" w:cs="Times New Roman"/>
        </w:rPr>
      </w:pPr>
    </w:p>
    <w:p w:rsidR="00B664B9" w:rsidRPr="00AB79B0" w:rsidRDefault="002B596E" w:rsidP="002453C8">
      <w:pPr>
        <w:spacing w:line="240" w:lineRule="auto"/>
        <w:contextualSpacing/>
        <w:jc w:val="both"/>
        <w:rPr>
          <w:rFonts w:ascii="Verdana" w:hAnsi="Verdana" w:cs="Times New Roman"/>
        </w:rPr>
      </w:pPr>
      <w:r w:rsidRPr="00AB79B0">
        <w:rPr>
          <w:rFonts w:ascii="Verdana" w:hAnsi="Verdana" w:cs="Times New Roman"/>
        </w:rPr>
        <w:t>Almost 79%</w:t>
      </w:r>
      <w:r w:rsidR="00482D39" w:rsidRPr="00AB79B0">
        <w:rPr>
          <w:rFonts w:ascii="Verdana" w:hAnsi="Verdana" w:cs="Times New Roman"/>
        </w:rPr>
        <w:t xml:space="preserve"> responded </w:t>
      </w:r>
      <w:r w:rsidRPr="00AB79B0">
        <w:rPr>
          <w:rFonts w:ascii="Verdana" w:hAnsi="Verdana" w:cs="Times New Roman"/>
        </w:rPr>
        <w:t xml:space="preserve">‘Yes’ to </w:t>
      </w:r>
      <w:r w:rsidR="004152C4" w:rsidRPr="00AB79B0">
        <w:rPr>
          <w:rFonts w:ascii="Verdana" w:hAnsi="Verdana" w:cs="Times New Roman"/>
        </w:rPr>
        <w:t xml:space="preserve">the open question - </w:t>
      </w:r>
      <w:r w:rsidRPr="00AB79B0">
        <w:rPr>
          <w:rFonts w:ascii="Verdana" w:hAnsi="Verdana" w:cs="Times New Roman"/>
        </w:rPr>
        <w:t>‘Do you find there is uncertainty in the locum market on how to revalidate?’ with one doctor commenting, “As a locum doctor it is extremely difficult to collate all details required for revalidation since you are not permanently employed</w:t>
      </w:r>
      <w:r w:rsidR="0065728E" w:rsidRPr="00AB79B0">
        <w:rPr>
          <w:rFonts w:ascii="Verdana" w:hAnsi="Verdana" w:cs="Times New Roman"/>
        </w:rPr>
        <w:t>.”</w:t>
      </w:r>
    </w:p>
    <w:p w:rsidR="00B664B9" w:rsidRPr="00AB79B0" w:rsidRDefault="00B664B9" w:rsidP="002453C8">
      <w:pPr>
        <w:spacing w:line="240" w:lineRule="auto"/>
        <w:contextualSpacing/>
        <w:jc w:val="both"/>
        <w:rPr>
          <w:rFonts w:ascii="Verdana" w:hAnsi="Verdana" w:cs="Times New Roman"/>
        </w:rPr>
      </w:pPr>
    </w:p>
    <w:p w:rsidR="00B664B9" w:rsidRPr="00AB79B0" w:rsidRDefault="008274B5" w:rsidP="002453C8">
      <w:pPr>
        <w:spacing w:line="240" w:lineRule="auto"/>
        <w:contextualSpacing/>
        <w:jc w:val="both"/>
        <w:rPr>
          <w:rFonts w:ascii="Verdana" w:hAnsi="Verdana" w:cs="Times New Roman"/>
        </w:rPr>
      </w:pPr>
      <w:r w:rsidRPr="00AB79B0">
        <w:rPr>
          <w:rFonts w:ascii="Verdana" w:hAnsi="Verdana" w:cs="Times New Roman"/>
        </w:rPr>
        <w:t xml:space="preserve">The need for more support from locum agencies and the General Medical Council (GMC) is </w:t>
      </w:r>
      <w:r w:rsidR="003262E2" w:rsidRPr="00AB79B0">
        <w:rPr>
          <w:rFonts w:ascii="Verdana" w:hAnsi="Verdana" w:cs="Times New Roman"/>
        </w:rPr>
        <w:t xml:space="preserve">a </w:t>
      </w:r>
      <w:r w:rsidRPr="00AB79B0">
        <w:rPr>
          <w:rFonts w:ascii="Verdana" w:hAnsi="Verdana" w:cs="Times New Roman"/>
        </w:rPr>
        <w:t xml:space="preserve">particularly strong </w:t>
      </w:r>
      <w:r w:rsidR="002453C8" w:rsidRPr="00AB79B0">
        <w:rPr>
          <w:rFonts w:ascii="Verdana" w:hAnsi="Verdana" w:cs="Times New Roman"/>
        </w:rPr>
        <w:t xml:space="preserve">opinion </w:t>
      </w:r>
      <w:r w:rsidR="003262E2" w:rsidRPr="00AB79B0">
        <w:rPr>
          <w:rFonts w:ascii="Verdana" w:hAnsi="Verdana" w:cs="Times New Roman"/>
        </w:rPr>
        <w:t>among</w:t>
      </w:r>
      <w:r w:rsidR="002453C8" w:rsidRPr="00AB79B0">
        <w:rPr>
          <w:rFonts w:ascii="Verdana" w:hAnsi="Verdana" w:cs="Times New Roman"/>
        </w:rPr>
        <w:t xml:space="preserve"> </w:t>
      </w:r>
      <w:r w:rsidRPr="00AB79B0">
        <w:rPr>
          <w:rFonts w:ascii="Verdana" w:hAnsi="Verdana" w:cs="Times New Roman"/>
        </w:rPr>
        <w:t>respondents with doctors stating there is not enough information provided, especially for overseas doctors.</w:t>
      </w:r>
    </w:p>
    <w:p w:rsidR="00B664B9" w:rsidRPr="00AB79B0" w:rsidRDefault="00B664B9" w:rsidP="002453C8">
      <w:pPr>
        <w:spacing w:line="240" w:lineRule="auto"/>
        <w:contextualSpacing/>
        <w:jc w:val="both"/>
        <w:rPr>
          <w:rFonts w:ascii="Verdana" w:hAnsi="Verdana" w:cs="Times New Roman"/>
        </w:rPr>
      </w:pPr>
    </w:p>
    <w:p w:rsidR="00B664B9" w:rsidRPr="00AB79B0" w:rsidRDefault="004152C4" w:rsidP="002453C8">
      <w:pPr>
        <w:spacing w:line="240" w:lineRule="auto"/>
        <w:contextualSpacing/>
        <w:jc w:val="both"/>
        <w:rPr>
          <w:rFonts w:ascii="Verdana" w:hAnsi="Verdana" w:cs="Times New Roman"/>
        </w:rPr>
      </w:pPr>
      <w:r w:rsidRPr="00AB79B0">
        <w:rPr>
          <w:rFonts w:ascii="Verdana" w:hAnsi="Verdana" w:cs="Times New Roman"/>
        </w:rPr>
        <w:t>Additional</w:t>
      </w:r>
      <w:r w:rsidR="008274B5" w:rsidRPr="00AB79B0">
        <w:rPr>
          <w:rFonts w:ascii="Verdana" w:hAnsi="Verdana" w:cs="Times New Roman"/>
        </w:rPr>
        <w:t xml:space="preserve"> recurring themes include the challenge of gaining patient and colleague 360</w:t>
      </w:r>
      <w:r w:rsidR="0052724C" w:rsidRPr="00AB79B0">
        <w:t xml:space="preserve"> </w:t>
      </w:r>
      <w:r w:rsidR="0052724C" w:rsidRPr="00AB79B0">
        <w:rPr>
          <w:rStyle w:val="st"/>
        </w:rPr>
        <w:t>°</w:t>
      </w:r>
      <w:r w:rsidR="008274B5" w:rsidRPr="00AB79B0">
        <w:rPr>
          <w:rFonts w:ascii="Verdana" w:hAnsi="Verdana" w:cs="Times New Roman"/>
        </w:rPr>
        <w:t xml:space="preserve"> feedback, with one locum doctor commenting, “Who will ever get to know me long enough to truly evaluate me?”</w:t>
      </w:r>
    </w:p>
    <w:p w:rsidR="003166BF" w:rsidRPr="00AB79B0" w:rsidRDefault="003166BF" w:rsidP="002453C8">
      <w:pPr>
        <w:spacing w:line="240" w:lineRule="auto"/>
        <w:contextualSpacing/>
        <w:jc w:val="both"/>
        <w:rPr>
          <w:rFonts w:ascii="Verdana" w:hAnsi="Verdana" w:cs="Times New Roman"/>
        </w:rPr>
      </w:pPr>
    </w:p>
    <w:p w:rsidR="008A6BB6" w:rsidRPr="00AB79B0" w:rsidRDefault="003166BF" w:rsidP="002453C8">
      <w:pPr>
        <w:spacing w:line="240" w:lineRule="auto"/>
        <w:contextualSpacing/>
        <w:jc w:val="both"/>
        <w:rPr>
          <w:rFonts w:ascii="Verdana" w:hAnsi="Verdana" w:cs="Times New Roman"/>
        </w:rPr>
      </w:pPr>
      <w:r w:rsidRPr="00AB79B0">
        <w:rPr>
          <w:rFonts w:ascii="Verdana" w:hAnsi="Verdana" w:cs="Times New Roman"/>
        </w:rPr>
        <w:t xml:space="preserve">When asked ‘Is revalidation considered burdensome?’ 74% responded ‘Yes’, </w:t>
      </w:r>
      <w:r w:rsidR="00900A48" w:rsidRPr="00AB79B0">
        <w:rPr>
          <w:rFonts w:ascii="Verdana" w:hAnsi="Verdana" w:cs="Times New Roman"/>
        </w:rPr>
        <w:t xml:space="preserve">with one respondent </w:t>
      </w:r>
      <w:r w:rsidR="002453C8" w:rsidRPr="00AB79B0">
        <w:rPr>
          <w:rFonts w:ascii="Verdana" w:hAnsi="Verdana" w:cs="Times New Roman"/>
        </w:rPr>
        <w:t>expressing,</w:t>
      </w:r>
      <w:r w:rsidR="00340D61" w:rsidRPr="00AB79B0">
        <w:rPr>
          <w:rFonts w:ascii="Verdana" w:hAnsi="Verdana" w:cs="Times New Roman"/>
        </w:rPr>
        <w:t xml:space="preserve"> </w:t>
      </w:r>
      <w:r w:rsidR="00900A48" w:rsidRPr="00AB79B0">
        <w:rPr>
          <w:rFonts w:ascii="Verdana" w:hAnsi="Verdana" w:cs="Times New Roman"/>
        </w:rPr>
        <w:t>“It [revalidation] takes several manpower days away from the frontline of healthcare,” reiterated by further comments; “I have to put my medical practice aside for days on end to chase bureaucratic paperwork” and</w:t>
      </w:r>
      <w:r w:rsidR="0061366D" w:rsidRPr="00AB79B0">
        <w:rPr>
          <w:rFonts w:ascii="Verdana" w:hAnsi="Verdana" w:cs="Times New Roman"/>
        </w:rPr>
        <w:t>,</w:t>
      </w:r>
      <w:r w:rsidR="00900A48" w:rsidRPr="00AB79B0">
        <w:rPr>
          <w:rFonts w:ascii="Verdana" w:hAnsi="Verdana" w:cs="Times New Roman"/>
        </w:rPr>
        <w:t xml:space="preserve"> “We are constantly required to do things to prove our practices instead of concentrating on our patients.”</w:t>
      </w:r>
    </w:p>
    <w:p w:rsidR="009D0D35" w:rsidRPr="00AB79B0" w:rsidRDefault="009D0D35" w:rsidP="002453C8">
      <w:pPr>
        <w:spacing w:line="240" w:lineRule="auto"/>
        <w:contextualSpacing/>
        <w:jc w:val="both"/>
        <w:rPr>
          <w:rFonts w:ascii="Verdana" w:hAnsi="Verdana" w:cs="Times New Roman"/>
        </w:rPr>
      </w:pPr>
    </w:p>
    <w:p w:rsidR="008A6BB6" w:rsidRPr="00AB79B0" w:rsidRDefault="009D0D35" w:rsidP="002453C8">
      <w:pPr>
        <w:spacing w:line="240" w:lineRule="auto"/>
        <w:contextualSpacing/>
        <w:jc w:val="both"/>
        <w:rPr>
          <w:rFonts w:ascii="Verdana" w:hAnsi="Verdana" w:cs="Times New Roman"/>
        </w:rPr>
      </w:pPr>
      <w:r w:rsidRPr="00AB79B0">
        <w:rPr>
          <w:rFonts w:ascii="Verdana" w:hAnsi="Verdana" w:cs="Times New Roman"/>
        </w:rPr>
        <w:t>The survey also</w:t>
      </w:r>
      <w:r w:rsidR="001D4522" w:rsidRPr="00AB79B0">
        <w:rPr>
          <w:rFonts w:ascii="Verdana" w:hAnsi="Verdana" w:cs="Times New Roman"/>
        </w:rPr>
        <w:t xml:space="preserve"> looked at </w:t>
      </w:r>
      <w:r w:rsidR="008A6BB6" w:rsidRPr="00AB79B0">
        <w:rPr>
          <w:rFonts w:ascii="Verdana" w:hAnsi="Verdana" w:cs="Times New Roman"/>
        </w:rPr>
        <w:t>the career development, reflection and quality improvement</w:t>
      </w:r>
      <w:r w:rsidR="00AB79B0" w:rsidRPr="00AB79B0">
        <w:rPr>
          <w:rFonts w:ascii="Verdana" w:hAnsi="Verdana" w:cs="Times New Roman"/>
        </w:rPr>
        <w:t xml:space="preserve"> gained</w:t>
      </w:r>
      <w:r w:rsidR="008A6BB6" w:rsidRPr="00AB79B0">
        <w:rPr>
          <w:rFonts w:ascii="Verdana" w:hAnsi="Verdana" w:cs="Times New Roman"/>
        </w:rPr>
        <w:t xml:space="preserve"> as a result of engaging in revalidation </w:t>
      </w:r>
      <w:r w:rsidR="001D4522" w:rsidRPr="00AB79B0">
        <w:rPr>
          <w:rFonts w:ascii="Verdana" w:hAnsi="Verdana" w:cs="Times New Roman"/>
        </w:rPr>
        <w:t>and</w:t>
      </w:r>
      <w:r w:rsidRPr="00AB79B0">
        <w:rPr>
          <w:rFonts w:ascii="Verdana" w:hAnsi="Verdana" w:cs="Times New Roman"/>
        </w:rPr>
        <w:t xml:space="preserve"> </w:t>
      </w:r>
      <w:r w:rsidR="002453C8" w:rsidRPr="00AB79B0">
        <w:rPr>
          <w:rFonts w:ascii="Verdana" w:hAnsi="Verdana" w:cs="Times New Roman"/>
        </w:rPr>
        <w:t>al</w:t>
      </w:r>
      <w:r w:rsidR="00CF7A9D" w:rsidRPr="00AB79B0">
        <w:rPr>
          <w:rFonts w:ascii="Verdana" w:hAnsi="Verdana" w:cs="Times New Roman"/>
        </w:rPr>
        <w:t xml:space="preserve">though 59% responded ‘No’ to </w:t>
      </w:r>
      <w:r w:rsidR="002453C8" w:rsidRPr="00AB79B0">
        <w:rPr>
          <w:rFonts w:ascii="Verdana" w:hAnsi="Verdana" w:cs="Times New Roman"/>
        </w:rPr>
        <w:t>the question</w:t>
      </w:r>
      <w:r w:rsidR="00AB79B0" w:rsidRPr="00AB79B0">
        <w:rPr>
          <w:rFonts w:ascii="Verdana" w:hAnsi="Verdana" w:cs="Times New Roman"/>
        </w:rPr>
        <w:t>,</w:t>
      </w:r>
      <w:r w:rsidR="002453C8" w:rsidRPr="00AB79B0">
        <w:rPr>
          <w:rFonts w:ascii="Verdana" w:hAnsi="Verdana" w:cs="Times New Roman"/>
        </w:rPr>
        <w:t xml:space="preserve"> </w:t>
      </w:r>
      <w:r w:rsidR="00CF7A9D" w:rsidRPr="00AB79B0">
        <w:rPr>
          <w:rFonts w:ascii="Verdana" w:hAnsi="Verdana" w:cs="Times New Roman"/>
        </w:rPr>
        <w:t>‘Does revalidation encourage reflection and quality improvement?’ commentary was generally positive…</w:t>
      </w:r>
    </w:p>
    <w:p w:rsidR="008A6BB6" w:rsidRPr="00AB79B0" w:rsidRDefault="008A6BB6" w:rsidP="00FB1B20">
      <w:pPr>
        <w:pStyle w:val="ListParagraph"/>
        <w:numPr>
          <w:ilvl w:val="0"/>
          <w:numId w:val="5"/>
        </w:numPr>
        <w:spacing w:line="240" w:lineRule="auto"/>
        <w:ind w:left="714" w:hanging="357"/>
        <w:contextualSpacing w:val="0"/>
        <w:rPr>
          <w:rFonts w:ascii="Verdana" w:hAnsi="Verdana" w:cs="Times New Roman"/>
          <w:i/>
        </w:rPr>
      </w:pPr>
      <w:r w:rsidRPr="00AB79B0">
        <w:rPr>
          <w:rFonts w:ascii="Verdana" w:hAnsi="Verdana" w:cs="Times New Roman"/>
          <w:i/>
        </w:rPr>
        <w:t>“Strict and honest feedback helps in professional development and makes doctors think about their career goals and objectives.”</w:t>
      </w:r>
    </w:p>
    <w:p w:rsidR="008A6BB6" w:rsidRPr="00AB79B0" w:rsidRDefault="008A6BB6" w:rsidP="00FB1B20">
      <w:pPr>
        <w:pStyle w:val="ListParagraph"/>
        <w:numPr>
          <w:ilvl w:val="0"/>
          <w:numId w:val="5"/>
        </w:numPr>
        <w:spacing w:line="240" w:lineRule="auto"/>
        <w:ind w:left="714" w:hanging="357"/>
        <w:contextualSpacing w:val="0"/>
        <w:rPr>
          <w:rFonts w:ascii="Verdana" w:hAnsi="Verdana" w:cs="Times New Roman"/>
          <w:i/>
        </w:rPr>
      </w:pPr>
      <w:r w:rsidRPr="00AB79B0">
        <w:rPr>
          <w:rFonts w:ascii="Verdana" w:hAnsi="Verdana" w:cs="Times New Roman"/>
          <w:i/>
        </w:rPr>
        <w:t>“Revalidation is one of the very important elements of Total Quality Management.”</w:t>
      </w:r>
    </w:p>
    <w:p w:rsidR="007C4495" w:rsidRPr="00AB79B0" w:rsidRDefault="008A6BB6" w:rsidP="009D0D35">
      <w:pPr>
        <w:pStyle w:val="ListParagraph"/>
        <w:numPr>
          <w:ilvl w:val="0"/>
          <w:numId w:val="5"/>
        </w:numPr>
        <w:spacing w:line="240" w:lineRule="auto"/>
        <w:ind w:left="714" w:hanging="357"/>
        <w:contextualSpacing w:val="0"/>
        <w:rPr>
          <w:rFonts w:ascii="Verdana" w:hAnsi="Verdana" w:cs="Times New Roman"/>
          <w:i/>
        </w:rPr>
      </w:pPr>
      <w:r w:rsidRPr="00AB79B0">
        <w:rPr>
          <w:rFonts w:ascii="Verdana" w:hAnsi="Verdana" w:cs="Times New Roman"/>
          <w:i/>
        </w:rPr>
        <w:lastRenderedPageBreak/>
        <w:t>“Routine work is busy and you need prompting to focus on quality.”</w:t>
      </w:r>
    </w:p>
    <w:p w:rsidR="00417D15" w:rsidRPr="00AB79B0" w:rsidRDefault="009D0D35" w:rsidP="001C4BFB">
      <w:pPr>
        <w:spacing w:line="240" w:lineRule="auto"/>
        <w:contextualSpacing/>
        <w:jc w:val="both"/>
        <w:rPr>
          <w:rFonts w:ascii="Verdana" w:hAnsi="Verdana" w:cs="Times New Roman"/>
        </w:rPr>
      </w:pPr>
      <w:r w:rsidRPr="00AB79B0">
        <w:rPr>
          <w:rFonts w:ascii="Verdana" w:hAnsi="Verdana" w:cs="Times New Roman"/>
        </w:rPr>
        <w:t>Responding to the survey’s findings, Deenu Patel, managing director at I</w:t>
      </w:r>
      <w:r w:rsidR="00417D15" w:rsidRPr="00AB79B0">
        <w:rPr>
          <w:rFonts w:ascii="Verdana" w:hAnsi="Verdana" w:cs="Times New Roman"/>
        </w:rPr>
        <w:t xml:space="preserve">D Medical said, “Locum doctors’ service to the NHS is invaluable and for revalidation to work, every doctor, </w:t>
      </w:r>
      <w:r w:rsidR="00A935EA" w:rsidRPr="00AB79B0">
        <w:rPr>
          <w:rFonts w:ascii="Verdana" w:hAnsi="Verdana" w:cs="Times New Roman"/>
        </w:rPr>
        <w:t>regardless</w:t>
      </w:r>
      <w:r w:rsidR="00417D15" w:rsidRPr="00AB79B0">
        <w:rPr>
          <w:rFonts w:ascii="Verdana" w:hAnsi="Verdana" w:cs="Times New Roman"/>
        </w:rPr>
        <w:t xml:space="preserve"> of whether they are in a substantive or temporary position, needs to</w:t>
      </w:r>
      <w:r w:rsidR="00A935EA" w:rsidRPr="00AB79B0">
        <w:rPr>
          <w:rFonts w:ascii="Verdana" w:hAnsi="Verdana" w:cs="Times New Roman"/>
        </w:rPr>
        <w:t xml:space="preserve"> fully</w:t>
      </w:r>
      <w:r w:rsidR="00417D15" w:rsidRPr="00AB79B0">
        <w:rPr>
          <w:rFonts w:ascii="Verdana" w:hAnsi="Verdana" w:cs="Times New Roman"/>
        </w:rPr>
        <w:t xml:space="preserve"> understand </w:t>
      </w:r>
      <w:r w:rsidR="001C4BFB" w:rsidRPr="00AB79B0">
        <w:rPr>
          <w:rFonts w:ascii="Verdana" w:hAnsi="Verdana" w:cs="Times New Roman"/>
        </w:rPr>
        <w:t>revalidation</w:t>
      </w:r>
      <w:r w:rsidR="003262E2" w:rsidRPr="00AB79B0">
        <w:rPr>
          <w:rFonts w:ascii="Verdana" w:hAnsi="Verdana" w:cs="Times New Roman"/>
        </w:rPr>
        <w:t>, be provided with the support they need</w:t>
      </w:r>
      <w:r w:rsidR="00A935EA" w:rsidRPr="00AB79B0">
        <w:rPr>
          <w:rFonts w:ascii="Verdana" w:hAnsi="Verdana" w:cs="Times New Roman"/>
        </w:rPr>
        <w:t xml:space="preserve"> and be able to revalidate when the time comes.</w:t>
      </w:r>
    </w:p>
    <w:p w:rsidR="001D4522" w:rsidRPr="00AB79B0" w:rsidRDefault="001D4522" w:rsidP="001C4BFB">
      <w:pPr>
        <w:spacing w:line="240" w:lineRule="auto"/>
        <w:contextualSpacing/>
        <w:jc w:val="both"/>
        <w:rPr>
          <w:rFonts w:ascii="Verdana" w:hAnsi="Verdana" w:cs="Times New Roman"/>
        </w:rPr>
      </w:pPr>
    </w:p>
    <w:p w:rsidR="00417D15" w:rsidRPr="00AB79B0" w:rsidRDefault="00356E97" w:rsidP="001C4BFB">
      <w:pPr>
        <w:spacing w:line="240" w:lineRule="auto"/>
        <w:contextualSpacing/>
        <w:jc w:val="both"/>
        <w:rPr>
          <w:rFonts w:ascii="Verdana" w:hAnsi="Verdana" w:cs="Times New Roman"/>
        </w:rPr>
      </w:pPr>
      <w:r w:rsidRPr="00AB79B0">
        <w:rPr>
          <w:rFonts w:ascii="Verdana" w:hAnsi="Verdana" w:cs="Times New Roman"/>
        </w:rPr>
        <w:t>“</w:t>
      </w:r>
      <w:r w:rsidR="00417D15" w:rsidRPr="00AB79B0">
        <w:rPr>
          <w:rFonts w:ascii="Verdana" w:hAnsi="Verdana" w:cs="Times New Roman"/>
        </w:rPr>
        <w:t>Many locum d</w:t>
      </w:r>
      <w:r w:rsidR="001D4522" w:rsidRPr="00AB79B0">
        <w:rPr>
          <w:rFonts w:ascii="Verdana" w:hAnsi="Verdana" w:cs="Times New Roman"/>
        </w:rPr>
        <w:t xml:space="preserve">octors have </w:t>
      </w:r>
      <w:r w:rsidR="00417D15" w:rsidRPr="00AB79B0">
        <w:rPr>
          <w:rFonts w:ascii="Verdana" w:hAnsi="Verdana" w:cs="Times New Roman"/>
        </w:rPr>
        <w:t>expressed the need for clarity when it comes to gathering supporting information and feedback from their patients and colleagues. As a locum agency it is our responsibility to provide</w:t>
      </w:r>
      <w:r w:rsidR="00A935EA" w:rsidRPr="00AB79B0">
        <w:rPr>
          <w:rFonts w:ascii="Verdana" w:hAnsi="Verdana" w:cs="Times New Roman"/>
        </w:rPr>
        <w:t xml:space="preserve"> comprehensive</w:t>
      </w:r>
      <w:r w:rsidR="00417D15" w:rsidRPr="00AB79B0">
        <w:rPr>
          <w:rFonts w:ascii="Verdana" w:hAnsi="Verdana" w:cs="Times New Roman"/>
        </w:rPr>
        <w:t xml:space="preserve"> information, </w:t>
      </w:r>
      <w:r w:rsidR="002453C8" w:rsidRPr="00AB79B0">
        <w:rPr>
          <w:rFonts w:ascii="Verdana" w:hAnsi="Verdana" w:cs="Times New Roman"/>
        </w:rPr>
        <w:t>supplementary to</w:t>
      </w:r>
      <w:r w:rsidR="00417D15" w:rsidRPr="00AB79B0">
        <w:rPr>
          <w:rFonts w:ascii="Verdana" w:hAnsi="Verdana" w:cs="Times New Roman"/>
        </w:rPr>
        <w:t xml:space="preserve"> that of the GMC, and guide doctors through </w:t>
      </w:r>
      <w:r w:rsidR="002453C8" w:rsidRPr="00AB79B0">
        <w:rPr>
          <w:rFonts w:ascii="Verdana" w:hAnsi="Verdana" w:cs="Times New Roman"/>
        </w:rPr>
        <w:t>the principles and stages of revalidation.</w:t>
      </w:r>
      <w:r w:rsidR="00A8153A" w:rsidRPr="00AB79B0">
        <w:rPr>
          <w:rFonts w:ascii="Verdana" w:hAnsi="Verdana" w:cs="Times New Roman"/>
        </w:rPr>
        <w:t xml:space="preserve"> </w:t>
      </w:r>
    </w:p>
    <w:p w:rsidR="00417D15" w:rsidRPr="00AB79B0" w:rsidRDefault="00417D15" w:rsidP="001C4BFB">
      <w:pPr>
        <w:spacing w:line="240" w:lineRule="auto"/>
        <w:contextualSpacing/>
        <w:jc w:val="both"/>
        <w:rPr>
          <w:rFonts w:ascii="Verdana" w:hAnsi="Verdana" w:cs="Times New Roman"/>
        </w:rPr>
      </w:pPr>
    </w:p>
    <w:p w:rsidR="00A8153A" w:rsidRPr="00AB79B0" w:rsidRDefault="00417D15" w:rsidP="00793B69">
      <w:pPr>
        <w:spacing w:line="240" w:lineRule="auto"/>
        <w:contextualSpacing/>
        <w:jc w:val="both"/>
        <w:rPr>
          <w:rFonts w:ascii="Verdana" w:hAnsi="Verdana" w:cs="Times New Roman"/>
        </w:rPr>
      </w:pPr>
      <w:r w:rsidRPr="00AB79B0">
        <w:rPr>
          <w:rFonts w:ascii="Verdana" w:hAnsi="Verdana" w:cs="Times New Roman"/>
        </w:rPr>
        <w:t>“</w:t>
      </w:r>
      <w:r w:rsidR="003262E2" w:rsidRPr="00AB79B0">
        <w:rPr>
          <w:rFonts w:ascii="Verdana" w:hAnsi="Verdana" w:cs="Times New Roman"/>
        </w:rPr>
        <w:t>Many</w:t>
      </w:r>
      <w:r w:rsidRPr="00AB79B0">
        <w:rPr>
          <w:rFonts w:ascii="Verdana" w:hAnsi="Verdana" w:cs="Times New Roman"/>
        </w:rPr>
        <w:t xml:space="preserve"> of our respondents </w:t>
      </w:r>
      <w:r w:rsidR="003262E2" w:rsidRPr="00AB79B0">
        <w:rPr>
          <w:rFonts w:ascii="Verdana" w:hAnsi="Verdana" w:cs="Times New Roman"/>
        </w:rPr>
        <w:t xml:space="preserve">stated in our survey that </w:t>
      </w:r>
      <w:r w:rsidRPr="00AB79B0">
        <w:rPr>
          <w:rFonts w:ascii="Verdana" w:hAnsi="Verdana" w:cs="Times New Roman"/>
        </w:rPr>
        <w:t>revalidation is all about good medical practice and quality improvement</w:t>
      </w:r>
      <w:r w:rsidR="003262E2" w:rsidRPr="00AB79B0">
        <w:rPr>
          <w:rFonts w:ascii="Verdana" w:hAnsi="Verdana" w:cs="Times New Roman"/>
        </w:rPr>
        <w:t xml:space="preserve"> – and we</w:t>
      </w:r>
      <w:r w:rsidR="009D5EB7" w:rsidRPr="00AB79B0">
        <w:rPr>
          <w:rFonts w:ascii="Verdana" w:hAnsi="Verdana" w:cs="Times New Roman"/>
        </w:rPr>
        <w:t xml:space="preserve"> certainly</w:t>
      </w:r>
      <w:r w:rsidR="003262E2" w:rsidRPr="00AB79B0">
        <w:rPr>
          <w:rFonts w:ascii="Verdana" w:hAnsi="Verdana" w:cs="Times New Roman"/>
        </w:rPr>
        <w:t xml:space="preserve"> agree. Revalidation is essential but t</w:t>
      </w:r>
      <w:r w:rsidR="00793B69" w:rsidRPr="00AB79B0">
        <w:rPr>
          <w:rFonts w:ascii="Verdana" w:hAnsi="Verdana" w:cs="Times New Roman"/>
        </w:rPr>
        <w:t xml:space="preserve">ime is a precious commodity for doctors, </w:t>
      </w:r>
      <w:r w:rsidR="003262E2" w:rsidRPr="00AB79B0">
        <w:rPr>
          <w:rFonts w:ascii="Verdana" w:hAnsi="Verdana" w:cs="Times New Roman"/>
        </w:rPr>
        <w:t xml:space="preserve">so </w:t>
      </w:r>
      <w:r w:rsidR="009D5EB7" w:rsidRPr="00AB79B0">
        <w:rPr>
          <w:rFonts w:ascii="Verdana" w:hAnsi="Verdana" w:cs="Times New Roman"/>
        </w:rPr>
        <w:t>with the aim of</w:t>
      </w:r>
      <w:r w:rsidR="003262E2" w:rsidRPr="00AB79B0">
        <w:rPr>
          <w:rFonts w:ascii="Verdana" w:hAnsi="Verdana" w:cs="Times New Roman"/>
        </w:rPr>
        <w:t xml:space="preserve"> </w:t>
      </w:r>
      <w:r w:rsidR="009D5EB7" w:rsidRPr="00AB79B0">
        <w:rPr>
          <w:rFonts w:ascii="Verdana" w:hAnsi="Verdana" w:cs="Times New Roman"/>
        </w:rPr>
        <w:t>reducing</w:t>
      </w:r>
      <w:r w:rsidR="003262E2" w:rsidRPr="00AB79B0">
        <w:rPr>
          <w:rFonts w:ascii="Verdana" w:hAnsi="Verdana" w:cs="Times New Roman"/>
        </w:rPr>
        <w:t xml:space="preserve"> some of the pressure</w:t>
      </w:r>
      <w:r w:rsidR="009D5EB7" w:rsidRPr="00AB79B0">
        <w:rPr>
          <w:rFonts w:ascii="Verdana" w:hAnsi="Verdana" w:cs="Times New Roman"/>
        </w:rPr>
        <w:t>s faced</w:t>
      </w:r>
      <w:r w:rsidR="003262E2" w:rsidRPr="00AB79B0">
        <w:rPr>
          <w:rFonts w:ascii="Verdana" w:hAnsi="Verdana" w:cs="Times New Roman"/>
        </w:rPr>
        <w:t xml:space="preserve">, </w:t>
      </w:r>
      <w:r w:rsidR="00356E97" w:rsidRPr="00AB79B0">
        <w:rPr>
          <w:rFonts w:ascii="Verdana" w:hAnsi="Verdana" w:cs="Times New Roman"/>
        </w:rPr>
        <w:t>ID Medical’s Revalidation Support Team works closely with doctors on a one-to-one basis</w:t>
      </w:r>
      <w:r w:rsidR="00793B69" w:rsidRPr="00AB79B0">
        <w:rPr>
          <w:rFonts w:ascii="Verdana" w:hAnsi="Verdana" w:cs="Times New Roman"/>
        </w:rPr>
        <w:t xml:space="preserve"> to simplify the process, provide continual support and</w:t>
      </w:r>
      <w:r w:rsidR="00356E97" w:rsidRPr="00AB79B0">
        <w:rPr>
          <w:rFonts w:ascii="Verdana" w:hAnsi="Verdana" w:cs="Times New Roman"/>
        </w:rPr>
        <w:t xml:space="preserve"> ensure they can focus their attention on delivering excellent patient care</w:t>
      </w:r>
      <w:r w:rsidR="00A8153A" w:rsidRPr="00AB79B0">
        <w:rPr>
          <w:rFonts w:ascii="Verdana" w:hAnsi="Verdana" w:cs="Times New Roman"/>
        </w:rPr>
        <w:t>.</w:t>
      </w:r>
    </w:p>
    <w:p w:rsidR="00A8153A" w:rsidRPr="00AB79B0" w:rsidRDefault="00A8153A" w:rsidP="00793B69">
      <w:pPr>
        <w:spacing w:line="240" w:lineRule="auto"/>
        <w:contextualSpacing/>
        <w:jc w:val="both"/>
        <w:rPr>
          <w:rFonts w:ascii="Verdana" w:hAnsi="Verdana" w:cs="Times New Roman"/>
        </w:rPr>
      </w:pPr>
    </w:p>
    <w:p w:rsidR="00A97DD1" w:rsidRPr="00AB79B0" w:rsidRDefault="00A8153A" w:rsidP="00793B69">
      <w:pPr>
        <w:spacing w:line="240" w:lineRule="auto"/>
        <w:contextualSpacing/>
        <w:jc w:val="both"/>
        <w:rPr>
          <w:rFonts w:ascii="Verdana" w:hAnsi="Verdana" w:cs="Times New Roman"/>
        </w:rPr>
      </w:pPr>
      <w:r w:rsidRPr="00AB79B0">
        <w:rPr>
          <w:rFonts w:ascii="Verdana" w:hAnsi="Verdana" w:cs="Times New Roman"/>
        </w:rPr>
        <w:t>“Our focus now is to raise awareness of our additional</w:t>
      </w:r>
      <w:r w:rsidR="00AB79B0" w:rsidRPr="00AB79B0">
        <w:rPr>
          <w:rFonts w:ascii="Verdana" w:hAnsi="Verdana" w:cs="Times New Roman"/>
        </w:rPr>
        <w:t xml:space="preserve"> revalidation</w:t>
      </w:r>
      <w:r w:rsidRPr="00AB79B0">
        <w:rPr>
          <w:rFonts w:ascii="Verdana" w:hAnsi="Verdana" w:cs="Times New Roman"/>
        </w:rPr>
        <w:t xml:space="preserve"> support within the doctor community.</w:t>
      </w:r>
      <w:r w:rsidR="00417D15" w:rsidRPr="00AB79B0">
        <w:rPr>
          <w:rFonts w:ascii="Verdana" w:hAnsi="Verdana" w:cs="Times New Roman"/>
        </w:rPr>
        <w:t>” he said.</w:t>
      </w:r>
      <w:r w:rsidRPr="00AB79B0">
        <w:rPr>
          <w:rFonts w:ascii="Verdana" w:hAnsi="Verdana" w:cs="Times New Roman"/>
        </w:rPr>
        <w:t xml:space="preserve"> </w:t>
      </w:r>
    </w:p>
    <w:p w:rsidR="00793B69" w:rsidRPr="00AB79B0" w:rsidRDefault="00793B69" w:rsidP="00793B69">
      <w:pPr>
        <w:spacing w:line="240" w:lineRule="auto"/>
        <w:contextualSpacing/>
        <w:jc w:val="both"/>
        <w:rPr>
          <w:rFonts w:ascii="Verdana" w:hAnsi="Verdana" w:cs="Times New Roman"/>
        </w:rPr>
      </w:pPr>
    </w:p>
    <w:p w:rsidR="00FC5114" w:rsidRPr="00AB79B0" w:rsidRDefault="00FC5114" w:rsidP="00A97DD1">
      <w:pPr>
        <w:spacing w:line="240" w:lineRule="auto"/>
        <w:rPr>
          <w:rFonts w:ascii="Verdana" w:hAnsi="Verdana" w:cs="Times New Roman"/>
          <w:b/>
          <w:u w:val="single"/>
        </w:rPr>
      </w:pPr>
      <w:r w:rsidRPr="00AB79B0">
        <w:rPr>
          <w:rFonts w:ascii="Verdana" w:hAnsi="Verdana" w:cs="Times New Roman"/>
          <w:b/>
          <w:u w:val="single"/>
        </w:rPr>
        <w:t>Notes to editors</w:t>
      </w:r>
    </w:p>
    <w:p w:rsidR="006876A3" w:rsidRPr="00AB79B0" w:rsidRDefault="006876A3" w:rsidP="00A97DD1">
      <w:pPr>
        <w:spacing w:line="240" w:lineRule="auto"/>
        <w:rPr>
          <w:rFonts w:ascii="Verdana" w:hAnsi="Verdana" w:cs="Times New Roman"/>
          <w:b/>
        </w:rPr>
      </w:pPr>
      <w:r w:rsidRPr="00AB79B0">
        <w:rPr>
          <w:rFonts w:ascii="Verdana" w:hAnsi="Verdana"/>
        </w:rPr>
        <w:t>Revalidation began in late 2012 and is the process whereby all licensed doctors have to demonstrate to the General Medical Council (GMC) that they are up to date and fit to practise.</w:t>
      </w:r>
    </w:p>
    <w:p w:rsidR="00B24898" w:rsidRPr="00AB79B0" w:rsidRDefault="00B24898" w:rsidP="00B24898">
      <w:pPr>
        <w:spacing w:line="240" w:lineRule="auto"/>
        <w:jc w:val="both"/>
        <w:rPr>
          <w:rFonts w:ascii="Verdana" w:hAnsi="Verdana" w:cs="Times New Roman"/>
          <w:b/>
        </w:rPr>
      </w:pPr>
      <w:r w:rsidRPr="00AB79B0">
        <w:rPr>
          <w:rFonts w:ascii="Verdana" w:hAnsi="Verdana" w:cs="Times New Roman"/>
          <w:b/>
        </w:rPr>
        <w:t>Summary of methodology</w:t>
      </w:r>
    </w:p>
    <w:p w:rsidR="00B24898" w:rsidRPr="00AB79B0" w:rsidRDefault="00AA1FE4" w:rsidP="00B24898">
      <w:pPr>
        <w:spacing w:line="240" w:lineRule="auto"/>
        <w:jc w:val="both"/>
        <w:rPr>
          <w:rFonts w:ascii="Verdana" w:hAnsi="Verdana" w:cs="Times New Roman"/>
        </w:rPr>
      </w:pPr>
      <w:r w:rsidRPr="00AB79B0">
        <w:rPr>
          <w:rFonts w:ascii="Verdana" w:hAnsi="Verdana" w:cs="Times New Roman"/>
        </w:rPr>
        <w:t>ID Medical’s q</w:t>
      </w:r>
      <w:r w:rsidR="00B24898" w:rsidRPr="00AB79B0">
        <w:rPr>
          <w:rFonts w:ascii="Verdana" w:hAnsi="Verdana" w:cs="Times New Roman"/>
        </w:rPr>
        <w:t>ualitative survey was conducted 9 – 27 June 2014 and 250 doctors took part. Those doctors are currently registered with ID Medical</w:t>
      </w:r>
      <w:r w:rsidR="009D7CF3" w:rsidRPr="00AB79B0">
        <w:rPr>
          <w:rFonts w:ascii="Verdana" w:hAnsi="Verdana" w:cs="Times New Roman"/>
        </w:rPr>
        <w:t xml:space="preserve"> to work</w:t>
      </w:r>
      <w:r w:rsidR="00B24898" w:rsidRPr="00AB79B0">
        <w:rPr>
          <w:rFonts w:ascii="Verdana" w:hAnsi="Verdana" w:cs="Times New Roman"/>
        </w:rPr>
        <w:t xml:space="preserve"> but not connected to the agency as their </w:t>
      </w:r>
      <w:hyperlink r:id="rId7" w:anchor="I_DB" w:history="1">
        <w:r w:rsidR="00B24898" w:rsidRPr="00AB79B0">
          <w:rPr>
            <w:rStyle w:val="Hyperlink"/>
            <w:rFonts w:ascii="Verdana" w:hAnsi="Verdana" w:cs="Times New Roman"/>
          </w:rPr>
          <w:t>designated body</w:t>
        </w:r>
      </w:hyperlink>
      <w:r w:rsidR="00B24898" w:rsidRPr="00AB79B0">
        <w:rPr>
          <w:rFonts w:ascii="Verdana" w:hAnsi="Verdana" w:cs="Times New Roman"/>
        </w:rPr>
        <w:t xml:space="preserve"> for revalidation. </w:t>
      </w:r>
    </w:p>
    <w:p w:rsidR="002F2D5B" w:rsidRPr="00AB79B0" w:rsidRDefault="00B664B9" w:rsidP="00B24898">
      <w:pPr>
        <w:spacing w:line="240" w:lineRule="auto"/>
        <w:contextualSpacing/>
        <w:jc w:val="both"/>
        <w:rPr>
          <w:rFonts w:ascii="Verdana" w:hAnsi="Verdana" w:cs="Times New Roman"/>
        </w:rPr>
      </w:pPr>
      <w:r w:rsidRPr="00AB79B0">
        <w:rPr>
          <w:rFonts w:ascii="Verdana" w:hAnsi="Verdana" w:cs="Times New Roman"/>
        </w:rPr>
        <w:t xml:space="preserve">The results will be used to inform </w:t>
      </w:r>
      <w:r w:rsidR="00C90A6E" w:rsidRPr="00AB79B0">
        <w:rPr>
          <w:rFonts w:ascii="Verdana" w:hAnsi="Verdana" w:cs="Times New Roman"/>
        </w:rPr>
        <w:t>ID Medical’s dedicated</w:t>
      </w:r>
      <w:r w:rsidRPr="00AB79B0">
        <w:rPr>
          <w:rFonts w:ascii="Verdana" w:hAnsi="Verdana" w:cs="Times New Roman"/>
        </w:rPr>
        <w:t xml:space="preserve"> Revalidation Support Team and the service it currently provides</w:t>
      </w:r>
      <w:r w:rsidR="00C90A6E" w:rsidRPr="00AB79B0">
        <w:rPr>
          <w:rFonts w:ascii="Verdana" w:hAnsi="Verdana" w:cs="Times New Roman"/>
        </w:rPr>
        <w:t xml:space="preserve"> its</w:t>
      </w:r>
      <w:r w:rsidRPr="00AB79B0">
        <w:rPr>
          <w:rFonts w:ascii="Verdana" w:hAnsi="Verdana" w:cs="Times New Roman"/>
        </w:rPr>
        <w:t xml:space="preserve"> connected doctors. </w:t>
      </w:r>
    </w:p>
    <w:p w:rsidR="00916DD2" w:rsidRPr="00AB79B0" w:rsidRDefault="00916DD2" w:rsidP="00B24898">
      <w:pPr>
        <w:spacing w:line="240" w:lineRule="auto"/>
        <w:contextualSpacing/>
        <w:jc w:val="both"/>
        <w:rPr>
          <w:rFonts w:ascii="Verdana" w:hAnsi="Verdana" w:cs="Times New Roman"/>
        </w:rPr>
      </w:pPr>
    </w:p>
    <w:p w:rsidR="002F2D5B" w:rsidRPr="00AB79B0" w:rsidRDefault="00C90A6E" w:rsidP="00B24898">
      <w:pPr>
        <w:spacing w:line="240" w:lineRule="auto"/>
        <w:jc w:val="both"/>
        <w:rPr>
          <w:rFonts w:ascii="Verdana" w:hAnsi="Verdana" w:cs="Times New Roman"/>
          <w:b/>
        </w:rPr>
      </w:pPr>
      <w:r w:rsidRPr="00AB79B0">
        <w:rPr>
          <w:rFonts w:ascii="Verdana" w:hAnsi="Verdana" w:cs="Times New Roman"/>
          <w:b/>
        </w:rPr>
        <w:t>Survey q</w:t>
      </w:r>
      <w:r w:rsidR="002F2D5B" w:rsidRPr="00AB79B0">
        <w:rPr>
          <w:rFonts w:ascii="Verdana" w:hAnsi="Verdana" w:cs="Times New Roman"/>
          <w:b/>
        </w:rPr>
        <w:t xml:space="preserve">uestions </w:t>
      </w:r>
    </w:p>
    <w:p w:rsidR="00916DD2" w:rsidRPr="00AB79B0" w:rsidRDefault="00916DD2" w:rsidP="00916DD2">
      <w:pPr>
        <w:pStyle w:val="ListParagraph"/>
        <w:numPr>
          <w:ilvl w:val="0"/>
          <w:numId w:val="6"/>
        </w:numPr>
        <w:spacing w:line="240" w:lineRule="auto"/>
        <w:jc w:val="both"/>
        <w:rPr>
          <w:rFonts w:ascii="Verdana" w:hAnsi="Verdana" w:cs="Times New Roman"/>
        </w:rPr>
      </w:pPr>
      <w:r w:rsidRPr="00AB79B0">
        <w:rPr>
          <w:rFonts w:ascii="Verdana" w:hAnsi="Verdana" w:cs="Times New Roman"/>
        </w:rPr>
        <w:t xml:space="preserve">How important is revalidation to you? </w:t>
      </w:r>
    </w:p>
    <w:p w:rsidR="00916DD2" w:rsidRPr="00AB79B0" w:rsidRDefault="00916DD2" w:rsidP="00916DD2">
      <w:pPr>
        <w:pStyle w:val="ListParagraph"/>
        <w:numPr>
          <w:ilvl w:val="0"/>
          <w:numId w:val="6"/>
        </w:numPr>
        <w:spacing w:line="240" w:lineRule="auto"/>
        <w:jc w:val="both"/>
        <w:rPr>
          <w:rFonts w:ascii="Verdana" w:hAnsi="Verdana" w:cs="Times New Roman"/>
        </w:rPr>
      </w:pPr>
      <w:r w:rsidRPr="00AB79B0">
        <w:rPr>
          <w:rFonts w:ascii="Verdana" w:hAnsi="Verdana" w:cs="Times New Roman"/>
        </w:rPr>
        <w:t>Is revalidation considered burdensome?</w:t>
      </w:r>
    </w:p>
    <w:p w:rsidR="00916DD2" w:rsidRPr="00AB79B0" w:rsidRDefault="00916DD2" w:rsidP="00916DD2">
      <w:pPr>
        <w:pStyle w:val="ListParagraph"/>
        <w:numPr>
          <w:ilvl w:val="0"/>
          <w:numId w:val="6"/>
        </w:numPr>
        <w:spacing w:line="240" w:lineRule="auto"/>
        <w:jc w:val="both"/>
        <w:rPr>
          <w:rFonts w:ascii="Verdana" w:hAnsi="Verdana" w:cs="Times New Roman"/>
        </w:rPr>
      </w:pPr>
      <w:r w:rsidRPr="00AB79B0">
        <w:rPr>
          <w:rFonts w:ascii="Verdana" w:hAnsi="Verdana" w:cs="Times New Roman"/>
        </w:rPr>
        <w:t>Do you feel that revalidation will benefit you in your career development?</w:t>
      </w:r>
    </w:p>
    <w:p w:rsidR="00916DD2" w:rsidRPr="00AB79B0" w:rsidRDefault="00916DD2" w:rsidP="00916DD2">
      <w:pPr>
        <w:pStyle w:val="ListParagraph"/>
        <w:numPr>
          <w:ilvl w:val="0"/>
          <w:numId w:val="6"/>
        </w:numPr>
        <w:spacing w:line="240" w:lineRule="auto"/>
        <w:jc w:val="both"/>
        <w:rPr>
          <w:rFonts w:ascii="Verdana" w:hAnsi="Verdana" w:cs="Times New Roman"/>
        </w:rPr>
      </w:pPr>
      <w:r w:rsidRPr="00AB79B0">
        <w:rPr>
          <w:rFonts w:ascii="Verdana" w:hAnsi="Verdana" w:cs="Times New Roman"/>
        </w:rPr>
        <w:t>Does revalidation encourage reflection and quality improvement?</w:t>
      </w:r>
    </w:p>
    <w:p w:rsidR="00916DD2" w:rsidRPr="00AB79B0" w:rsidRDefault="00916DD2" w:rsidP="00916DD2">
      <w:pPr>
        <w:pStyle w:val="ListParagraph"/>
        <w:numPr>
          <w:ilvl w:val="0"/>
          <w:numId w:val="6"/>
        </w:numPr>
        <w:spacing w:line="240" w:lineRule="auto"/>
        <w:jc w:val="both"/>
        <w:rPr>
          <w:rFonts w:ascii="Verdana" w:hAnsi="Verdana" w:cs="Times New Roman"/>
        </w:rPr>
      </w:pPr>
      <w:r w:rsidRPr="00AB79B0">
        <w:rPr>
          <w:rFonts w:ascii="Verdana" w:hAnsi="Verdana" w:cs="Times New Roman"/>
        </w:rPr>
        <w:t>Do you find there is uncertainty in the locum market on how to revalidate?</w:t>
      </w:r>
    </w:p>
    <w:p w:rsidR="00916DD2" w:rsidRPr="00AB79B0" w:rsidRDefault="00916DD2" w:rsidP="00916DD2">
      <w:pPr>
        <w:pStyle w:val="ListParagraph"/>
        <w:numPr>
          <w:ilvl w:val="0"/>
          <w:numId w:val="6"/>
        </w:numPr>
        <w:spacing w:line="240" w:lineRule="auto"/>
        <w:jc w:val="both"/>
        <w:rPr>
          <w:rFonts w:ascii="Verdana" w:hAnsi="Verdana" w:cs="Times New Roman"/>
        </w:rPr>
      </w:pPr>
      <w:r w:rsidRPr="00AB79B0">
        <w:rPr>
          <w:rFonts w:ascii="Verdana" w:hAnsi="Verdana" w:cs="Times New Roman"/>
        </w:rPr>
        <w:t>Are you aware of the services available to you to prepare for revalidation?</w:t>
      </w:r>
    </w:p>
    <w:p w:rsidR="00AB79B0" w:rsidRDefault="00916DD2" w:rsidP="00C90A6E">
      <w:pPr>
        <w:pStyle w:val="ListParagraph"/>
        <w:numPr>
          <w:ilvl w:val="0"/>
          <w:numId w:val="6"/>
        </w:numPr>
        <w:spacing w:line="240" w:lineRule="auto"/>
        <w:jc w:val="both"/>
        <w:rPr>
          <w:rFonts w:ascii="Verdana" w:hAnsi="Verdana" w:cs="Times New Roman"/>
        </w:rPr>
      </w:pPr>
      <w:r w:rsidRPr="00AB79B0">
        <w:rPr>
          <w:rFonts w:ascii="Verdana" w:hAnsi="Verdana" w:cs="Times New Roman"/>
        </w:rPr>
        <w:t>In your opinion, would engaging in revalidation be of benefit to you?</w:t>
      </w:r>
    </w:p>
    <w:p w:rsidR="00F326A5" w:rsidRDefault="00F326A5" w:rsidP="00F326A5">
      <w:pPr>
        <w:spacing w:line="240" w:lineRule="auto"/>
        <w:jc w:val="both"/>
        <w:rPr>
          <w:rFonts w:ascii="Verdana" w:hAnsi="Verdana" w:cs="Times New Roman"/>
        </w:rPr>
      </w:pPr>
    </w:p>
    <w:p w:rsidR="00F326A5" w:rsidRPr="00F326A5" w:rsidRDefault="00F326A5" w:rsidP="00F326A5">
      <w:pPr>
        <w:spacing w:line="240" w:lineRule="auto"/>
        <w:jc w:val="both"/>
        <w:rPr>
          <w:rFonts w:ascii="Verdana" w:hAnsi="Verdana" w:cs="Times New Roman"/>
        </w:rPr>
      </w:pPr>
    </w:p>
    <w:p w:rsidR="00C90A6E" w:rsidRPr="00AB79B0" w:rsidRDefault="00C90A6E" w:rsidP="00C90A6E">
      <w:pPr>
        <w:spacing w:line="240" w:lineRule="auto"/>
        <w:contextualSpacing/>
        <w:rPr>
          <w:rFonts w:ascii="Verdana" w:hAnsi="Verdana" w:cs="Times New Roman"/>
          <w:b/>
        </w:rPr>
      </w:pPr>
      <w:r w:rsidRPr="00AB79B0">
        <w:rPr>
          <w:rFonts w:ascii="Verdana" w:hAnsi="Verdana" w:cs="Times New Roman"/>
          <w:b/>
        </w:rPr>
        <w:lastRenderedPageBreak/>
        <w:t>ID Medical</w:t>
      </w:r>
    </w:p>
    <w:p w:rsidR="00C90A6E" w:rsidRPr="00AB79B0" w:rsidRDefault="00C90A6E" w:rsidP="00C90A6E">
      <w:pPr>
        <w:spacing w:line="240" w:lineRule="auto"/>
        <w:contextualSpacing/>
        <w:jc w:val="both"/>
        <w:rPr>
          <w:rFonts w:ascii="Verdana" w:hAnsi="Verdana" w:cs="Times New Roman"/>
        </w:rPr>
      </w:pPr>
    </w:p>
    <w:p w:rsidR="00C90A6E" w:rsidRPr="00AB79B0" w:rsidRDefault="00C90A6E" w:rsidP="00C90A6E">
      <w:pPr>
        <w:spacing w:line="240" w:lineRule="auto"/>
        <w:contextualSpacing/>
        <w:jc w:val="both"/>
        <w:rPr>
          <w:rFonts w:ascii="Verdana" w:hAnsi="Verdana" w:cs="Times New Roman"/>
        </w:rPr>
      </w:pPr>
      <w:r w:rsidRPr="00AB79B0">
        <w:rPr>
          <w:rFonts w:ascii="Verdana" w:hAnsi="Verdana" w:cs="Times New Roman"/>
        </w:rPr>
        <w:t xml:space="preserve">Find out more about ID Medical’s Revalidation Support Team and service </w:t>
      </w:r>
      <w:hyperlink r:id="rId8" w:history="1">
        <w:r w:rsidRPr="00AB79B0">
          <w:rPr>
            <w:rStyle w:val="Hyperlink"/>
            <w:rFonts w:ascii="Verdana" w:hAnsi="Verdana" w:cs="Times New Roman"/>
          </w:rPr>
          <w:t>here</w:t>
        </w:r>
      </w:hyperlink>
      <w:r w:rsidRPr="00AB79B0">
        <w:rPr>
          <w:rFonts w:ascii="Verdana" w:hAnsi="Verdana" w:cs="Times New Roman"/>
        </w:rPr>
        <w:t>.</w:t>
      </w:r>
    </w:p>
    <w:p w:rsidR="00C90A6E" w:rsidRPr="00AB79B0" w:rsidRDefault="00C90A6E" w:rsidP="00C90A6E">
      <w:pPr>
        <w:spacing w:line="240" w:lineRule="auto"/>
        <w:contextualSpacing/>
        <w:jc w:val="both"/>
        <w:rPr>
          <w:rFonts w:ascii="Verdana" w:hAnsi="Verdana" w:cs="Times New Roman"/>
        </w:rPr>
      </w:pPr>
    </w:p>
    <w:p w:rsidR="00C90A6E" w:rsidRDefault="00C90A6E" w:rsidP="00AB79B0">
      <w:pPr>
        <w:spacing w:line="240" w:lineRule="auto"/>
        <w:contextualSpacing/>
        <w:jc w:val="both"/>
        <w:rPr>
          <w:rFonts w:ascii="Verdana" w:hAnsi="Verdana" w:cs="Times New Roman"/>
        </w:rPr>
      </w:pPr>
      <w:r w:rsidRPr="00AB79B0">
        <w:rPr>
          <w:rFonts w:ascii="Verdana" w:hAnsi="Verdana" w:cs="Times New Roman"/>
        </w:rPr>
        <w:t>A model of revalidation will be introduced to the nursing and midwifery professions in 2015 and as a result, ID Medical will be extending its revalidation support.</w:t>
      </w:r>
    </w:p>
    <w:p w:rsidR="008A4D3C" w:rsidRPr="00AB79B0" w:rsidRDefault="008A4D3C" w:rsidP="00AB79B0">
      <w:pPr>
        <w:spacing w:line="240" w:lineRule="auto"/>
        <w:contextualSpacing/>
        <w:jc w:val="both"/>
        <w:rPr>
          <w:rFonts w:ascii="Verdana" w:hAnsi="Verdana" w:cs="Times New Roman"/>
        </w:rPr>
      </w:pPr>
    </w:p>
    <w:p w:rsidR="00C90A6E" w:rsidRPr="00AB79B0" w:rsidRDefault="00C90A6E" w:rsidP="00C90A6E">
      <w:pPr>
        <w:spacing w:after="0" w:line="240" w:lineRule="auto"/>
        <w:contextualSpacing/>
        <w:jc w:val="both"/>
        <w:rPr>
          <w:rFonts w:ascii="Verdana" w:hAnsi="Verdana"/>
        </w:rPr>
      </w:pPr>
      <w:r w:rsidRPr="00AB79B0">
        <w:rPr>
          <w:rFonts w:ascii="Verdana" w:hAnsi="Verdana"/>
        </w:rPr>
        <w:t>Award-winning, multi-discipline healthcare recruiter ID Medical was formed in 2002 and is a superior quality supplier of locum doctors, nurses, allied health professionals and clerical staff, holding preferred</w:t>
      </w:r>
      <w:r w:rsidR="00703ED0">
        <w:rPr>
          <w:rFonts w:ascii="Verdana" w:hAnsi="Verdana"/>
        </w:rPr>
        <w:t xml:space="preserve"> supplier contracts with over 90</w:t>
      </w:r>
      <w:r w:rsidRPr="00AB79B0">
        <w:rPr>
          <w:rFonts w:ascii="Verdana" w:hAnsi="Verdana"/>
        </w:rPr>
        <w:t xml:space="preserve">% of NHS hospitals and private medical sector organisations. </w:t>
      </w:r>
    </w:p>
    <w:p w:rsidR="00C90A6E" w:rsidRPr="00AB79B0" w:rsidRDefault="00C90A6E" w:rsidP="00C90A6E">
      <w:pPr>
        <w:spacing w:after="0" w:line="240" w:lineRule="auto"/>
        <w:contextualSpacing/>
        <w:jc w:val="both"/>
        <w:rPr>
          <w:rFonts w:ascii="Verdana" w:hAnsi="Verdana"/>
        </w:rPr>
      </w:pPr>
    </w:p>
    <w:p w:rsidR="00C90A6E" w:rsidRPr="00AB79B0" w:rsidRDefault="00C90A6E" w:rsidP="00C90A6E">
      <w:pPr>
        <w:spacing w:line="240" w:lineRule="auto"/>
        <w:contextualSpacing/>
        <w:jc w:val="both"/>
        <w:rPr>
          <w:rFonts w:ascii="Verdana" w:hAnsi="Verdana"/>
        </w:rPr>
      </w:pPr>
      <w:r w:rsidRPr="00AB79B0">
        <w:rPr>
          <w:rFonts w:ascii="Verdana" w:hAnsi="Verdana"/>
        </w:rPr>
        <w:t xml:space="preserve">From its headquarters in Milton Keynes as well as its Central London office, ID Medical provides practical, cost-effective and </w:t>
      </w:r>
      <w:r w:rsidRPr="00AB79B0">
        <w:rPr>
          <w:rFonts w:ascii="Verdana" w:hAnsi="Verdana"/>
          <w:b/>
          <w:bCs/>
        </w:rPr>
        <w:t>innovative workforce solutions</w:t>
      </w:r>
      <w:r w:rsidRPr="00AB79B0">
        <w:rPr>
          <w:rFonts w:ascii="Verdana" w:hAnsi="Verdana"/>
        </w:rPr>
        <w:t>, supplying over 3 million hours to the NHS per annum. Within each of its professional divisions, ID Medical has dedicated</w:t>
      </w:r>
      <w:bookmarkStart w:id="0" w:name="_GoBack"/>
      <w:bookmarkEnd w:id="0"/>
      <w:r w:rsidRPr="00AB79B0">
        <w:rPr>
          <w:rFonts w:ascii="Verdana" w:hAnsi="Verdana"/>
        </w:rPr>
        <w:t xml:space="preserve"> client and candidate teams covering the multitude of medical specialties and roles to ensure every valued customer receives its premier level service, ultimately ensuring patients are always put first.   </w:t>
      </w:r>
    </w:p>
    <w:p w:rsidR="00C90A6E" w:rsidRPr="00AB79B0" w:rsidRDefault="00C90A6E" w:rsidP="00C90A6E">
      <w:pPr>
        <w:spacing w:line="240" w:lineRule="auto"/>
        <w:contextualSpacing/>
        <w:jc w:val="both"/>
        <w:rPr>
          <w:rFonts w:ascii="Verdana" w:hAnsi="Verdana"/>
        </w:rPr>
      </w:pPr>
    </w:p>
    <w:p w:rsidR="00C90A6E" w:rsidRPr="00AB79B0" w:rsidRDefault="00C90A6E" w:rsidP="00C90A6E">
      <w:pPr>
        <w:spacing w:line="240" w:lineRule="auto"/>
        <w:contextualSpacing/>
        <w:jc w:val="both"/>
        <w:rPr>
          <w:rFonts w:ascii="Verdana" w:hAnsi="Verdana"/>
        </w:rPr>
      </w:pPr>
      <w:r w:rsidRPr="00AB79B0">
        <w:rPr>
          <w:rFonts w:ascii="Verdana" w:hAnsi="Verdana"/>
        </w:rPr>
        <w:t>ID Medical wholly embraces the 6 key values and behaviours of the NHS - Care, Compassion, Courage, Communication, Commitment and Competence which represent care at its very best, and promotes these across its multi-discipline candidate staffing groups.</w:t>
      </w:r>
    </w:p>
    <w:p w:rsidR="00C90A6E" w:rsidRPr="00AB79B0" w:rsidRDefault="00C90A6E" w:rsidP="00C90A6E">
      <w:pPr>
        <w:spacing w:line="240" w:lineRule="auto"/>
        <w:contextualSpacing/>
        <w:jc w:val="both"/>
        <w:rPr>
          <w:rFonts w:ascii="Verdana" w:hAnsi="Verdana"/>
        </w:rPr>
      </w:pPr>
    </w:p>
    <w:p w:rsidR="00C90A6E" w:rsidRPr="00AB79B0" w:rsidRDefault="00C90A6E" w:rsidP="00C90A6E">
      <w:pPr>
        <w:spacing w:line="240" w:lineRule="auto"/>
        <w:contextualSpacing/>
        <w:jc w:val="both"/>
        <w:rPr>
          <w:rFonts w:ascii="Verdana" w:hAnsi="Verdana"/>
        </w:rPr>
      </w:pPr>
      <w:r w:rsidRPr="00AB79B0">
        <w:rPr>
          <w:rFonts w:ascii="Verdana" w:hAnsi="Verdana"/>
        </w:rPr>
        <w:t>Since its foundation, the company has earned itself industry-wide accreditation and success with an amounting collection of accolades. These include the Recruiter FAST 50, Investec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C90A6E" w:rsidRPr="00AB79B0" w:rsidRDefault="00C90A6E" w:rsidP="00C90A6E">
      <w:pPr>
        <w:spacing w:line="240" w:lineRule="auto"/>
        <w:contextualSpacing/>
        <w:jc w:val="both"/>
        <w:rPr>
          <w:rFonts w:ascii="Verdana" w:hAnsi="Verdana"/>
        </w:rPr>
      </w:pPr>
    </w:p>
    <w:p w:rsidR="00C90A6E" w:rsidRPr="00AB79B0" w:rsidRDefault="00C90A6E" w:rsidP="00C90A6E">
      <w:pPr>
        <w:spacing w:line="240" w:lineRule="auto"/>
        <w:contextualSpacing/>
        <w:jc w:val="both"/>
        <w:rPr>
          <w:rFonts w:ascii="Verdana" w:hAnsi="Verdana"/>
        </w:rPr>
      </w:pPr>
      <w:r w:rsidRPr="00AB79B0">
        <w:rPr>
          <w:rFonts w:ascii="Verdana" w:hAnsi="Verdana"/>
        </w:rPr>
        <w:t xml:space="preserve">For more information please visit our website at </w:t>
      </w:r>
      <w:hyperlink r:id="rId9" w:history="1">
        <w:r w:rsidRPr="00AB79B0">
          <w:rPr>
            <w:rStyle w:val="Hyperlink"/>
            <w:rFonts w:ascii="Verdana" w:hAnsi="Verdana"/>
          </w:rPr>
          <w:t>www.id-medical.com</w:t>
        </w:r>
      </w:hyperlink>
      <w:r w:rsidRPr="00AB79B0">
        <w:rPr>
          <w:rFonts w:ascii="Verdana" w:hAnsi="Verdana"/>
        </w:rPr>
        <w:t>, view our</w:t>
      </w:r>
      <w:hyperlink r:id="rId10" w:history="1">
        <w:r w:rsidRPr="00AB79B0">
          <w:rPr>
            <w:rStyle w:val="Hyperlink"/>
            <w:rFonts w:ascii="Verdana" w:hAnsi="Verdana"/>
          </w:rPr>
          <w:t xml:space="preserve"> Facebook</w:t>
        </w:r>
      </w:hyperlink>
      <w:r w:rsidRPr="00AB79B0">
        <w:rPr>
          <w:rFonts w:ascii="Verdana" w:hAnsi="Verdana"/>
        </w:rPr>
        <w:t xml:space="preserve"> page or follow us on Twitter </w:t>
      </w:r>
      <w:hyperlink r:id="rId11" w:history="1">
        <w:r w:rsidRPr="00AB79B0">
          <w:rPr>
            <w:rStyle w:val="Hyperlink"/>
            <w:rFonts w:ascii="Verdana" w:hAnsi="Verdana"/>
          </w:rPr>
          <w:t>@</w:t>
        </w:r>
        <w:proofErr w:type="spellStart"/>
        <w:r w:rsidRPr="00AB79B0">
          <w:rPr>
            <w:rStyle w:val="Hyperlink"/>
            <w:rFonts w:ascii="Verdana" w:hAnsi="Verdana"/>
          </w:rPr>
          <w:t>IDMedical</w:t>
        </w:r>
        <w:proofErr w:type="spellEnd"/>
      </w:hyperlink>
      <w:r w:rsidRPr="00AB79B0">
        <w:rPr>
          <w:rFonts w:ascii="Verdana" w:hAnsi="Verdana"/>
        </w:rPr>
        <w:t>.</w:t>
      </w:r>
    </w:p>
    <w:p w:rsidR="00C90A6E" w:rsidRPr="00AB79B0" w:rsidRDefault="00C90A6E" w:rsidP="00C90A6E">
      <w:pPr>
        <w:spacing w:line="240" w:lineRule="auto"/>
        <w:contextualSpacing/>
        <w:jc w:val="both"/>
        <w:rPr>
          <w:rFonts w:ascii="Verdana" w:hAnsi="Verdana"/>
        </w:rPr>
      </w:pPr>
    </w:p>
    <w:p w:rsidR="00C90A6E" w:rsidRPr="00AB79B0" w:rsidRDefault="00C90A6E" w:rsidP="00C90A6E">
      <w:pPr>
        <w:spacing w:line="240" w:lineRule="auto"/>
        <w:contextualSpacing/>
        <w:jc w:val="both"/>
        <w:rPr>
          <w:rFonts w:ascii="Verdana" w:hAnsi="Verdana"/>
        </w:rPr>
      </w:pPr>
      <w:r w:rsidRPr="00AB79B0">
        <w:rPr>
          <w:rFonts w:ascii="Verdana" w:hAnsi="Verdana"/>
        </w:rPr>
        <w:t>You can also contact ID Medical’s head of marketing Caryn Cooper direct on:</w:t>
      </w:r>
    </w:p>
    <w:p w:rsidR="00C90A6E" w:rsidRPr="00AB79B0" w:rsidRDefault="00C90A6E" w:rsidP="00C90A6E">
      <w:pPr>
        <w:spacing w:line="240" w:lineRule="auto"/>
        <w:contextualSpacing/>
        <w:jc w:val="both"/>
        <w:rPr>
          <w:rFonts w:ascii="Century Gothic" w:hAnsi="Century Gothic"/>
        </w:rPr>
      </w:pPr>
    </w:p>
    <w:p w:rsidR="00C90A6E" w:rsidRPr="00AB79B0" w:rsidRDefault="00C90A6E" w:rsidP="00C90A6E">
      <w:pPr>
        <w:spacing w:after="0" w:line="240" w:lineRule="auto"/>
        <w:contextualSpacing/>
        <w:jc w:val="both"/>
        <w:rPr>
          <w:rFonts w:ascii="Century Gothic" w:eastAsiaTheme="minorEastAsia" w:hAnsi="Century Gothic"/>
          <w:b/>
          <w:bCs/>
          <w:noProof/>
          <w:color w:val="58595B"/>
          <w:lang w:eastAsia="en-GB"/>
        </w:rPr>
      </w:pPr>
      <w:r w:rsidRPr="00AB79B0">
        <w:rPr>
          <w:rFonts w:ascii="Century Gothic" w:eastAsiaTheme="minorEastAsia" w:hAnsi="Century Gothic"/>
          <w:b/>
          <w:bCs/>
          <w:noProof/>
          <w:color w:val="58595B"/>
          <w:lang w:eastAsia="en-GB"/>
        </w:rPr>
        <w:t>Caryn Cooper</w:t>
      </w:r>
    </w:p>
    <w:p w:rsidR="00C90A6E" w:rsidRPr="00AB79B0" w:rsidRDefault="00C90A6E" w:rsidP="00C90A6E">
      <w:pPr>
        <w:spacing w:after="0" w:line="240" w:lineRule="auto"/>
        <w:contextualSpacing/>
        <w:jc w:val="both"/>
        <w:rPr>
          <w:rFonts w:ascii="Century Gothic" w:eastAsiaTheme="minorEastAsia" w:hAnsi="Century Gothic"/>
          <w:noProof/>
          <w:color w:val="58595B"/>
          <w:lang w:val="en-US" w:eastAsia="en-GB"/>
        </w:rPr>
      </w:pPr>
      <w:r w:rsidRPr="00AB79B0">
        <w:rPr>
          <w:rFonts w:ascii="Century Gothic" w:eastAsiaTheme="minorEastAsia" w:hAnsi="Century Gothic"/>
          <w:noProof/>
          <w:color w:val="58595B"/>
          <w:lang w:val="en-US" w:eastAsia="en-GB"/>
        </w:rPr>
        <w:t>head of marketing</w:t>
      </w:r>
    </w:p>
    <w:p w:rsidR="00C90A6E" w:rsidRPr="00AB79B0" w:rsidRDefault="00C90A6E" w:rsidP="00C90A6E">
      <w:pPr>
        <w:spacing w:after="0" w:line="240" w:lineRule="auto"/>
        <w:contextualSpacing/>
        <w:jc w:val="both"/>
        <w:rPr>
          <w:rFonts w:ascii="Century Gothic" w:eastAsiaTheme="minorEastAsia" w:hAnsi="Century Gothic"/>
          <w:noProof/>
          <w:color w:val="58595B"/>
          <w:lang w:eastAsia="en-GB"/>
        </w:rPr>
      </w:pPr>
      <w:r w:rsidRPr="00AB79B0">
        <w:rPr>
          <w:rFonts w:ascii="Century Gothic" w:eastAsiaTheme="minorEastAsia" w:hAnsi="Century Gothic"/>
          <w:noProof/>
          <w:color w:val="58595B"/>
          <w:lang w:eastAsia="en-GB"/>
        </w:rPr>
        <w:drawing>
          <wp:inline distT="0" distB="0" distL="0" distR="0" wp14:anchorId="6D2B1C44" wp14:editId="29E8509E">
            <wp:extent cx="2115820" cy="403860"/>
            <wp:effectExtent l="0" t="0" r="0" b="0"/>
            <wp:docPr id="8" name="Picture 8"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90A6E" w:rsidRPr="00AB79B0" w:rsidRDefault="00C90A6E" w:rsidP="00C90A6E">
      <w:pPr>
        <w:spacing w:after="0" w:line="240" w:lineRule="auto"/>
        <w:contextualSpacing/>
        <w:jc w:val="both"/>
        <w:rPr>
          <w:rFonts w:ascii="Century Gothic" w:eastAsiaTheme="minorEastAsia" w:hAnsi="Century Gothic"/>
          <w:noProof/>
          <w:color w:val="58595B"/>
          <w:lang w:eastAsia="en-GB"/>
        </w:rPr>
      </w:pPr>
    </w:p>
    <w:p w:rsidR="00C90A6E" w:rsidRPr="00AB79B0" w:rsidRDefault="00C90A6E" w:rsidP="00C90A6E">
      <w:pPr>
        <w:spacing w:after="0" w:line="240" w:lineRule="auto"/>
        <w:contextualSpacing/>
        <w:jc w:val="both"/>
        <w:rPr>
          <w:rFonts w:ascii="Century Gothic" w:eastAsiaTheme="minorEastAsia" w:hAnsi="Century Gothic"/>
          <w:noProof/>
          <w:color w:val="58595B"/>
          <w:lang w:eastAsia="en-GB"/>
        </w:rPr>
      </w:pPr>
      <w:r w:rsidRPr="00AB79B0">
        <w:rPr>
          <w:rFonts w:ascii="Century Gothic" w:eastAsiaTheme="minorEastAsia" w:hAnsi="Century Gothic"/>
          <w:noProof/>
          <w:color w:val="58595B"/>
          <w:lang w:eastAsia="en-GB"/>
        </w:rPr>
        <w:t>ID MEDICAL - ID House - 1 Mill Square - Wolverton Mill South - Milton Keynes - MK12 5ZD</w:t>
      </w:r>
      <w:r w:rsidRPr="00AB79B0">
        <w:rPr>
          <w:rFonts w:ascii="Century Gothic" w:eastAsiaTheme="minorEastAsia" w:hAnsi="Century Gothic"/>
          <w:noProof/>
          <w:color w:val="58595B"/>
          <w:lang w:eastAsia="en-GB"/>
        </w:rPr>
        <w:br/>
      </w:r>
      <w:r w:rsidRPr="00AB79B0">
        <w:rPr>
          <w:rFonts w:ascii="Century Gothic" w:eastAsiaTheme="minorEastAsia" w:hAnsi="Century Gothic"/>
          <w:b/>
          <w:bCs/>
          <w:noProof/>
          <w:color w:val="58595B"/>
          <w:lang w:eastAsia="en-GB"/>
        </w:rPr>
        <w:t>t:</w:t>
      </w:r>
      <w:r w:rsidRPr="00AB79B0">
        <w:rPr>
          <w:rFonts w:ascii="Century Gothic" w:eastAsiaTheme="minorEastAsia" w:hAnsi="Century Gothic"/>
          <w:noProof/>
          <w:color w:val="58595B"/>
          <w:lang w:eastAsia="en-GB"/>
        </w:rPr>
        <w:t xml:space="preserve"> +44 (0) 1908 555 498   </w:t>
      </w:r>
      <w:r w:rsidRPr="00AB79B0">
        <w:rPr>
          <w:rFonts w:ascii="Century Gothic" w:eastAsiaTheme="minorEastAsia" w:hAnsi="Century Gothic"/>
          <w:b/>
          <w:bCs/>
          <w:noProof/>
          <w:color w:val="58595B"/>
          <w:lang w:eastAsia="en-GB"/>
        </w:rPr>
        <w:t>f:</w:t>
      </w:r>
      <w:r w:rsidRPr="00AB79B0">
        <w:rPr>
          <w:rFonts w:ascii="Century Gothic" w:eastAsiaTheme="minorEastAsia" w:hAnsi="Century Gothic"/>
          <w:noProof/>
          <w:color w:val="58595B"/>
          <w:lang w:eastAsia="en-GB"/>
        </w:rPr>
        <w:t xml:space="preserve"> +44 (0)1908 552 825</w:t>
      </w:r>
    </w:p>
    <w:p w:rsidR="00C90A6E" w:rsidRPr="00AB79B0" w:rsidRDefault="00C90A6E" w:rsidP="00C90A6E">
      <w:pPr>
        <w:spacing w:after="0" w:line="240" w:lineRule="auto"/>
        <w:contextualSpacing/>
        <w:jc w:val="both"/>
        <w:rPr>
          <w:rFonts w:ascii="Century Gothic" w:eastAsiaTheme="minorEastAsia" w:hAnsi="Century Gothic"/>
          <w:noProof/>
          <w:color w:val="58595B"/>
          <w:lang w:eastAsia="en-GB"/>
        </w:rPr>
      </w:pPr>
      <w:r w:rsidRPr="00AB79B0">
        <w:rPr>
          <w:rFonts w:ascii="Century Gothic" w:eastAsiaTheme="minorEastAsia" w:hAnsi="Century Gothic"/>
          <w:b/>
          <w:bCs/>
          <w:noProof/>
          <w:color w:val="58595B"/>
          <w:lang w:eastAsia="en-GB"/>
        </w:rPr>
        <w:t>w:</w:t>
      </w:r>
      <w:r w:rsidRPr="00AB79B0">
        <w:rPr>
          <w:rFonts w:ascii="Century Gothic" w:eastAsiaTheme="minorEastAsia" w:hAnsi="Century Gothic"/>
          <w:noProof/>
          <w:color w:val="58595B"/>
          <w:lang w:eastAsia="en-GB"/>
        </w:rPr>
        <w:t xml:space="preserve"> id-medical.com       </w:t>
      </w:r>
      <w:r w:rsidRPr="00AB79B0">
        <w:rPr>
          <w:rFonts w:ascii="Century Gothic" w:eastAsiaTheme="minorEastAsia" w:hAnsi="Century Gothic"/>
          <w:b/>
          <w:bCs/>
          <w:noProof/>
          <w:color w:val="58595B"/>
          <w:lang w:eastAsia="en-GB"/>
        </w:rPr>
        <w:t>e:</w:t>
      </w:r>
      <w:r w:rsidRPr="00AB79B0">
        <w:rPr>
          <w:rFonts w:ascii="Century Gothic" w:eastAsiaTheme="minorEastAsia" w:hAnsi="Century Gothic"/>
          <w:noProof/>
          <w:color w:val="58595B"/>
          <w:lang w:eastAsia="en-GB"/>
        </w:rPr>
        <w:t xml:space="preserve"> </w:t>
      </w:r>
      <w:hyperlink r:id="rId13" w:history="1">
        <w:r w:rsidRPr="00AB79B0">
          <w:rPr>
            <w:rStyle w:val="Hyperlink"/>
            <w:rFonts w:ascii="Century Gothic" w:eastAsiaTheme="minorEastAsia" w:hAnsi="Century Gothic"/>
            <w:noProof/>
            <w:lang w:eastAsia="en-GB"/>
          </w:rPr>
          <w:t>caryn.cooper@id-medical.com</w:t>
        </w:r>
      </w:hyperlink>
    </w:p>
    <w:p w:rsidR="00C90A6E" w:rsidRPr="00AB79B0" w:rsidRDefault="00C90A6E" w:rsidP="00C90A6E">
      <w:pPr>
        <w:spacing w:line="240" w:lineRule="auto"/>
        <w:contextualSpacing/>
        <w:jc w:val="both"/>
        <w:rPr>
          <w:rFonts w:ascii="Century Gothic" w:eastAsiaTheme="minorEastAsia" w:hAnsi="Century Gothic"/>
          <w:noProof/>
          <w:color w:val="58595B"/>
          <w:lang w:eastAsia="en-GB"/>
        </w:rPr>
      </w:pPr>
      <w:r w:rsidRPr="00AB79B0">
        <w:rPr>
          <w:rFonts w:ascii="Century Gothic" w:eastAsiaTheme="minorEastAsia" w:hAnsi="Century Gothic"/>
          <w:noProof/>
          <w:color w:val="58595B"/>
          <w:lang w:eastAsia="en-GB"/>
        </w:rPr>
        <w:drawing>
          <wp:inline distT="0" distB="0" distL="0" distR="0" wp14:anchorId="5069973D" wp14:editId="7DDBD0D4">
            <wp:extent cx="318770" cy="318770"/>
            <wp:effectExtent l="0" t="0" r="5080" b="5080"/>
            <wp:docPr id="9" name="Picture 9" descr="Description: FaceBook-icon.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FaceBook-icon.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AB79B0">
        <w:rPr>
          <w:rFonts w:ascii="Century Gothic" w:eastAsiaTheme="minorEastAsia" w:hAnsi="Century Gothic"/>
          <w:noProof/>
          <w:color w:val="58595B"/>
          <w:lang w:eastAsia="en-GB"/>
        </w:rPr>
        <w:t xml:space="preserve">  </w:t>
      </w:r>
      <w:r w:rsidRPr="00AB79B0">
        <w:rPr>
          <w:rFonts w:ascii="Century Gothic" w:eastAsiaTheme="minorEastAsia" w:hAnsi="Century Gothic"/>
          <w:noProof/>
          <w:color w:val="58595B"/>
          <w:lang w:eastAsia="en-GB"/>
        </w:rPr>
        <w:drawing>
          <wp:inline distT="0" distB="0" distL="0" distR="0" wp14:anchorId="74E754C4" wp14:editId="69ABD7DD">
            <wp:extent cx="318770" cy="318770"/>
            <wp:effectExtent l="0" t="0" r="5080" b="5080"/>
            <wp:docPr id="10" name="Picture 10" descr="Description: Twitter-ico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witter-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AB79B0">
        <w:rPr>
          <w:rFonts w:ascii="Century Gothic" w:eastAsiaTheme="minorEastAsia" w:hAnsi="Century Gothic"/>
          <w:noProof/>
          <w:color w:val="58595B"/>
          <w:lang w:eastAsia="en-GB"/>
        </w:rPr>
        <w:t>  </w:t>
      </w:r>
      <w:r w:rsidRPr="00AB79B0">
        <w:rPr>
          <w:rFonts w:ascii="Century Gothic" w:eastAsiaTheme="minorEastAsia" w:hAnsi="Century Gothic"/>
          <w:noProof/>
          <w:color w:val="58595B"/>
          <w:lang w:eastAsia="en-GB"/>
        </w:rPr>
        <w:drawing>
          <wp:inline distT="0" distB="0" distL="0" distR="0" wp14:anchorId="00853273" wp14:editId="10ED0E3E">
            <wp:extent cx="318770" cy="318770"/>
            <wp:effectExtent l="0" t="0" r="5080" b="5080"/>
            <wp:docPr id="11" name="Picture 11" descr="Description: g-plus-icon-48x48.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plus-icon-48x48.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AB79B0">
        <w:rPr>
          <w:rFonts w:ascii="Century Gothic" w:eastAsiaTheme="minorEastAsia" w:hAnsi="Century Gothic"/>
          <w:noProof/>
          <w:color w:val="58595B"/>
          <w:lang w:eastAsia="en-GB"/>
        </w:rPr>
        <w:t>  </w:t>
      </w:r>
      <w:r w:rsidRPr="00AB79B0">
        <w:rPr>
          <w:rFonts w:ascii="Century Gothic" w:eastAsiaTheme="minorEastAsia" w:hAnsi="Century Gothic"/>
          <w:noProof/>
          <w:color w:val="58595B"/>
          <w:lang w:eastAsia="en-GB"/>
        </w:rPr>
        <w:drawing>
          <wp:inline distT="0" distB="0" distL="0" distR="0" wp14:anchorId="7148174B" wp14:editId="75B29B7B">
            <wp:extent cx="318770" cy="318770"/>
            <wp:effectExtent l="0" t="0" r="5080" b="5080"/>
            <wp:docPr id="12" name="Picture 12" descr="Description: Youtube-icon.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outube-icon.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r w:rsidRPr="00AB79B0">
        <w:rPr>
          <w:rFonts w:ascii="Century Gothic" w:eastAsiaTheme="minorEastAsia" w:hAnsi="Century Gothic"/>
          <w:noProof/>
          <w:color w:val="58595B"/>
          <w:lang w:eastAsia="en-GB"/>
        </w:rPr>
        <w:t>  </w:t>
      </w:r>
    </w:p>
    <w:p w:rsidR="00C90A6E" w:rsidRPr="00AB79B0" w:rsidRDefault="00C90A6E" w:rsidP="00C90A6E">
      <w:pPr>
        <w:spacing w:line="240" w:lineRule="auto"/>
        <w:jc w:val="both"/>
        <w:rPr>
          <w:rFonts w:ascii="Verdana" w:hAnsi="Verdana" w:cs="Times New Roman"/>
        </w:rPr>
      </w:pPr>
    </w:p>
    <w:sectPr w:rsidR="00C90A6E" w:rsidRPr="00AB7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F10"/>
    <w:multiLevelType w:val="hybridMultilevel"/>
    <w:tmpl w:val="AA2E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0C5BA9"/>
    <w:multiLevelType w:val="hybridMultilevel"/>
    <w:tmpl w:val="6FE6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AB3505"/>
    <w:multiLevelType w:val="hybridMultilevel"/>
    <w:tmpl w:val="601E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C6192D"/>
    <w:multiLevelType w:val="hybridMultilevel"/>
    <w:tmpl w:val="0CA2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E476C2"/>
    <w:multiLevelType w:val="hybridMultilevel"/>
    <w:tmpl w:val="706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34AE0"/>
    <w:multiLevelType w:val="hybridMultilevel"/>
    <w:tmpl w:val="5FB2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35"/>
    <w:rsid w:val="000D462E"/>
    <w:rsid w:val="00113340"/>
    <w:rsid w:val="001C4BFB"/>
    <w:rsid w:val="001D1DA1"/>
    <w:rsid w:val="001D4522"/>
    <w:rsid w:val="001D5C70"/>
    <w:rsid w:val="002453C8"/>
    <w:rsid w:val="00284C99"/>
    <w:rsid w:val="002B596E"/>
    <w:rsid w:val="002F2D5B"/>
    <w:rsid w:val="003166BF"/>
    <w:rsid w:val="003262E2"/>
    <w:rsid w:val="00340D61"/>
    <w:rsid w:val="00356E97"/>
    <w:rsid w:val="00370D23"/>
    <w:rsid w:val="004152C4"/>
    <w:rsid w:val="00417D15"/>
    <w:rsid w:val="00482D39"/>
    <w:rsid w:val="004E3D45"/>
    <w:rsid w:val="0052724C"/>
    <w:rsid w:val="0061366D"/>
    <w:rsid w:val="0065728E"/>
    <w:rsid w:val="00673906"/>
    <w:rsid w:val="006876A3"/>
    <w:rsid w:val="00703ED0"/>
    <w:rsid w:val="007430E1"/>
    <w:rsid w:val="007502A8"/>
    <w:rsid w:val="00793B69"/>
    <w:rsid w:val="007C4495"/>
    <w:rsid w:val="007E4B10"/>
    <w:rsid w:val="008274B5"/>
    <w:rsid w:val="00827DDF"/>
    <w:rsid w:val="008A4D3C"/>
    <w:rsid w:val="008A6BB6"/>
    <w:rsid w:val="00900A48"/>
    <w:rsid w:val="00916DD2"/>
    <w:rsid w:val="00967A20"/>
    <w:rsid w:val="009C7A41"/>
    <w:rsid w:val="009D0D35"/>
    <w:rsid w:val="009D5EB7"/>
    <w:rsid w:val="009D7CF3"/>
    <w:rsid w:val="00A739F6"/>
    <w:rsid w:val="00A8153A"/>
    <w:rsid w:val="00A935EA"/>
    <w:rsid w:val="00A97DD1"/>
    <w:rsid w:val="00AA1FE4"/>
    <w:rsid w:val="00AB79B0"/>
    <w:rsid w:val="00AD5AE9"/>
    <w:rsid w:val="00B24898"/>
    <w:rsid w:val="00B31723"/>
    <w:rsid w:val="00B32896"/>
    <w:rsid w:val="00B53744"/>
    <w:rsid w:val="00B664B9"/>
    <w:rsid w:val="00BE4065"/>
    <w:rsid w:val="00C0449B"/>
    <w:rsid w:val="00C207A2"/>
    <w:rsid w:val="00C66BF6"/>
    <w:rsid w:val="00C90A6E"/>
    <w:rsid w:val="00CD72FA"/>
    <w:rsid w:val="00CF7A9D"/>
    <w:rsid w:val="00D55E7B"/>
    <w:rsid w:val="00E12CD3"/>
    <w:rsid w:val="00E22390"/>
    <w:rsid w:val="00E87D2D"/>
    <w:rsid w:val="00EA3D73"/>
    <w:rsid w:val="00F326A5"/>
    <w:rsid w:val="00FB1B20"/>
    <w:rsid w:val="00FC5114"/>
    <w:rsid w:val="00FC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70"/>
    <w:pPr>
      <w:ind w:left="720"/>
      <w:contextualSpacing/>
    </w:pPr>
  </w:style>
  <w:style w:type="character" w:customStyle="1" w:styleId="st">
    <w:name w:val="st"/>
    <w:basedOn w:val="DefaultParagraphFont"/>
    <w:rsid w:val="0052724C"/>
  </w:style>
  <w:style w:type="character" w:styleId="Hyperlink">
    <w:name w:val="Hyperlink"/>
    <w:basedOn w:val="DefaultParagraphFont"/>
    <w:uiPriority w:val="99"/>
    <w:unhideWhenUsed/>
    <w:rsid w:val="00FC5114"/>
    <w:rPr>
      <w:color w:val="0000FF" w:themeColor="hyperlink"/>
      <w:u w:val="single"/>
    </w:rPr>
  </w:style>
  <w:style w:type="paragraph" w:styleId="BalloonText">
    <w:name w:val="Balloon Text"/>
    <w:basedOn w:val="Normal"/>
    <w:link w:val="BalloonTextChar"/>
    <w:uiPriority w:val="99"/>
    <w:semiHidden/>
    <w:unhideWhenUsed/>
    <w:rsid w:val="00C9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C70"/>
    <w:pPr>
      <w:ind w:left="720"/>
      <w:contextualSpacing/>
    </w:pPr>
  </w:style>
  <w:style w:type="character" w:customStyle="1" w:styleId="st">
    <w:name w:val="st"/>
    <w:basedOn w:val="DefaultParagraphFont"/>
    <w:rsid w:val="0052724C"/>
  </w:style>
  <w:style w:type="character" w:styleId="Hyperlink">
    <w:name w:val="Hyperlink"/>
    <w:basedOn w:val="DefaultParagraphFont"/>
    <w:uiPriority w:val="99"/>
    <w:unhideWhenUsed/>
    <w:rsid w:val="00FC5114"/>
    <w:rPr>
      <w:color w:val="0000FF" w:themeColor="hyperlink"/>
      <w:u w:val="single"/>
    </w:rPr>
  </w:style>
  <w:style w:type="paragraph" w:styleId="BalloonText">
    <w:name w:val="Balloon Text"/>
    <w:basedOn w:val="Normal"/>
    <w:link w:val="BalloonTextChar"/>
    <w:uiPriority w:val="99"/>
    <w:semiHidden/>
    <w:unhideWhenUsed/>
    <w:rsid w:val="00C90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9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medical.com/locum-doctor-gmc-revalidation" TargetMode="External"/><Relationship Id="rId13" Type="http://schemas.openxmlformats.org/officeDocument/2006/relationships/hyperlink" Target="mailto:caryn.cooper@id-medical.com" TargetMode="External"/><Relationship Id="rId18" Type="http://schemas.openxmlformats.org/officeDocument/2006/relationships/hyperlink" Target="https://plus.google.com/104338735298043774830/posts" TargetMode="Externa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hyperlink" Target="http://www.gmc-uk.org/help/list_of_designated_bodies.htm" TargetMode="Externa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twitter.com/idmedical" TargetMode="External"/><Relationship Id="rId20" Type="http://schemas.openxmlformats.org/officeDocument/2006/relationships/hyperlink" Target="http://www.youtube.com/user/IDMedical2012/video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witter.com/IDMedical"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IDMedical"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www.id-medical.com" TargetMode="External"/><Relationship Id="rId14" Type="http://schemas.openxmlformats.org/officeDocument/2006/relationships/hyperlink" Target="http://www.facebook.com/IDMedic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Ford</dc:creator>
  <cp:lastModifiedBy>Sabrina Santoro</cp:lastModifiedBy>
  <cp:revision>4</cp:revision>
  <cp:lastPrinted>2014-06-27T12:45:00Z</cp:lastPrinted>
  <dcterms:created xsi:type="dcterms:W3CDTF">2014-07-04T10:30:00Z</dcterms:created>
  <dcterms:modified xsi:type="dcterms:W3CDTF">2015-02-06T09:24:00Z</dcterms:modified>
</cp:coreProperties>
</file>