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314" w:rsidRPr="005F2314" w:rsidRDefault="005F2314" w:rsidP="005F2314">
      <w:pPr>
        <w:widowControl w:val="0"/>
        <w:spacing w:line="240" w:lineRule="atLeast"/>
        <w:rPr>
          <w:rFonts w:ascii="Arial" w:eastAsiaTheme="minorEastAsia" w:hAnsi="Arial" w:cs="Arial"/>
          <w:b/>
          <w:sz w:val="22"/>
          <w:szCs w:val="22"/>
          <w:u w:val="single"/>
        </w:rPr>
      </w:pPr>
      <w:r>
        <w:rPr>
          <w:rFonts w:ascii="Arial" w:eastAsiaTheme="minorEastAsia" w:hAnsi="Arial" w:cs="Arial"/>
          <w:b/>
          <w:sz w:val="22"/>
          <w:szCs w:val="22"/>
          <w:u w:val="single"/>
        </w:rPr>
        <w:t>ARCD</w:t>
      </w:r>
      <w:r w:rsidR="00910B85" w:rsidRPr="005F2314">
        <w:rPr>
          <w:rFonts w:ascii="Arial" w:eastAsiaTheme="minorEastAsia" w:hAnsi="Arial" w:cs="Arial"/>
          <w:b/>
          <w:sz w:val="22"/>
          <w:szCs w:val="22"/>
          <w:u w:val="single"/>
        </w:rPr>
        <w:t xml:space="preserve"> </w:t>
      </w:r>
    </w:p>
    <w:p w:rsidR="00910B85" w:rsidRPr="005F2314" w:rsidRDefault="00910B85" w:rsidP="005F2314">
      <w:pPr>
        <w:widowControl w:val="0"/>
        <w:spacing w:line="240" w:lineRule="atLeast"/>
        <w:rPr>
          <w:rFonts w:ascii="Arial" w:eastAsiaTheme="minorEastAsia" w:hAnsi="Arial" w:cs="Arial"/>
          <w:b/>
          <w:sz w:val="28"/>
          <w:szCs w:val="28"/>
        </w:rPr>
      </w:pPr>
      <w:r w:rsidRPr="005F2314">
        <w:rPr>
          <w:rFonts w:ascii="Arial" w:eastAsiaTheme="minorEastAsia" w:hAnsi="Arial" w:cs="Arial"/>
          <w:b/>
          <w:sz w:val="28"/>
          <w:szCs w:val="28"/>
        </w:rPr>
        <w:t>Wann Nebelscheinwerf</w:t>
      </w:r>
      <w:r w:rsidR="005F2314" w:rsidRPr="005F2314">
        <w:rPr>
          <w:rFonts w:ascii="Arial" w:eastAsiaTheme="minorEastAsia" w:hAnsi="Arial" w:cs="Arial"/>
          <w:b/>
          <w:sz w:val="28"/>
          <w:szCs w:val="28"/>
        </w:rPr>
        <w:t>er und -</w:t>
      </w:r>
      <w:proofErr w:type="spellStart"/>
      <w:r w:rsidR="005F2314" w:rsidRPr="005F2314">
        <w:rPr>
          <w:rFonts w:ascii="Arial" w:eastAsiaTheme="minorEastAsia" w:hAnsi="Arial" w:cs="Arial"/>
          <w:b/>
          <w:sz w:val="28"/>
          <w:szCs w:val="28"/>
        </w:rPr>
        <w:t>schlussleuchten</w:t>
      </w:r>
      <w:proofErr w:type="spellEnd"/>
      <w:r w:rsidR="005F2314" w:rsidRPr="005F2314">
        <w:rPr>
          <w:rFonts w:ascii="Arial" w:eastAsiaTheme="minorEastAsia" w:hAnsi="Arial" w:cs="Arial"/>
          <w:b/>
          <w:sz w:val="28"/>
          <w:szCs w:val="28"/>
        </w:rPr>
        <w:t xml:space="preserve"> erlaubt sind</w:t>
      </w:r>
    </w:p>
    <w:p w:rsidR="005F2314" w:rsidRPr="005F2314" w:rsidRDefault="005F2314" w:rsidP="005F2314">
      <w:pPr>
        <w:widowControl w:val="0"/>
        <w:spacing w:line="240" w:lineRule="atLeast"/>
        <w:rPr>
          <w:rFonts w:ascii="Arial" w:eastAsiaTheme="minorEastAsia" w:hAnsi="Arial" w:cs="Arial"/>
          <w:b/>
          <w:sz w:val="22"/>
          <w:szCs w:val="22"/>
        </w:rPr>
      </w:pPr>
    </w:p>
    <w:p w:rsidR="00910B85" w:rsidRPr="005F2314" w:rsidRDefault="005F2314" w:rsidP="005F2314">
      <w:pPr>
        <w:spacing w:line="240" w:lineRule="atLeast"/>
        <w:rPr>
          <w:rFonts w:ascii="Arial" w:hAnsi="Arial" w:cs="Arial"/>
          <w:b/>
          <w:sz w:val="22"/>
          <w:szCs w:val="22"/>
        </w:rPr>
      </w:pPr>
      <w:r>
        <w:rPr>
          <w:rFonts w:ascii="Arial" w:hAnsi="Arial" w:cs="Arial"/>
          <w:b/>
          <w:sz w:val="22"/>
          <w:szCs w:val="22"/>
        </w:rPr>
        <w:t xml:space="preserve">(Dezember 2018) </w:t>
      </w:r>
      <w:bookmarkStart w:id="0" w:name="_GoBack"/>
      <w:bookmarkEnd w:id="0"/>
      <w:r w:rsidR="00910B85" w:rsidRPr="005F2314">
        <w:rPr>
          <w:rFonts w:ascii="Arial" w:hAnsi="Arial" w:cs="Arial"/>
          <w:b/>
          <w:sz w:val="22"/>
          <w:szCs w:val="22"/>
        </w:rPr>
        <w:t>Gerade in der dunklen Jahreszeit können Nebelscheinwerfer und -</w:t>
      </w:r>
      <w:proofErr w:type="spellStart"/>
      <w:r w:rsidR="00910B85" w:rsidRPr="005F2314">
        <w:rPr>
          <w:rFonts w:ascii="Arial" w:hAnsi="Arial" w:cs="Arial"/>
          <w:b/>
          <w:sz w:val="22"/>
          <w:szCs w:val="22"/>
        </w:rPr>
        <w:t>schlussleuchten</w:t>
      </w:r>
      <w:proofErr w:type="spellEnd"/>
      <w:r w:rsidR="00910B85" w:rsidRPr="005F2314">
        <w:rPr>
          <w:rFonts w:ascii="Arial" w:hAnsi="Arial" w:cs="Arial"/>
          <w:b/>
          <w:sz w:val="22"/>
          <w:szCs w:val="22"/>
        </w:rPr>
        <w:t xml:space="preserve"> für bessere Sicht und Sichtbarkeit sorgen – vorausgesetzt, sie werden richtig eingesetzt. Da viele Verkehrsteilnehmer unsicher sind, wann sie was nutzen dürfen, hier das Wichtigste dazu vom ARCD</w:t>
      </w:r>
      <w:r>
        <w:rPr>
          <w:rFonts w:ascii="Arial" w:hAnsi="Arial" w:cs="Arial"/>
          <w:b/>
          <w:sz w:val="22"/>
          <w:szCs w:val="22"/>
        </w:rPr>
        <w:t>, Kooperationspartner der SIGNAL IDUNA Gruppe</w:t>
      </w:r>
      <w:r w:rsidR="00910B85" w:rsidRPr="005F2314">
        <w:rPr>
          <w:rFonts w:ascii="Arial" w:hAnsi="Arial" w:cs="Arial"/>
          <w:b/>
          <w:sz w:val="22"/>
          <w:szCs w:val="22"/>
        </w:rPr>
        <w:t xml:space="preserve">. </w:t>
      </w:r>
    </w:p>
    <w:p w:rsidR="00910B85" w:rsidRPr="005F2314" w:rsidRDefault="00910B85" w:rsidP="005F2314">
      <w:pPr>
        <w:spacing w:line="240" w:lineRule="atLeast"/>
        <w:rPr>
          <w:rFonts w:ascii="Arial" w:hAnsi="Arial" w:cs="Arial"/>
          <w:b/>
          <w:sz w:val="22"/>
          <w:szCs w:val="22"/>
        </w:rPr>
      </w:pPr>
    </w:p>
    <w:p w:rsidR="00910B85" w:rsidRPr="005F2314" w:rsidRDefault="00910B85" w:rsidP="005F2314">
      <w:pPr>
        <w:spacing w:line="240" w:lineRule="atLeast"/>
        <w:rPr>
          <w:rFonts w:ascii="Arial" w:hAnsi="Arial" w:cs="Arial"/>
          <w:sz w:val="22"/>
          <w:szCs w:val="22"/>
        </w:rPr>
      </w:pPr>
      <w:r w:rsidRPr="005F2314">
        <w:rPr>
          <w:rFonts w:ascii="Arial" w:hAnsi="Arial" w:cs="Arial"/>
          <w:sz w:val="22"/>
          <w:szCs w:val="22"/>
        </w:rPr>
        <w:t xml:space="preserve">Nebelschlussleuchten erfüllen im Straßenverkehr vor allem einen Zweck: den rückwärtigen Verkehr zu warnen und so Auffahrunfälle zu vermeiden. </w:t>
      </w:r>
      <w:r w:rsidR="005F2314">
        <w:rPr>
          <w:rFonts w:ascii="Arial" w:hAnsi="Arial" w:cs="Arial"/>
          <w:sz w:val="22"/>
          <w:szCs w:val="22"/>
        </w:rPr>
        <w:t>F</w:t>
      </w:r>
      <w:r w:rsidRPr="005F2314">
        <w:rPr>
          <w:rFonts w:ascii="Arial" w:hAnsi="Arial" w:cs="Arial"/>
          <w:sz w:val="22"/>
          <w:szCs w:val="22"/>
        </w:rPr>
        <w:t xml:space="preserve">ür den Einsatz der roten Leuchten </w:t>
      </w:r>
      <w:r w:rsidR="005F2314">
        <w:rPr>
          <w:rFonts w:ascii="Arial" w:hAnsi="Arial" w:cs="Arial"/>
          <w:sz w:val="22"/>
          <w:szCs w:val="22"/>
        </w:rPr>
        <w:t xml:space="preserve">gelten </w:t>
      </w:r>
      <w:r w:rsidRPr="005F2314">
        <w:rPr>
          <w:rFonts w:ascii="Arial" w:hAnsi="Arial" w:cs="Arial"/>
          <w:sz w:val="22"/>
          <w:szCs w:val="22"/>
        </w:rPr>
        <w:t>strenge Regeln. § 17 Absatz 3 der Straßenverkehrsordnung</w:t>
      </w:r>
      <w:r w:rsidR="005F2314">
        <w:rPr>
          <w:rFonts w:ascii="Arial" w:hAnsi="Arial" w:cs="Arial"/>
          <w:sz w:val="22"/>
          <w:szCs w:val="22"/>
        </w:rPr>
        <w:t xml:space="preserve"> (StVO)</w:t>
      </w:r>
      <w:r w:rsidRPr="005F2314">
        <w:rPr>
          <w:rFonts w:ascii="Arial" w:hAnsi="Arial" w:cs="Arial"/>
          <w:sz w:val="22"/>
          <w:szCs w:val="22"/>
        </w:rPr>
        <w:t xml:space="preserve"> </w:t>
      </w:r>
      <w:r w:rsidR="005F2314">
        <w:rPr>
          <w:rFonts w:ascii="Arial" w:hAnsi="Arial" w:cs="Arial"/>
          <w:sz w:val="22"/>
          <w:szCs w:val="22"/>
        </w:rPr>
        <w:t>legt fest, dass</w:t>
      </w:r>
      <w:r w:rsidRPr="005F2314">
        <w:rPr>
          <w:rFonts w:ascii="Arial" w:hAnsi="Arial" w:cs="Arial"/>
          <w:sz w:val="22"/>
          <w:szCs w:val="22"/>
        </w:rPr>
        <w:t>: Nebelschlussleuchten nur dann benutzt werden</w:t>
      </w:r>
      <w:r w:rsidR="005F2314">
        <w:rPr>
          <w:rFonts w:ascii="Arial" w:hAnsi="Arial" w:cs="Arial"/>
          <w:sz w:val="22"/>
          <w:szCs w:val="22"/>
        </w:rPr>
        <w:t xml:space="preserve"> dürfen</w:t>
      </w:r>
      <w:r w:rsidRPr="005F2314">
        <w:rPr>
          <w:rFonts w:ascii="Arial" w:hAnsi="Arial" w:cs="Arial"/>
          <w:sz w:val="22"/>
          <w:szCs w:val="22"/>
        </w:rPr>
        <w:t xml:space="preserve">, wenn durch Nebel die Sichtweite weniger als 50 </w:t>
      </w:r>
      <w:r w:rsidR="005F2314">
        <w:rPr>
          <w:rFonts w:ascii="Arial" w:hAnsi="Arial" w:cs="Arial"/>
          <w:sz w:val="22"/>
          <w:szCs w:val="22"/>
        </w:rPr>
        <w:t>Meter</w:t>
      </w:r>
      <w:r w:rsidRPr="005F2314">
        <w:rPr>
          <w:rFonts w:ascii="Arial" w:hAnsi="Arial" w:cs="Arial"/>
          <w:sz w:val="22"/>
          <w:szCs w:val="22"/>
        </w:rPr>
        <w:t xml:space="preserve"> beträgt. Um diese richtig abzuschätzen, hilft es, sich an den Leitpfosten zu orientieren</w:t>
      </w:r>
      <w:r w:rsidR="005F2314">
        <w:rPr>
          <w:rFonts w:ascii="Arial" w:hAnsi="Arial" w:cs="Arial"/>
          <w:sz w:val="22"/>
          <w:szCs w:val="22"/>
        </w:rPr>
        <w:t>, die in der Regel 50 Meter weit auseinanderstehen.</w:t>
      </w:r>
      <w:r w:rsidRPr="005F2314">
        <w:rPr>
          <w:rFonts w:ascii="Arial" w:hAnsi="Arial" w:cs="Arial"/>
          <w:sz w:val="22"/>
          <w:szCs w:val="22"/>
        </w:rPr>
        <w:t xml:space="preserve"> Außerdem muss man sich dann an eine weitere Regel halten: nicht schneller als 50 km/h fahren.</w:t>
      </w:r>
    </w:p>
    <w:p w:rsidR="00910B85" w:rsidRPr="005F2314" w:rsidRDefault="00910B85" w:rsidP="005F2314">
      <w:pPr>
        <w:spacing w:line="240" w:lineRule="atLeast"/>
        <w:rPr>
          <w:rFonts w:ascii="Arial" w:hAnsi="Arial" w:cs="Arial"/>
          <w:sz w:val="22"/>
          <w:szCs w:val="22"/>
        </w:rPr>
      </w:pPr>
    </w:p>
    <w:p w:rsidR="00910B85" w:rsidRPr="005F2314" w:rsidRDefault="00910B85" w:rsidP="005F2314">
      <w:pPr>
        <w:spacing w:line="240" w:lineRule="atLeast"/>
        <w:rPr>
          <w:rFonts w:ascii="Arial" w:hAnsi="Arial" w:cs="Arial"/>
          <w:b/>
          <w:sz w:val="22"/>
          <w:szCs w:val="22"/>
        </w:rPr>
      </w:pPr>
      <w:r w:rsidRPr="005F2314">
        <w:rPr>
          <w:rFonts w:ascii="Arial" w:hAnsi="Arial" w:cs="Arial"/>
          <w:sz w:val="22"/>
          <w:szCs w:val="22"/>
        </w:rPr>
        <w:t>Nicht ganz so genau ist die Regelung für Nebelscheinwerfer, die vor allem für eine bessere Sicht des Autofahrers sorgen sollen: Laut § 17 Absatz 3 der S</w:t>
      </w:r>
      <w:r w:rsidR="005F2314">
        <w:rPr>
          <w:rFonts w:ascii="Arial" w:hAnsi="Arial" w:cs="Arial"/>
          <w:sz w:val="22"/>
          <w:szCs w:val="22"/>
        </w:rPr>
        <w:t>tVO</w:t>
      </w:r>
      <w:r w:rsidRPr="005F2314">
        <w:rPr>
          <w:rFonts w:ascii="Arial" w:hAnsi="Arial" w:cs="Arial"/>
          <w:sz w:val="22"/>
          <w:szCs w:val="22"/>
        </w:rPr>
        <w:t xml:space="preserve"> dürfen sie immer dann eingeschaltet werden, wenn Nebel, Schneefall oder Regen die Sicht erheblich behindern. Konkret heißt das: bei einer Sichtweite von weniger als 150 Metern auf der Autobahn, bei einer Sichtweite unter 100 bis 120 Metern </w:t>
      </w:r>
      <w:proofErr w:type="spellStart"/>
      <w:r w:rsidRPr="005F2314">
        <w:rPr>
          <w:rFonts w:ascii="Arial" w:hAnsi="Arial" w:cs="Arial"/>
          <w:sz w:val="22"/>
          <w:szCs w:val="22"/>
        </w:rPr>
        <w:t>außerorts</w:t>
      </w:r>
      <w:proofErr w:type="spellEnd"/>
      <w:r w:rsidRPr="005F2314">
        <w:rPr>
          <w:rFonts w:ascii="Arial" w:hAnsi="Arial" w:cs="Arial"/>
          <w:sz w:val="22"/>
          <w:szCs w:val="22"/>
        </w:rPr>
        <w:t xml:space="preserve"> und unter 60 bis 70 Metern innerorts. Eine Pflicht, Nebelscheinwerfer einzuschalten, existiert nicht. Anders sieht es aus, wenn man vergisst, die Nebelschlussleuchten und -scheinwerfer bei besserer Sicht wieder auszuschalten. Dann könnten andere Verkehrsteilnehmer nicht nur unnötig geblendet werden, sondern es kann auch ein Verwarnungsgeld von 20 Euro, bei einem Unfall von 35 Euro fällig werden. </w:t>
      </w:r>
    </w:p>
    <w:p w:rsidR="00B40726" w:rsidRPr="005F2314" w:rsidRDefault="00B40726" w:rsidP="005F2314">
      <w:pPr>
        <w:spacing w:line="240" w:lineRule="atLeast"/>
        <w:rPr>
          <w:sz w:val="22"/>
          <w:szCs w:val="22"/>
        </w:rPr>
      </w:pPr>
    </w:p>
    <w:sectPr w:rsidR="00B40726" w:rsidRPr="005F231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0BE9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D6E6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B05B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34FB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F414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2C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4ACA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86A2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34F6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0D04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B85"/>
    <w:rsid w:val="002964BC"/>
    <w:rsid w:val="005B2F4B"/>
    <w:rsid w:val="005F2314"/>
    <w:rsid w:val="00910B85"/>
    <w:rsid w:val="00972BFB"/>
    <w:rsid w:val="00B26B88"/>
    <w:rsid w:val="00B407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A8EEB4-B357-418C-82F6-061B29B24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10B85"/>
    <w:rPr>
      <w:rFonts w:ascii="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2964BC"/>
    <w:pPr>
      <w:keepNext/>
      <w:keepLines/>
      <w:spacing w:before="240"/>
      <w:outlineLvl w:val="0"/>
    </w:pPr>
    <w:rPr>
      <w:rFonts w:ascii="Arial" w:eastAsiaTheme="majorEastAsia" w:hAnsi="Arial" w:cstheme="majorBidi"/>
      <w:sz w:val="32"/>
      <w:szCs w:val="32"/>
      <w:lang w:eastAsia="en-US"/>
    </w:rPr>
  </w:style>
  <w:style w:type="paragraph" w:styleId="berschrift2">
    <w:name w:val="heading 2"/>
    <w:basedOn w:val="Standard"/>
    <w:next w:val="Standard"/>
    <w:link w:val="berschrift2Zchn"/>
    <w:uiPriority w:val="9"/>
    <w:semiHidden/>
    <w:unhideWhenUsed/>
    <w:qFormat/>
    <w:rsid w:val="002964BC"/>
    <w:pPr>
      <w:keepNext/>
      <w:keepLines/>
      <w:spacing w:before="40"/>
      <w:outlineLvl w:val="1"/>
    </w:pPr>
    <w:rPr>
      <w:rFonts w:ascii="Arial" w:eastAsiaTheme="majorEastAsia" w:hAnsi="Arial" w:cstheme="majorBidi"/>
      <w:sz w:val="26"/>
      <w:szCs w:val="26"/>
      <w:lang w:eastAsia="en-US"/>
    </w:rPr>
  </w:style>
  <w:style w:type="paragraph" w:styleId="berschrift3">
    <w:name w:val="heading 3"/>
    <w:basedOn w:val="Standard"/>
    <w:next w:val="Standard"/>
    <w:link w:val="berschrift3Zchn"/>
    <w:uiPriority w:val="9"/>
    <w:semiHidden/>
    <w:unhideWhenUsed/>
    <w:qFormat/>
    <w:rsid w:val="002964BC"/>
    <w:pPr>
      <w:keepNext/>
      <w:keepLines/>
      <w:spacing w:before="40"/>
      <w:outlineLvl w:val="2"/>
    </w:pPr>
    <w:rPr>
      <w:rFonts w:ascii="Arial" w:eastAsiaTheme="majorEastAsia" w:hAnsi="Arial" w:cstheme="majorBidi"/>
      <w:lang w:eastAsia="en-US"/>
    </w:rPr>
  </w:style>
  <w:style w:type="paragraph" w:styleId="berschrift4">
    <w:name w:val="heading 4"/>
    <w:basedOn w:val="Standard"/>
    <w:next w:val="Standard"/>
    <w:link w:val="berschrift4Zchn"/>
    <w:uiPriority w:val="9"/>
    <w:semiHidden/>
    <w:unhideWhenUsed/>
    <w:qFormat/>
    <w:rsid w:val="002964BC"/>
    <w:pPr>
      <w:keepNext/>
      <w:keepLines/>
      <w:spacing w:before="40"/>
      <w:outlineLvl w:val="3"/>
    </w:pPr>
    <w:rPr>
      <w:rFonts w:ascii="Arial" w:eastAsiaTheme="majorEastAsia" w:hAnsi="Arial" w:cstheme="majorBidi"/>
      <w:i/>
      <w:iCs/>
      <w:sz w:val="20"/>
      <w:szCs w:val="20"/>
      <w:lang w:eastAsia="en-US"/>
    </w:rPr>
  </w:style>
  <w:style w:type="paragraph" w:styleId="berschrift5">
    <w:name w:val="heading 5"/>
    <w:basedOn w:val="Standard"/>
    <w:next w:val="Standard"/>
    <w:link w:val="berschrift5Zchn"/>
    <w:uiPriority w:val="9"/>
    <w:semiHidden/>
    <w:unhideWhenUsed/>
    <w:qFormat/>
    <w:rsid w:val="002964BC"/>
    <w:pPr>
      <w:keepNext/>
      <w:keepLines/>
      <w:spacing w:before="40"/>
      <w:outlineLvl w:val="4"/>
    </w:pPr>
    <w:rPr>
      <w:rFonts w:ascii="Arial" w:eastAsiaTheme="majorEastAsia" w:hAnsi="Arial" w:cstheme="majorBidi"/>
      <w:sz w:val="20"/>
      <w:szCs w:val="20"/>
      <w:lang w:eastAsia="en-US"/>
    </w:rPr>
  </w:style>
  <w:style w:type="paragraph" w:styleId="berschrift6">
    <w:name w:val="heading 6"/>
    <w:basedOn w:val="Standard"/>
    <w:next w:val="Standard"/>
    <w:link w:val="berschrift6Zchn"/>
    <w:uiPriority w:val="9"/>
    <w:semiHidden/>
    <w:unhideWhenUsed/>
    <w:qFormat/>
    <w:rsid w:val="002964BC"/>
    <w:pPr>
      <w:keepNext/>
      <w:keepLines/>
      <w:spacing w:before="40"/>
      <w:outlineLvl w:val="5"/>
    </w:pPr>
    <w:rPr>
      <w:rFonts w:ascii="Arial" w:eastAsiaTheme="majorEastAsia" w:hAnsi="Arial" w:cstheme="majorBidi"/>
      <w:sz w:val="20"/>
      <w:szCs w:val="20"/>
      <w:lang w:eastAsia="en-US"/>
    </w:rPr>
  </w:style>
  <w:style w:type="paragraph" w:styleId="berschrift7">
    <w:name w:val="heading 7"/>
    <w:basedOn w:val="Standard"/>
    <w:next w:val="Standard"/>
    <w:link w:val="berschrift7Zchn"/>
    <w:uiPriority w:val="9"/>
    <w:semiHidden/>
    <w:unhideWhenUsed/>
    <w:qFormat/>
    <w:rsid w:val="002964BC"/>
    <w:pPr>
      <w:keepNext/>
      <w:keepLines/>
      <w:spacing w:before="40"/>
      <w:outlineLvl w:val="6"/>
    </w:pPr>
    <w:rPr>
      <w:rFonts w:ascii="Arial" w:eastAsiaTheme="majorEastAsia" w:hAnsi="Arial" w:cstheme="majorBidi"/>
      <w:i/>
      <w:iCs/>
      <w:sz w:val="20"/>
      <w:szCs w:val="20"/>
      <w:lang w:eastAsia="en-US"/>
    </w:rPr>
  </w:style>
  <w:style w:type="paragraph" w:styleId="berschrift8">
    <w:name w:val="heading 8"/>
    <w:basedOn w:val="Standard"/>
    <w:next w:val="Standard"/>
    <w:link w:val="berschrift8Zchn"/>
    <w:uiPriority w:val="9"/>
    <w:semiHidden/>
    <w:unhideWhenUsed/>
    <w:qFormat/>
    <w:rsid w:val="002964BC"/>
    <w:pPr>
      <w:keepNext/>
      <w:keepLines/>
      <w:spacing w:before="40"/>
      <w:outlineLvl w:val="7"/>
    </w:pPr>
    <w:rPr>
      <w:rFonts w:ascii="Arial" w:eastAsiaTheme="majorEastAsia" w:hAnsi="Arial" w:cstheme="majorBidi"/>
      <w:color w:val="272727" w:themeColor="text1" w:themeTint="D8"/>
      <w:sz w:val="21"/>
      <w:szCs w:val="21"/>
      <w:lang w:eastAsia="en-US"/>
    </w:rPr>
  </w:style>
  <w:style w:type="paragraph" w:styleId="berschrift9">
    <w:name w:val="heading 9"/>
    <w:basedOn w:val="Standard"/>
    <w:next w:val="Standard"/>
    <w:link w:val="berschrift9Zchn"/>
    <w:uiPriority w:val="9"/>
    <w:semiHidden/>
    <w:unhideWhenUsed/>
    <w:qFormat/>
    <w:rsid w:val="002964BC"/>
    <w:pPr>
      <w:keepNext/>
      <w:keepLines/>
      <w:spacing w:before="40"/>
      <w:outlineLvl w:val="8"/>
    </w:pPr>
    <w:rPr>
      <w:rFonts w:ascii="Arial" w:eastAsiaTheme="majorEastAsia" w:hAnsi="Arial" w:cstheme="majorBidi"/>
      <w:i/>
      <w:iCs/>
      <w:color w:val="272727" w:themeColor="text1" w:themeTint="D8"/>
      <w:sz w:val="21"/>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uiPriority w:val="99"/>
    <w:semiHidden/>
    <w:unhideWhenUsed/>
    <w:rsid w:val="00972BFB"/>
    <w:rPr>
      <w:rFonts w:ascii="Arial" w:hAnsi="Arial" w:cs="Consolas"/>
      <w:sz w:val="24"/>
      <w:szCs w:val="24"/>
    </w:rPr>
  </w:style>
  <w:style w:type="character" w:styleId="HTMLCode">
    <w:name w:val="HTML Code"/>
    <w:basedOn w:val="Absatz-Standardschriftart"/>
    <w:uiPriority w:val="99"/>
    <w:semiHidden/>
    <w:unhideWhenUsed/>
    <w:rsid w:val="00972BFB"/>
    <w:rPr>
      <w:rFonts w:ascii="Arial" w:hAnsi="Arial" w:cs="Consolas"/>
      <w:sz w:val="20"/>
      <w:szCs w:val="20"/>
    </w:rPr>
  </w:style>
  <w:style w:type="character" w:styleId="HTMLSchreibmaschine">
    <w:name w:val="HTML Typewriter"/>
    <w:basedOn w:val="Absatz-Standardschriftart"/>
    <w:uiPriority w:val="99"/>
    <w:semiHidden/>
    <w:unhideWhenUsed/>
    <w:rsid w:val="00972BFB"/>
    <w:rPr>
      <w:rFonts w:ascii="Arial" w:hAnsi="Arial" w:cs="Consolas"/>
      <w:sz w:val="20"/>
      <w:szCs w:val="20"/>
    </w:rPr>
  </w:style>
  <w:style w:type="character" w:styleId="HTMLTastatur">
    <w:name w:val="HTML Keyboard"/>
    <w:basedOn w:val="Absatz-Standardschriftart"/>
    <w:uiPriority w:val="99"/>
    <w:semiHidden/>
    <w:unhideWhenUsed/>
    <w:rsid w:val="00972BFB"/>
    <w:rPr>
      <w:rFonts w:ascii="Arial" w:hAnsi="Arial" w:cs="Consolas"/>
      <w:sz w:val="20"/>
      <w:szCs w:val="20"/>
    </w:rPr>
  </w:style>
  <w:style w:type="paragraph" w:styleId="HTMLVorformatiert">
    <w:name w:val="HTML Preformatted"/>
    <w:basedOn w:val="Standard"/>
    <w:link w:val="HTMLVorformatiertZchn"/>
    <w:uiPriority w:val="99"/>
    <w:semiHidden/>
    <w:unhideWhenUsed/>
    <w:rsid w:val="00972BFB"/>
    <w:rPr>
      <w:rFonts w:ascii="Arial" w:hAnsi="Arial" w:cs="Consolas"/>
      <w:sz w:val="20"/>
      <w:szCs w:val="20"/>
      <w:lang w:eastAsia="en-US"/>
    </w:rPr>
  </w:style>
  <w:style w:type="character" w:customStyle="1" w:styleId="HTMLVorformatiertZchn">
    <w:name w:val="HTML Vorformatiert Zchn"/>
    <w:basedOn w:val="Absatz-Standardschriftart"/>
    <w:link w:val="HTMLVorformatiert"/>
    <w:uiPriority w:val="99"/>
    <w:semiHidden/>
    <w:rsid w:val="00972BFB"/>
    <w:rPr>
      <w:rFonts w:cs="Consolas"/>
    </w:rPr>
  </w:style>
  <w:style w:type="paragraph" w:styleId="Index1">
    <w:name w:val="index 1"/>
    <w:basedOn w:val="Standard"/>
    <w:next w:val="Standard"/>
    <w:autoRedefine/>
    <w:uiPriority w:val="99"/>
    <w:semiHidden/>
    <w:unhideWhenUsed/>
    <w:rsid w:val="00972BFB"/>
    <w:pPr>
      <w:ind w:left="200" w:hanging="200"/>
    </w:pPr>
    <w:rPr>
      <w:rFonts w:ascii="Arial" w:hAnsi="Arial" w:cstheme="minorBidi"/>
      <w:sz w:val="20"/>
      <w:szCs w:val="20"/>
      <w:lang w:eastAsia="en-US"/>
    </w:rPr>
  </w:style>
  <w:style w:type="paragraph" w:styleId="Indexberschrift">
    <w:name w:val="index heading"/>
    <w:basedOn w:val="Standard"/>
    <w:next w:val="Index1"/>
    <w:uiPriority w:val="99"/>
    <w:semiHidden/>
    <w:unhideWhenUsed/>
    <w:rsid w:val="00972BFB"/>
    <w:rPr>
      <w:rFonts w:ascii="Arial" w:eastAsiaTheme="majorEastAsia" w:hAnsi="Arial" w:cstheme="majorBidi"/>
      <w:b/>
      <w:bCs/>
      <w:sz w:val="20"/>
      <w:szCs w:val="20"/>
      <w:lang w:eastAsia="en-US"/>
    </w:rPr>
  </w:style>
  <w:style w:type="paragraph" w:styleId="Makrotext">
    <w:name w:val="macro"/>
    <w:link w:val="MakrotextZchn"/>
    <w:uiPriority w:val="99"/>
    <w:semiHidden/>
    <w:unhideWhenUsed/>
    <w:rsid w:val="002964BC"/>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2964BC"/>
    <w:rPr>
      <w:rFonts w:cs="Consolas"/>
    </w:rPr>
  </w:style>
  <w:style w:type="paragraph" w:styleId="Nachrichtenkopf">
    <w:name w:val="Message Header"/>
    <w:basedOn w:val="Standard"/>
    <w:link w:val="NachrichtenkopfZchn"/>
    <w:uiPriority w:val="99"/>
    <w:semiHidden/>
    <w:unhideWhenUsed/>
    <w:rsid w:val="002964B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heme="majorEastAsia" w:hAnsi="Arial" w:cstheme="majorBidi"/>
      <w:lang w:eastAsia="en-US"/>
    </w:rPr>
  </w:style>
  <w:style w:type="character" w:customStyle="1" w:styleId="NachrichtenkopfZchn">
    <w:name w:val="Nachrichtenkopf Zchn"/>
    <w:basedOn w:val="Absatz-Standardschriftart"/>
    <w:link w:val="Nachrichtenkopf"/>
    <w:uiPriority w:val="99"/>
    <w:semiHidden/>
    <w:rsid w:val="002964BC"/>
    <w:rPr>
      <w:rFonts w:eastAsiaTheme="majorEastAsia" w:cstheme="majorBidi"/>
      <w:sz w:val="24"/>
      <w:szCs w:val="24"/>
      <w:shd w:val="pct20" w:color="auto" w:fill="auto"/>
    </w:rPr>
  </w:style>
  <w:style w:type="paragraph" w:styleId="NurText">
    <w:name w:val="Plain Text"/>
    <w:basedOn w:val="Standard"/>
    <w:link w:val="NurTextZchn"/>
    <w:uiPriority w:val="99"/>
    <w:semiHidden/>
    <w:unhideWhenUsed/>
    <w:rsid w:val="002964BC"/>
    <w:rPr>
      <w:rFonts w:ascii="Arial" w:hAnsi="Arial" w:cs="Consolas"/>
      <w:sz w:val="21"/>
      <w:szCs w:val="21"/>
      <w:lang w:eastAsia="en-US"/>
    </w:rPr>
  </w:style>
  <w:style w:type="character" w:customStyle="1" w:styleId="NurTextZchn">
    <w:name w:val="Nur Text Zchn"/>
    <w:basedOn w:val="Absatz-Standardschriftart"/>
    <w:link w:val="NurText"/>
    <w:uiPriority w:val="99"/>
    <w:semiHidden/>
    <w:rsid w:val="002964BC"/>
    <w:rPr>
      <w:rFonts w:cs="Consolas"/>
      <w:sz w:val="21"/>
      <w:szCs w:val="21"/>
    </w:rPr>
  </w:style>
  <w:style w:type="paragraph" w:styleId="RGV-berschrift">
    <w:name w:val="toa heading"/>
    <w:basedOn w:val="Standard"/>
    <w:next w:val="Standard"/>
    <w:uiPriority w:val="99"/>
    <w:semiHidden/>
    <w:unhideWhenUsed/>
    <w:rsid w:val="002964BC"/>
    <w:pPr>
      <w:spacing w:before="120"/>
    </w:pPr>
    <w:rPr>
      <w:rFonts w:ascii="Arial" w:eastAsiaTheme="majorEastAsia" w:hAnsi="Arial" w:cstheme="majorBidi"/>
      <w:b/>
      <w:bCs/>
      <w:lang w:eastAsia="en-US"/>
    </w:rPr>
  </w:style>
  <w:style w:type="paragraph" w:styleId="Sprechblasentext">
    <w:name w:val="Balloon Text"/>
    <w:basedOn w:val="Standard"/>
    <w:link w:val="SprechblasentextZchn"/>
    <w:uiPriority w:val="99"/>
    <w:semiHidden/>
    <w:unhideWhenUsed/>
    <w:rsid w:val="002964BC"/>
    <w:rPr>
      <w:rFonts w:ascii="Arial" w:hAnsi="Arial" w:cs="Segoe UI"/>
      <w:sz w:val="18"/>
      <w:szCs w:val="18"/>
      <w:lang w:eastAsia="en-US"/>
    </w:rPr>
  </w:style>
  <w:style w:type="character" w:customStyle="1" w:styleId="SprechblasentextZchn">
    <w:name w:val="Sprechblasentext Zchn"/>
    <w:basedOn w:val="Absatz-Standardschriftart"/>
    <w:link w:val="Sprechblasentext"/>
    <w:uiPriority w:val="99"/>
    <w:semiHidden/>
    <w:rsid w:val="002964BC"/>
    <w:rPr>
      <w:rFonts w:cs="Segoe UI"/>
      <w:sz w:val="18"/>
      <w:szCs w:val="18"/>
    </w:rPr>
  </w:style>
  <w:style w:type="paragraph" w:styleId="StandardWeb">
    <w:name w:val="Normal (Web)"/>
    <w:basedOn w:val="Standard"/>
    <w:uiPriority w:val="99"/>
    <w:semiHidden/>
    <w:unhideWhenUsed/>
    <w:rsid w:val="002964BC"/>
    <w:rPr>
      <w:rFonts w:ascii="Arial" w:hAnsi="Arial"/>
      <w:lang w:eastAsia="en-US"/>
    </w:rPr>
  </w:style>
  <w:style w:type="paragraph" w:styleId="Titel">
    <w:name w:val="Title"/>
    <w:basedOn w:val="Standard"/>
    <w:next w:val="Standard"/>
    <w:link w:val="TitelZchn"/>
    <w:uiPriority w:val="10"/>
    <w:qFormat/>
    <w:rsid w:val="002964BC"/>
    <w:pPr>
      <w:contextualSpacing/>
    </w:pPr>
    <w:rPr>
      <w:rFonts w:ascii="Arial" w:eastAsiaTheme="majorEastAsia" w:hAnsi="Arial" w:cstheme="majorBidi"/>
      <w:spacing w:val="-10"/>
      <w:kern w:val="28"/>
      <w:sz w:val="56"/>
      <w:szCs w:val="56"/>
      <w:lang w:eastAsia="en-US"/>
    </w:rPr>
  </w:style>
  <w:style w:type="character" w:customStyle="1" w:styleId="TitelZchn">
    <w:name w:val="Titel Zchn"/>
    <w:basedOn w:val="Absatz-Standardschriftart"/>
    <w:link w:val="Titel"/>
    <w:uiPriority w:val="10"/>
    <w:rsid w:val="002964BC"/>
    <w:rPr>
      <w:rFonts w:eastAsiaTheme="majorEastAsia" w:cstheme="majorBidi"/>
      <w:spacing w:val="-10"/>
      <w:kern w:val="28"/>
      <w:sz w:val="56"/>
      <w:szCs w:val="56"/>
    </w:rPr>
  </w:style>
  <w:style w:type="character" w:customStyle="1" w:styleId="berschrift1Zchn">
    <w:name w:val="Überschrift 1 Zchn"/>
    <w:basedOn w:val="Absatz-Standardschriftart"/>
    <w:link w:val="berschrift1"/>
    <w:uiPriority w:val="9"/>
    <w:rsid w:val="002964BC"/>
    <w:rPr>
      <w:rFonts w:eastAsiaTheme="majorEastAsia" w:cstheme="majorBidi"/>
      <w:sz w:val="32"/>
      <w:szCs w:val="32"/>
    </w:rPr>
  </w:style>
  <w:style w:type="character" w:customStyle="1" w:styleId="berschrift2Zchn">
    <w:name w:val="Überschrift 2 Zchn"/>
    <w:basedOn w:val="Absatz-Standardschriftart"/>
    <w:link w:val="berschrift2"/>
    <w:uiPriority w:val="9"/>
    <w:semiHidden/>
    <w:rsid w:val="002964BC"/>
    <w:rPr>
      <w:rFonts w:eastAsiaTheme="majorEastAsia" w:cstheme="majorBidi"/>
      <w:sz w:val="26"/>
      <w:szCs w:val="26"/>
    </w:rPr>
  </w:style>
  <w:style w:type="character" w:customStyle="1" w:styleId="berschrift3Zchn">
    <w:name w:val="Überschrift 3 Zchn"/>
    <w:basedOn w:val="Absatz-Standardschriftart"/>
    <w:link w:val="berschrift3"/>
    <w:uiPriority w:val="9"/>
    <w:semiHidden/>
    <w:rsid w:val="002964BC"/>
    <w:rPr>
      <w:rFonts w:eastAsiaTheme="majorEastAsia" w:cstheme="majorBidi"/>
      <w:sz w:val="24"/>
      <w:szCs w:val="24"/>
    </w:rPr>
  </w:style>
  <w:style w:type="character" w:customStyle="1" w:styleId="berschrift4Zchn">
    <w:name w:val="Überschrift 4 Zchn"/>
    <w:basedOn w:val="Absatz-Standardschriftart"/>
    <w:link w:val="berschrift4"/>
    <w:uiPriority w:val="9"/>
    <w:semiHidden/>
    <w:rsid w:val="002964BC"/>
    <w:rPr>
      <w:rFonts w:eastAsiaTheme="majorEastAsia" w:cstheme="majorBidi"/>
      <w:i/>
      <w:iCs/>
    </w:rPr>
  </w:style>
  <w:style w:type="character" w:customStyle="1" w:styleId="berschrift5Zchn">
    <w:name w:val="Überschrift 5 Zchn"/>
    <w:basedOn w:val="Absatz-Standardschriftart"/>
    <w:link w:val="berschrift5"/>
    <w:uiPriority w:val="9"/>
    <w:semiHidden/>
    <w:rsid w:val="002964BC"/>
    <w:rPr>
      <w:rFonts w:eastAsiaTheme="majorEastAsia" w:cstheme="majorBidi"/>
    </w:rPr>
  </w:style>
  <w:style w:type="character" w:customStyle="1" w:styleId="berschrift6Zchn">
    <w:name w:val="Überschrift 6 Zchn"/>
    <w:basedOn w:val="Absatz-Standardschriftart"/>
    <w:link w:val="berschrift6"/>
    <w:uiPriority w:val="9"/>
    <w:semiHidden/>
    <w:rsid w:val="002964BC"/>
    <w:rPr>
      <w:rFonts w:eastAsiaTheme="majorEastAsia" w:cstheme="majorBidi"/>
    </w:rPr>
  </w:style>
  <w:style w:type="character" w:customStyle="1" w:styleId="berschrift7Zchn">
    <w:name w:val="Überschrift 7 Zchn"/>
    <w:basedOn w:val="Absatz-Standardschriftart"/>
    <w:link w:val="berschrift7"/>
    <w:uiPriority w:val="9"/>
    <w:semiHidden/>
    <w:rsid w:val="002964BC"/>
    <w:rPr>
      <w:rFonts w:eastAsiaTheme="majorEastAsia" w:cstheme="majorBidi"/>
      <w:i/>
      <w:iCs/>
    </w:rPr>
  </w:style>
  <w:style w:type="character" w:customStyle="1" w:styleId="berschrift8Zchn">
    <w:name w:val="Überschrift 8 Zchn"/>
    <w:basedOn w:val="Absatz-Standardschriftart"/>
    <w:link w:val="berschrift8"/>
    <w:uiPriority w:val="9"/>
    <w:semiHidden/>
    <w:rsid w:val="002964BC"/>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64BC"/>
    <w:rPr>
      <w:rFonts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2964BC"/>
    <w:rPr>
      <w:rFonts w:ascii="Arial" w:eastAsiaTheme="majorEastAsia" w:hAnsi="Arial" w:cstheme="majorBidi"/>
      <w:sz w:val="20"/>
      <w:szCs w:val="20"/>
      <w:lang w:eastAsia="en-US"/>
    </w:rPr>
  </w:style>
  <w:style w:type="paragraph" w:styleId="Umschlagadresse">
    <w:name w:val="envelope address"/>
    <w:basedOn w:val="Standard"/>
    <w:uiPriority w:val="99"/>
    <w:semiHidden/>
    <w:unhideWhenUsed/>
    <w:rsid w:val="002964BC"/>
    <w:pPr>
      <w:framePr w:w="4320" w:h="2160" w:hRule="exact" w:hSpace="141" w:wrap="auto" w:hAnchor="page" w:xAlign="center" w:yAlign="bottom"/>
      <w:ind w:left="1"/>
    </w:pPr>
    <w:rPr>
      <w:rFonts w:ascii="Arial" w:eastAsiaTheme="majorEastAsia" w:hAnsi="Arial" w:cstheme="majorBidi"/>
      <w:lang w:eastAsia="en-US"/>
    </w:rPr>
  </w:style>
  <w:style w:type="paragraph" w:styleId="Untertitel">
    <w:name w:val="Subtitle"/>
    <w:basedOn w:val="Standard"/>
    <w:next w:val="Standard"/>
    <w:link w:val="UntertitelZchn"/>
    <w:uiPriority w:val="11"/>
    <w:qFormat/>
    <w:rsid w:val="002964BC"/>
    <w:pPr>
      <w:numPr>
        <w:ilvl w:val="1"/>
      </w:numPr>
      <w:spacing w:after="160"/>
    </w:pPr>
    <w:rPr>
      <w:rFonts w:ascii="Arial" w:eastAsiaTheme="minorEastAsia" w:hAnsi="Arial" w:cstheme="minorBidi"/>
      <w:color w:val="5A5A5A" w:themeColor="text1" w:themeTint="A5"/>
      <w:spacing w:val="15"/>
      <w:sz w:val="22"/>
      <w:szCs w:val="22"/>
      <w:lang w:eastAsia="en-US"/>
    </w:rPr>
  </w:style>
  <w:style w:type="character" w:customStyle="1" w:styleId="UntertitelZchn">
    <w:name w:val="Untertitel Zchn"/>
    <w:basedOn w:val="Absatz-Standardschriftart"/>
    <w:link w:val="Untertitel"/>
    <w:uiPriority w:val="11"/>
    <w:rsid w:val="002964BC"/>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67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1567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SIGNAL IDUNA Gruppe</Company>
  <LinksUpToDate>false</LinksUpToDate>
  <CharactersWithSpaces>1812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Rehse</dc:creator>
  <cp:keywords/>
  <dc:description/>
  <cp:lastModifiedBy>Claus Rehse</cp:lastModifiedBy>
  <cp:revision>3</cp:revision>
  <dcterms:created xsi:type="dcterms:W3CDTF">2018-10-08T15:12:00Z</dcterms:created>
  <dcterms:modified xsi:type="dcterms:W3CDTF">2018-11-12T16:26:00Z</dcterms:modified>
</cp:coreProperties>
</file>