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56" w:rsidRPr="00937652" w:rsidRDefault="000F0C56" w:rsidP="000F0C56">
      <w:pPr>
        <w:pStyle w:val="Heading1"/>
        <w:jc w:val="left"/>
        <w:rPr>
          <w:rFonts w:asciiTheme="minorHAnsi" w:hAnsiTheme="minorHAnsi" w:cs="Arial"/>
          <w:color w:val="009193"/>
          <w:sz w:val="48"/>
          <w:szCs w:val="48"/>
        </w:rPr>
      </w:pPr>
      <w:r w:rsidRPr="00937652">
        <w:rPr>
          <w:rFonts w:asciiTheme="minorHAnsi" w:hAnsiTheme="minorHAnsi"/>
          <w:color w:val="009193"/>
          <w:sz w:val="48"/>
          <w:szCs w:val="48"/>
          <w:lang w:bidi="sv-SE"/>
        </w:rPr>
        <w:t>InsightOne och LINK Mobility ingår nordiskt partnerskap</w:t>
      </w:r>
    </w:p>
    <w:p w:rsidR="00AD28C8" w:rsidRPr="00937652" w:rsidRDefault="000F0C56" w:rsidP="000F0C56">
      <w:pPr>
        <w:pStyle w:val="NormalWeb"/>
        <w:rPr>
          <w:rFonts w:ascii="Helvetica Neue" w:hAnsi="Helvetica Neue" w:cs="Arial"/>
          <w:color w:val="292929"/>
          <w:sz w:val="20"/>
          <w:szCs w:val="20"/>
        </w:rPr>
      </w:pPr>
      <w:r w:rsidRPr="00937652">
        <w:rPr>
          <w:rStyle w:val="Strong"/>
          <w:rFonts w:ascii="Helvetica Neue" w:hAnsi="Helvetica Neue"/>
          <w:b w:val="0"/>
          <w:color w:val="292929"/>
          <w:sz w:val="20"/>
          <w:szCs w:val="20"/>
          <w:lang w:bidi="sv-SE"/>
        </w:rPr>
        <w:t xml:space="preserve">InsightOne (ION) och LINK Mobility Group (LINK) har etablerat ett starkt och kompletterande nordiskt partnerskap inom datalösningar och dataprodukter. </w:t>
      </w:r>
    </w:p>
    <w:p w:rsidR="000F0C56" w:rsidRPr="00937652" w:rsidRDefault="000F0C56" w:rsidP="000F0C56">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Avtalet om affärssamarbete och gemensamt kommunikations- och försäljningsarbete medför att båda parter ser fram emot ett fruktbart partnerskap med stor potential.</w:t>
      </w:r>
    </w:p>
    <w:p w:rsidR="00AD28C8" w:rsidRPr="00937652" w:rsidRDefault="000F0C56" w:rsidP="00AD28C8">
      <w:pPr>
        <w:pStyle w:val="NormalWeb"/>
        <w:numPr>
          <w:ilvl w:val="0"/>
          <w:numId w:val="2"/>
        </w:numPr>
        <w:rPr>
          <w:rFonts w:ascii="Helvetica Neue" w:hAnsi="Helvetica Neue" w:cs="Arial"/>
          <w:b/>
          <w:color w:val="292929"/>
          <w:sz w:val="20"/>
          <w:szCs w:val="20"/>
        </w:rPr>
      </w:pPr>
      <w:r w:rsidRPr="00937652">
        <w:rPr>
          <w:rStyle w:val="Emphasis"/>
          <w:rFonts w:ascii="Helvetica Neue" w:hAnsi="Helvetica Neue"/>
          <w:b/>
          <w:color w:val="292929"/>
          <w:sz w:val="20"/>
          <w:szCs w:val="20"/>
          <w:lang w:bidi="sv-SE"/>
        </w:rPr>
        <w:t>"Genom att samla plattformar och kompetens från båda företagen gör vi det möjligt att utveckla och leverera bättre och unikare datalösningar, dataprodukter och kommunikationstjänster på en ständigt föränderlig konsumentmarknad."</w:t>
      </w:r>
    </w:p>
    <w:p w:rsidR="000F0C56" w:rsidRPr="00937652" w:rsidRDefault="00AD28C8" w:rsidP="00AD28C8">
      <w:pPr>
        <w:pStyle w:val="NormalWeb"/>
        <w:ind w:left="720"/>
        <w:rPr>
          <w:rFonts w:ascii="Helvetica Neue" w:hAnsi="Helvetica Neue" w:cs="Arial"/>
          <w:b/>
          <w:color w:val="292929"/>
          <w:sz w:val="20"/>
          <w:szCs w:val="20"/>
          <w:lang w:val="en-US"/>
        </w:rPr>
      </w:pPr>
      <w:proofErr w:type="spellStart"/>
      <w:r w:rsidRPr="00937652">
        <w:rPr>
          <w:rFonts w:ascii="Helvetica Neue" w:hAnsi="Helvetica Neue"/>
          <w:b/>
          <w:color w:val="292929"/>
          <w:sz w:val="20"/>
          <w:szCs w:val="20"/>
          <w:lang w:val="en-US" w:bidi="sv-SE"/>
        </w:rPr>
        <w:t>Geir</w:t>
      </w:r>
      <w:proofErr w:type="spellEnd"/>
      <w:r w:rsidRPr="00937652">
        <w:rPr>
          <w:rFonts w:ascii="Helvetica Neue" w:hAnsi="Helvetica Neue"/>
          <w:b/>
          <w:color w:val="292929"/>
          <w:sz w:val="20"/>
          <w:szCs w:val="20"/>
          <w:lang w:val="en-US" w:bidi="sv-SE"/>
        </w:rPr>
        <w:t xml:space="preserve"> Olav Iversen, Managing Director &amp; Partner, ION</w:t>
      </w:r>
    </w:p>
    <w:p w:rsidR="000F0C56" w:rsidRPr="00937652" w:rsidRDefault="000F0C56" w:rsidP="000F0C56">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Det systematiska arbetet med datainsamling och dataanvändning gör det möjligt för kunder och branscher att kommunicera mer målinriktat över plattformar, kanaler och målgrupper samt skapa ett kraftfullt och värdefullt samspel mellan företag och kunder på en konkurrensinriktad marknad.</w:t>
      </w:r>
    </w:p>
    <w:p w:rsidR="000F0C56" w:rsidRPr="00937652" w:rsidRDefault="00AD28C8" w:rsidP="000F0C56">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LINK har byggt upp en framgångsrik och stark Mobile Intelligence-plattform för konsumentinsikter, datadrivna beslut och målinriktade marknadsföringsaktiviteter. Plattformen har tagits fram till följd av den ökande efterfrågan på att övergå från traditionella och enkla meddelanden till multi- och omnikanalsupplägg baserade på mer omfattande meddelandegränssnitt och tjänster.</w:t>
      </w:r>
    </w:p>
    <w:p w:rsidR="000F0C56" w:rsidRPr="00937652" w:rsidRDefault="000F0C56" w:rsidP="000F0C56">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Idag hanterar LINK över 6,3 miljarder meddelanden per år, meddelanden som fakturor, betalningar, specialerbjudanden, kuponger, kundlojalitetsprogram och annan information som paketleveranser, flygtider, banktjänster med mera. </w:t>
      </w:r>
    </w:p>
    <w:p w:rsidR="000F0C56" w:rsidRPr="00937652" w:rsidRDefault="000F0C56" w:rsidP="007D4644">
      <w:pPr>
        <w:pStyle w:val="NormalWeb"/>
        <w:numPr>
          <w:ilvl w:val="0"/>
          <w:numId w:val="2"/>
        </w:numPr>
        <w:rPr>
          <w:rFonts w:ascii="Helvetica Neue" w:hAnsi="Helvetica Neue" w:cs="Arial"/>
          <w:b/>
          <w:i/>
          <w:color w:val="292929"/>
          <w:sz w:val="20"/>
          <w:szCs w:val="20"/>
          <w:lang w:val="nb-NO"/>
        </w:rPr>
      </w:pPr>
      <w:r w:rsidRPr="00937652">
        <w:rPr>
          <w:rFonts w:ascii="Helvetica Neue" w:hAnsi="Helvetica Neue" w:cs="Arial"/>
          <w:b/>
          <w:i/>
          <w:iCs/>
          <w:sz w:val="20"/>
          <w:szCs w:val="20"/>
          <w:lang w:val="nb-NO"/>
        </w:rPr>
        <w:t xml:space="preserve">Sådana självdrivna dataströmmar är mycket värdefulla och utgör ett centralt lager i vår nya Mobile Intelligence-plattform och ger unika insikter om mobilbeteenden tvärs över branscher och sektorer, plattformar och målgrupper, befintliga kunddatabaser och marknaden i allmänhet. Ett annat viktigt lager i plattformen är baserat på </w:t>
      </w:r>
      <w:proofErr w:type="gramStart"/>
      <w:r w:rsidRPr="00937652">
        <w:rPr>
          <w:rFonts w:ascii="Helvetica Neue" w:hAnsi="Helvetica Neue" w:cs="Arial"/>
          <w:b/>
          <w:i/>
          <w:iCs/>
          <w:sz w:val="20"/>
          <w:szCs w:val="20"/>
          <w:lang w:val="nb-NO"/>
        </w:rPr>
        <w:t>ION:s</w:t>
      </w:r>
      <w:proofErr w:type="gramEnd"/>
      <w:r w:rsidRPr="00937652">
        <w:rPr>
          <w:rFonts w:ascii="Helvetica Neue" w:hAnsi="Helvetica Neue" w:cs="Arial"/>
          <w:b/>
          <w:i/>
          <w:iCs/>
          <w:sz w:val="20"/>
          <w:szCs w:val="20"/>
          <w:lang w:val="nb-NO"/>
        </w:rPr>
        <w:t xml:space="preserve"> klassificeringsverktyg Mosaic</w:t>
      </w:r>
      <w:r w:rsidRPr="00937652">
        <w:rPr>
          <w:rFonts w:ascii="Helvetica Neue" w:hAnsi="Helvetica Neue" w:cs="Arial"/>
          <w:b/>
          <w:i/>
          <w:color w:val="292929"/>
          <w:sz w:val="20"/>
          <w:szCs w:val="20"/>
          <w:lang w:val="nb-NO"/>
        </w:rPr>
        <w:t>™.</w:t>
      </w:r>
    </w:p>
    <w:p w:rsidR="00AD28C8" w:rsidRPr="00937652" w:rsidRDefault="00AD28C8" w:rsidP="00AD28C8">
      <w:pPr>
        <w:pStyle w:val="NormalWeb"/>
        <w:ind w:left="720"/>
        <w:rPr>
          <w:rFonts w:ascii="Helvetica Neue" w:hAnsi="Helvetica Neue" w:cs="Arial"/>
          <w:b/>
          <w:color w:val="292929"/>
          <w:sz w:val="20"/>
          <w:szCs w:val="20"/>
          <w:lang w:val="en-GB"/>
        </w:rPr>
      </w:pPr>
      <w:r w:rsidRPr="00937652">
        <w:rPr>
          <w:rFonts w:ascii="Helvetica Neue" w:hAnsi="Helvetica Neue"/>
          <w:b/>
          <w:color w:val="292929"/>
          <w:sz w:val="20"/>
          <w:szCs w:val="20"/>
          <w:lang w:val="en-GB" w:bidi="sv-SE"/>
        </w:rPr>
        <w:t xml:space="preserve">Thomas W. </w:t>
      </w:r>
      <w:proofErr w:type="spellStart"/>
      <w:r w:rsidRPr="00937652">
        <w:rPr>
          <w:rFonts w:ascii="Helvetica Neue" w:hAnsi="Helvetica Neue"/>
          <w:b/>
          <w:color w:val="292929"/>
          <w:sz w:val="20"/>
          <w:szCs w:val="20"/>
          <w:lang w:val="en-GB" w:bidi="sv-SE"/>
        </w:rPr>
        <w:t>Köhl</w:t>
      </w:r>
      <w:proofErr w:type="spellEnd"/>
      <w:r w:rsidRPr="00937652">
        <w:rPr>
          <w:rFonts w:ascii="Helvetica Neue" w:hAnsi="Helvetica Neue"/>
          <w:b/>
          <w:color w:val="292929"/>
          <w:sz w:val="20"/>
          <w:szCs w:val="20"/>
          <w:lang w:val="en-GB" w:bidi="sv-SE"/>
        </w:rPr>
        <w:t>, Vice President Mobile Intelligence &amp; Innovation, LINK Mobility Group</w:t>
      </w:r>
    </w:p>
    <w:p w:rsidR="007C7409" w:rsidRPr="00937652" w:rsidRDefault="007C7409" w:rsidP="007C7409">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Köhl fortsätter:</w:t>
      </w:r>
    </w:p>
    <w:p w:rsidR="007C7409" w:rsidRPr="00937652" w:rsidRDefault="007C7409" w:rsidP="007C7409">
      <w:pPr>
        <w:pStyle w:val="NormalWeb"/>
        <w:numPr>
          <w:ilvl w:val="0"/>
          <w:numId w:val="2"/>
        </w:numPr>
        <w:rPr>
          <w:rFonts w:ascii="Helvetica Neue" w:hAnsi="Helvetica Neue" w:cs="Arial"/>
          <w:b/>
          <w:i/>
          <w:color w:val="292929"/>
          <w:sz w:val="20"/>
          <w:szCs w:val="20"/>
          <w:lang w:val="nb-NO"/>
        </w:rPr>
      </w:pPr>
      <w:r w:rsidRPr="00937652">
        <w:rPr>
          <w:rFonts w:ascii="Helvetica Neue" w:hAnsi="Helvetica Neue" w:cs="Arial"/>
          <w:b/>
          <w:i/>
          <w:color w:val="292929"/>
          <w:sz w:val="20"/>
          <w:szCs w:val="20"/>
          <w:lang w:val="nb-NO"/>
        </w:rPr>
        <w:t>I detta avseende</w:t>
      </w:r>
      <w:r w:rsidRPr="00937652">
        <w:rPr>
          <w:rFonts w:ascii="Helvetica Neue" w:hAnsi="Helvetica Neue" w:cs="Arial"/>
          <w:b/>
          <w:i/>
          <w:iCs/>
          <w:sz w:val="20"/>
          <w:szCs w:val="20"/>
          <w:lang w:val="nb-NO"/>
        </w:rPr>
        <w:t xml:space="preserve"> skapar integrationen av Mosaic</w:t>
      </w:r>
      <w:r w:rsidRPr="00937652">
        <w:rPr>
          <w:rFonts w:ascii="Helvetica Neue" w:hAnsi="Helvetica Neue" w:cs="Arial"/>
          <w:b/>
          <w:i/>
          <w:color w:val="292929"/>
          <w:sz w:val="20"/>
          <w:szCs w:val="20"/>
          <w:lang w:val="nb-NO"/>
        </w:rPr>
        <w:t>™</w:t>
      </w:r>
      <w:r w:rsidRPr="00937652">
        <w:rPr>
          <w:rFonts w:ascii="Helvetica Neue" w:hAnsi="Helvetica Neue" w:cs="Arial"/>
          <w:b/>
          <w:i/>
          <w:iCs/>
          <w:sz w:val="20"/>
          <w:szCs w:val="20"/>
          <w:lang w:val="nb-NO"/>
        </w:rPr>
        <w:t xml:space="preserve"> och vår Mobile Intelligence-plattform en unik LINK-mobilklassificeringsmodell – ett specifikt segmenteringsverktyg för mobilmarknaden, där kunderna – baserat på matchning av egna specifika kunddata och mer allmänna konsument- och marknadsdata – kan hjälpa dem att nå full affärspotential och generera nya intäktsströmmar. </w:t>
      </w:r>
    </w:p>
    <w:p w:rsidR="000F0C56" w:rsidRPr="00937652" w:rsidRDefault="000F0C56" w:rsidP="000F0C56">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 xml:space="preserve">Partnerskapet mellan InsightOne och LINK Mobility ger en unik åtkomst till och djup inblick i konsument- och kundprofildata, realtidsdata, plats, beteende, inköpshistoria, behov och preferenser.  Detta ger kunderna konsekvent tvärkanalskommunikation, hjälper dem att vinna över och behålla kunder samt utöka kundbasen och bidrar till effektiva och målinriktade marknadsföringsaktiviteter. </w:t>
      </w:r>
    </w:p>
    <w:p w:rsidR="007C7409" w:rsidRPr="00937652" w:rsidRDefault="007C7409" w:rsidP="007C7409">
      <w:pPr>
        <w:pStyle w:val="NormalWeb"/>
        <w:numPr>
          <w:ilvl w:val="0"/>
          <w:numId w:val="2"/>
        </w:numPr>
        <w:rPr>
          <w:rFonts w:ascii="Helvetica Neue" w:hAnsi="Helvetica Neue" w:cs="Arial"/>
          <w:b/>
          <w:i/>
          <w:iCs/>
          <w:sz w:val="20"/>
          <w:szCs w:val="20"/>
          <w:lang w:val="nb-NO"/>
        </w:rPr>
      </w:pPr>
      <w:r w:rsidRPr="00937652">
        <w:rPr>
          <w:rFonts w:ascii="Helvetica Neue" w:hAnsi="Helvetica Neue" w:cs="Arial"/>
          <w:b/>
          <w:i/>
          <w:sz w:val="20"/>
          <w:szCs w:val="20"/>
          <w:lang w:val="nb-NO"/>
        </w:rPr>
        <w:lastRenderedPageBreak/>
        <w:t>Mosaic</w:t>
      </w:r>
      <w:r w:rsidRPr="00937652">
        <w:rPr>
          <w:rFonts w:ascii="Helvetica Neue" w:hAnsi="Helvetica Neue"/>
          <w:b/>
          <w:i/>
          <w:sz w:val="20"/>
          <w:szCs w:val="20"/>
          <w:lang w:val="nb-NO"/>
        </w:rPr>
        <w:t>™</w:t>
      </w:r>
      <w:r w:rsidRPr="00937652">
        <w:rPr>
          <w:rFonts w:ascii="Helvetica Neue" w:hAnsi="Helvetica Neue" w:cs="Arial"/>
          <w:b/>
          <w:i/>
          <w:sz w:val="20"/>
          <w:szCs w:val="20"/>
          <w:lang w:val="nb-NO"/>
        </w:rPr>
        <w:t xml:space="preserve"> är världens mest omfattande i sitt slag. Klassificeringsmodellen hjälper våra kunder och partners med datainsikter inom konsumentsegment, sociodemografi, livsstil, köpbeteende och värderingar på hushållsnivå. </w:t>
      </w:r>
    </w:p>
    <w:p w:rsidR="007C7409" w:rsidRPr="00937652" w:rsidRDefault="007C7409" w:rsidP="007C7409">
      <w:pPr>
        <w:pStyle w:val="NormalWeb"/>
        <w:ind w:left="720"/>
        <w:rPr>
          <w:rFonts w:ascii="Helvetica Neue" w:hAnsi="Helvetica Neue" w:cs="Arial"/>
          <w:b/>
          <w:color w:val="292929"/>
          <w:sz w:val="20"/>
          <w:szCs w:val="20"/>
          <w:lang w:val="en-US"/>
        </w:rPr>
      </w:pPr>
      <w:proofErr w:type="spellStart"/>
      <w:r w:rsidRPr="00937652">
        <w:rPr>
          <w:rFonts w:ascii="Helvetica Neue" w:hAnsi="Helvetica Neue"/>
          <w:b/>
          <w:color w:val="292929"/>
          <w:sz w:val="20"/>
          <w:szCs w:val="20"/>
          <w:lang w:val="en-US" w:bidi="sv-SE"/>
        </w:rPr>
        <w:t>Geir</w:t>
      </w:r>
      <w:proofErr w:type="spellEnd"/>
      <w:r w:rsidRPr="00937652">
        <w:rPr>
          <w:rFonts w:ascii="Helvetica Neue" w:hAnsi="Helvetica Neue"/>
          <w:b/>
          <w:color w:val="292929"/>
          <w:sz w:val="20"/>
          <w:szCs w:val="20"/>
          <w:lang w:val="en-US" w:bidi="sv-SE"/>
        </w:rPr>
        <w:t xml:space="preserve"> Olav Iversen, Managing Director &amp; Partner, ION</w:t>
      </w:r>
    </w:p>
    <w:p w:rsidR="009C4C5F" w:rsidRPr="00937652" w:rsidRDefault="009C4C5F" w:rsidP="007C7409">
      <w:pPr>
        <w:pStyle w:val="NormalWeb"/>
        <w:rPr>
          <w:rFonts w:ascii="Helvetica Neue" w:hAnsi="Helvetica Neue" w:cs="Arial"/>
          <w:color w:val="292929"/>
          <w:sz w:val="20"/>
          <w:szCs w:val="20"/>
          <w:lang w:val="en-US"/>
        </w:rPr>
      </w:pPr>
    </w:p>
    <w:p w:rsidR="007C7409" w:rsidRPr="00937652" w:rsidRDefault="000F0C56" w:rsidP="007C7409">
      <w:pPr>
        <w:numPr>
          <w:ilvl w:val="0"/>
          <w:numId w:val="1"/>
        </w:numPr>
        <w:spacing w:before="100" w:beforeAutospacing="1" w:after="100" w:afterAutospacing="1" w:line="240" w:lineRule="auto"/>
        <w:rPr>
          <w:rFonts w:ascii="Helvetica Neue" w:hAnsi="Helvetica Neue" w:cs="Arial"/>
          <w:color w:val="292929"/>
          <w:sz w:val="20"/>
          <w:szCs w:val="20"/>
        </w:rPr>
      </w:pPr>
      <w:r w:rsidRPr="00937652">
        <w:rPr>
          <w:rStyle w:val="Strong"/>
          <w:rFonts w:ascii="Helvetica Neue" w:hAnsi="Helvetica Neue"/>
          <w:color w:val="292929"/>
          <w:sz w:val="20"/>
          <w:szCs w:val="20"/>
          <w:lang w:bidi="sv-SE"/>
        </w:rPr>
        <w:t>För mer information, kontakta:</w:t>
      </w:r>
      <w:r w:rsidRPr="00937652">
        <w:rPr>
          <w:rFonts w:ascii="Helvetica Neue" w:hAnsi="Helvetica Neue"/>
          <w:color w:val="292929"/>
          <w:sz w:val="20"/>
          <w:szCs w:val="20"/>
          <w:lang w:bidi="sv-SE"/>
        </w:rPr>
        <w:br/>
        <w:t xml:space="preserve">Geir Olav Iversen, Managing Director &amp; Partner </w:t>
      </w:r>
      <w:r w:rsidRPr="00937652">
        <w:rPr>
          <w:rFonts w:ascii="Helvetica Neue" w:hAnsi="Helvetica Neue"/>
          <w:color w:val="292929"/>
          <w:sz w:val="20"/>
          <w:szCs w:val="20"/>
          <w:lang w:bidi="sv-SE"/>
        </w:rPr>
        <w:br/>
        <w:t>InsightOne Nordic</w:t>
      </w:r>
      <w:r w:rsidRPr="00937652">
        <w:rPr>
          <w:rFonts w:ascii="Helvetica Neue" w:hAnsi="Helvetica Neue"/>
          <w:color w:val="292929"/>
          <w:sz w:val="20"/>
          <w:szCs w:val="20"/>
          <w:lang w:bidi="sv-SE"/>
        </w:rPr>
        <w:br/>
      </w:r>
      <w:hyperlink r:id="rId7" w:history="1">
        <w:r w:rsidRPr="002570B5">
          <w:rPr>
            <w:rStyle w:val="Hyperlink"/>
            <w:rFonts w:ascii="Helvetica Neue" w:hAnsi="Helvetica Neue"/>
            <w:color w:val="009193"/>
            <w:sz w:val="20"/>
            <w:szCs w:val="20"/>
            <w:lang w:bidi="sv-SE"/>
          </w:rPr>
          <w:t>geir.iversen@insightone.no</w:t>
        </w:r>
      </w:hyperlink>
      <w:r w:rsidRPr="00937652">
        <w:rPr>
          <w:rFonts w:ascii="Helvetica Neue" w:hAnsi="Helvetica Neue"/>
          <w:color w:val="292929"/>
          <w:sz w:val="20"/>
          <w:szCs w:val="20"/>
          <w:lang w:bidi="sv-SE"/>
        </w:rPr>
        <w:br/>
        <w:t xml:space="preserve">Mobil: +47 </w:t>
      </w:r>
      <w:proofErr w:type="gramStart"/>
      <w:r w:rsidRPr="00937652">
        <w:rPr>
          <w:rFonts w:ascii="Helvetica Neue" w:hAnsi="Helvetica Neue"/>
          <w:color w:val="292929"/>
          <w:sz w:val="20"/>
          <w:szCs w:val="20"/>
          <w:lang w:bidi="sv-SE"/>
        </w:rPr>
        <w:t>90188946</w:t>
      </w:r>
      <w:proofErr w:type="gramEnd"/>
    </w:p>
    <w:p w:rsidR="007C7409" w:rsidRPr="00937652" w:rsidRDefault="007C7409" w:rsidP="007C7409">
      <w:pPr>
        <w:pStyle w:val="ListParagraph"/>
        <w:numPr>
          <w:ilvl w:val="0"/>
          <w:numId w:val="1"/>
        </w:numPr>
        <w:spacing w:before="100" w:beforeAutospacing="1" w:after="100" w:afterAutospacing="1" w:line="240" w:lineRule="auto"/>
        <w:rPr>
          <w:rFonts w:ascii="Helvetica Neue" w:hAnsi="Helvetica Neue" w:cs="Arial"/>
          <w:color w:val="292929"/>
          <w:sz w:val="20"/>
          <w:szCs w:val="20"/>
          <w:lang w:val="en-US"/>
        </w:rPr>
      </w:pPr>
      <w:r w:rsidRPr="00937652">
        <w:rPr>
          <w:rFonts w:ascii="Helvetica Neue" w:hAnsi="Helvetica Neue"/>
          <w:color w:val="292929"/>
          <w:sz w:val="20"/>
          <w:szCs w:val="20"/>
          <w:lang w:bidi="sv-SE"/>
        </w:rPr>
        <w:t>Hanna Beathe Kristoffersen, Client Manager</w:t>
      </w:r>
      <w:r w:rsidRPr="00937652">
        <w:rPr>
          <w:rFonts w:ascii="Helvetica Neue" w:hAnsi="Helvetica Neue"/>
          <w:color w:val="292929"/>
          <w:sz w:val="20"/>
          <w:szCs w:val="20"/>
          <w:lang w:bidi="sv-SE"/>
        </w:rPr>
        <w:br/>
        <w:t>InsightOne Nordic</w:t>
      </w:r>
      <w:r w:rsidRPr="00937652">
        <w:rPr>
          <w:rFonts w:ascii="Helvetica Neue" w:hAnsi="Helvetica Neue"/>
          <w:color w:val="292929"/>
          <w:sz w:val="20"/>
          <w:szCs w:val="20"/>
          <w:lang w:bidi="sv-SE"/>
        </w:rPr>
        <w:br/>
      </w:r>
      <w:hyperlink r:id="rId8" w:history="1">
        <w:r w:rsidRPr="002570B5">
          <w:rPr>
            <w:rStyle w:val="Hyperlink"/>
            <w:rFonts w:ascii="Helvetica Neue" w:hAnsi="Helvetica Neue"/>
            <w:color w:val="009193"/>
            <w:sz w:val="20"/>
            <w:szCs w:val="20"/>
            <w:lang w:bidi="sv-SE"/>
          </w:rPr>
          <w:t>hanna.kristoffersen@insightone.no</w:t>
        </w:r>
      </w:hyperlink>
      <w:r w:rsidRPr="00937652">
        <w:rPr>
          <w:rFonts w:ascii="Helvetica Neue" w:hAnsi="Helvetica Neue"/>
          <w:color w:val="292929"/>
          <w:sz w:val="20"/>
          <w:szCs w:val="20"/>
          <w:lang w:bidi="sv-SE"/>
        </w:rPr>
        <w:br/>
        <w:t xml:space="preserve">Mobil: +47 </w:t>
      </w:r>
      <w:proofErr w:type="gramStart"/>
      <w:r w:rsidRPr="00937652">
        <w:rPr>
          <w:rFonts w:ascii="Helvetica Neue" w:hAnsi="Helvetica Neue"/>
          <w:color w:val="292929"/>
          <w:sz w:val="20"/>
          <w:szCs w:val="20"/>
          <w:lang w:bidi="sv-SE"/>
        </w:rPr>
        <w:t>90641376</w:t>
      </w:r>
      <w:proofErr w:type="gramEnd"/>
    </w:p>
    <w:p w:rsidR="007C7409" w:rsidRPr="00937652" w:rsidRDefault="007C7409" w:rsidP="007C7409">
      <w:pPr>
        <w:spacing w:before="100" w:beforeAutospacing="1" w:after="100" w:afterAutospacing="1" w:line="240" w:lineRule="auto"/>
        <w:ind w:left="720"/>
        <w:rPr>
          <w:rFonts w:ascii="Helvetica Neue" w:hAnsi="Helvetica Neue" w:cs="Arial"/>
          <w:color w:val="292929"/>
          <w:sz w:val="20"/>
          <w:szCs w:val="20"/>
          <w:lang w:val="en-US"/>
        </w:rPr>
      </w:pPr>
    </w:p>
    <w:p w:rsidR="00951FD5" w:rsidRPr="00937652" w:rsidRDefault="000F0C56" w:rsidP="000F0C56">
      <w:pPr>
        <w:pStyle w:val="NormalWeb"/>
        <w:rPr>
          <w:rFonts w:ascii="Helvetica Neue" w:hAnsi="Helvetica Neue" w:cs="Arial"/>
          <w:color w:val="292929"/>
          <w:sz w:val="20"/>
          <w:szCs w:val="20"/>
        </w:rPr>
      </w:pPr>
      <w:r w:rsidRPr="00937652">
        <w:rPr>
          <w:rFonts w:ascii="Helvetica Neue" w:hAnsi="Helvetica Neue"/>
          <w:color w:val="292929"/>
          <w:sz w:val="20"/>
          <w:szCs w:val="20"/>
          <w:lang w:bidi="sv-SE"/>
        </w:rPr>
        <w:t xml:space="preserve">Du kan läsa mer om samarbetet här: </w:t>
      </w:r>
    </w:p>
    <w:p w:rsidR="002570B5" w:rsidRPr="002570B5" w:rsidRDefault="002570B5" w:rsidP="000F0C56">
      <w:pPr>
        <w:pStyle w:val="NormalWeb"/>
        <w:rPr>
          <w:rStyle w:val="Hyperlink"/>
          <w:rFonts w:ascii="Helvetica Neue" w:hAnsi="Helvetica Neue"/>
          <w:color w:val="009193"/>
          <w:sz w:val="20"/>
          <w:szCs w:val="20"/>
          <w:lang w:bidi="sv-SE"/>
        </w:rPr>
      </w:pPr>
      <w:hyperlink r:id="rId9" w:history="1">
        <w:r w:rsidRPr="002570B5">
          <w:rPr>
            <w:rStyle w:val="Hyperlink"/>
            <w:rFonts w:ascii="Helvetica Neue" w:hAnsi="Helvetica Neue"/>
            <w:color w:val="009193"/>
            <w:sz w:val="20"/>
            <w:szCs w:val="20"/>
            <w:lang w:bidi="sv-SE"/>
          </w:rPr>
          <w:t>http://insightone.se/2018/06/05/insightone-och-link-mobility-ingar-nordiskt-partnerskap/</w:t>
        </w:r>
      </w:hyperlink>
    </w:p>
    <w:p w:rsidR="00951FD5" w:rsidRPr="002570B5" w:rsidRDefault="008A57AE" w:rsidP="000F0C56">
      <w:pPr>
        <w:pStyle w:val="NormalWeb"/>
        <w:rPr>
          <w:rFonts w:ascii="Helvetica Neue" w:hAnsi="Helvetica Neue" w:cs="Arial"/>
          <w:color w:val="009193"/>
          <w:sz w:val="20"/>
          <w:szCs w:val="20"/>
        </w:rPr>
      </w:pPr>
      <w:hyperlink r:id="rId10" w:history="1">
        <w:r w:rsidR="00951FD5" w:rsidRPr="002570B5">
          <w:rPr>
            <w:rStyle w:val="Hyperlink"/>
            <w:rFonts w:ascii="Helvetica Neue" w:hAnsi="Helvetica Neue"/>
            <w:color w:val="009193"/>
            <w:sz w:val="20"/>
            <w:szCs w:val="20"/>
            <w:lang w:bidi="sv-SE"/>
          </w:rPr>
          <w:t>https://www.linkmobility.com/news/new-partnership-driving-strong-client-value-from-consumer-insights/</w:t>
        </w:r>
      </w:hyperlink>
      <w:bookmarkStart w:id="0" w:name="_GoBack"/>
      <w:bookmarkEnd w:id="0"/>
    </w:p>
    <w:p w:rsidR="00951FD5" w:rsidRPr="00B42058" w:rsidRDefault="00951FD5" w:rsidP="000F0C56">
      <w:pPr>
        <w:pStyle w:val="NormalWeb"/>
        <w:rPr>
          <w:rFonts w:ascii="Apex" w:hAnsi="Apex" w:cs="Arial"/>
          <w:color w:val="292929"/>
        </w:rPr>
      </w:pPr>
    </w:p>
    <w:p w:rsidR="000F0C56" w:rsidRPr="00B42058" w:rsidRDefault="000F0C56" w:rsidP="000F0C56">
      <w:pPr>
        <w:pStyle w:val="NormalWeb"/>
        <w:rPr>
          <w:rFonts w:ascii="Apex" w:hAnsi="Apex" w:cs="Arial"/>
          <w:color w:val="292929"/>
        </w:rPr>
      </w:pPr>
    </w:p>
    <w:p w:rsidR="005A798B" w:rsidRPr="00B42058" w:rsidRDefault="005A798B" w:rsidP="000F0C56">
      <w:pPr>
        <w:rPr>
          <w:rFonts w:ascii="Apex" w:hAnsi="Apex"/>
        </w:rPr>
      </w:pPr>
    </w:p>
    <w:sectPr w:rsidR="005A798B" w:rsidRPr="00B420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AE" w:rsidRDefault="008A57AE" w:rsidP="00937652">
      <w:pPr>
        <w:spacing w:after="0" w:line="240" w:lineRule="auto"/>
      </w:pPr>
      <w:r>
        <w:separator/>
      </w:r>
    </w:p>
  </w:endnote>
  <w:endnote w:type="continuationSeparator" w:id="0">
    <w:p w:rsidR="008A57AE" w:rsidRDefault="008A57AE" w:rsidP="0093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ex New">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ex">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52" w:rsidRDefault="00937652">
    <w:pPr>
      <w:pStyle w:val="Footer"/>
      <w:tabs>
        <w:tab w:val="clear" w:pos="4703"/>
      </w:tabs>
      <w:jc w:val="center"/>
      <w:rPr>
        <w:caps/>
        <w:noProof/>
        <w:color w:val="4472C4" w:themeColor="accent1"/>
      </w:rPr>
    </w:pPr>
    <w:r>
      <w:rPr>
        <w:caps/>
        <w:noProof/>
        <w:color w:val="4472C4" w:themeColor="accent1"/>
      </w:rPr>
      <w:drawing>
        <wp:inline distT="0" distB="0" distL="0" distR="0">
          <wp:extent cx="5760720" cy="8115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_adress2018_mall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11530"/>
                  </a:xfrm>
                  <a:prstGeom prst="rect">
                    <a:avLst/>
                  </a:prstGeom>
                </pic:spPr>
              </pic:pic>
            </a:graphicData>
          </a:graphic>
        </wp:inline>
      </w:drawing>
    </w:r>
  </w:p>
  <w:p w:rsidR="00937652" w:rsidRDefault="0093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AE" w:rsidRDefault="008A57AE" w:rsidP="00937652">
      <w:pPr>
        <w:spacing w:after="0" w:line="240" w:lineRule="auto"/>
      </w:pPr>
      <w:r>
        <w:separator/>
      </w:r>
    </w:p>
  </w:footnote>
  <w:footnote w:type="continuationSeparator" w:id="0">
    <w:p w:rsidR="008A57AE" w:rsidRDefault="008A57AE" w:rsidP="0093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57692"/>
    <w:multiLevelType w:val="multilevel"/>
    <w:tmpl w:val="04C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837A8"/>
    <w:multiLevelType w:val="hybridMultilevel"/>
    <w:tmpl w:val="C1E4D1C2"/>
    <w:lvl w:ilvl="0" w:tplc="239A2AF0">
      <w:numFmt w:val="bullet"/>
      <w:lvlText w:val="-"/>
      <w:lvlJc w:val="left"/>
      <w:pPr>
        <w:ind w:left="720" w:hanging="360"/>
      </w:pPr>
      <w:rPr>
        <w:rFonts w:ascii="Apex New" w:eastAsia="Times New Roman" w:hAnsi="Apex Ne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56"/>
    <w:rsid w:val="000F0C56"/>
    <w:rsid w:val="002570B5"/>
    <w:rsid w:val="00417A8D"/>
    <w:rsid w:val="00557194"/>
    <w:rsid w:val="005A798B"/>
    <w:rsid w:val="006F33CD"/>
    <w:rsid w:val="007C7409"/>
    <w:rsid w:val="007D4644"/>
    <w:rsid w:val="007E5C1E"/>
    <w:rsid w:val="00801808"/>
    <w:rsid w:val="008A57AE"/>
    <w:rsid w:val="00937652"/>
    <w:rsid w:val="00951FD5"/>
    <w:rsid w:val="009C4C5F"/>
    <w:rsid w:val="00A06163"/>
    <w:rsid w:val="00A3706E"/>
    <w:rsid w:val="00AD28C8"/>
    <w:rsid w:val="00B42058"/>
    <w:rsid w:val="00D52869"/>
    <w:rsid w:val="00F164F2"/>
    <w:rsid w:val="00F52847"/>
    <w:rsid w:val="00F64D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42DE"/>
  <w15:chartTrackingRefBased/>
  <w15:docId w15:val="{F9869425-0446-4B71-9590-A2450F90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0C56"/>
    <w:pPr>
      <w:spacing w:before="1" w:after="1" w:line="320" w:lineRule="atLeast"/>
      <w:jc w:val="center"/>
      <w:outlineLvl w:val="0"/>
    </w:pPr>
    <w:rPr>
      <w:rFonts w:ascii="Times New Roman" w:eastAsia="Times New Roman" w:hAnsi="Times New Roman" w:cs="Times New Roman"/>
      <w:kern w:val="36"/>
      <w:sz w:val="72"/>
      <w:szCs w:val="7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C56"/>
    <w:rPr>
      <w:color w:val="0000FF"/>
      <w:u w:val="single"/>
    </w:rPr>
  </w:style>
  <w:style w:type="character" w:customStyle="1" w:styleId="Heading1Char">
    <w:name w:val="Heading 1 Char"/>
    <w:basedOn w:val="DefaultParagraphFont"/>
    <w:link w:val="Heading1"/>
    <w:uiPriority w:val="9"/>
    <w:rsid w:val="000F0C56"/>
    <w:rPr>
      <w:rFonts w:ascii="Times New Roman" w:eastAsia="Times New Roman" w:hAnsi="Times New Roman" w:cs="Times New Roman"/>
      <w:kern w:val="36"/>
      <w:sz w:val="72"/>
      <w:szCs w:val="72"/>
      <w:lang w:eastAsia="nb-NO"/>
    </w:rPr>
  </w:style>
  <w:style w:type="character" w:styleId="Emphasis">
    <w:name w:val="Emphasis"/>
    <w:basedOn w:val="DefaultParagraphFont"/>
    <w:uiPriority w:val="20"/>
    <w:qFormat/>
    <w:rsid w:val="000F0C56"/>
    <w:rPr>
      <w:i/>
      <w:iCs/>
    </w:rPr>
  </w:style>
  <w:style w:type="character" w:styleId="Strong">
    <w:name w:val="Strong"/>
    <w:basedOn w:val="DefaultParagraphFont"/>
    <w:uiPriority w:val="22"/>
    <w:qFormat/>
    <w:rsid w:val="000F0C56"/>
    <w:rPr>
      <w:b/>
      <w:bCs/>
    </w:rPr>
  </w:style>
  <w:style w:type="paragraph" w:styleId="NormalWeb">
    <w:name w:val="Normal (Web)"/>
    <w:basedOn w:val="Normal"/>
    <w:uiPriority w:val="99"/>
    <w:semiHidden/>
    <w:unhideWhenUsed/>
    <w:rsid w:val="000F0C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nresolvedMention1">
    <w:name w:val="Unresolved Mention1"/>
    <w:basedOn w:val="DefaultParagraphFont"/>
    <w:uiPriority w:val="99"/>
    <w:semiHidden/>
    <w:unhideWhenUsed/>
    <w:rsid w:val="000F0C56"/>
    <w:rPr>
      <w:color w:val="808080"/>
      <w:shd w:val="clear" w:color="auto" w:fill="E6E6E6"/>
    </w:rPr>
  </w:style>
  <w:style w:type="paragraph" w:styleId="BalloonText">
    <w:name w:val="Balloon Text"/>
    <w:basedOn w:val="Normal"/>
    <w:link w:val="BalloonTextChar"/>
    <w:uiPriority w:val="99"/>
    <w:semiHidden/>
    <w:unhideWhenUsed/>
    <w:rsid w:val="0095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D5"/>
    <w:rPr>
      <w:rFonts w:ascii="Segoe UI" w:hAnsi="Segoe UI" w:cs="Segoe UI"/>
      <w:sz w:val="18"/>
      <w:szCs w:val="18"/>
    </w:rPr>
  </w:style>
  <w:style w:type="paragraph" w:styleId="ListParagraph">
    <w:name w:val="List Paragraph"/>
    <w:basedOn w:val="Normal"/>
    <w:uiPriority w:val="34"/>
    <w:qFormat/>
    <w:rsid w:val="007C7409"/>
    <w:pPr>
      <w:ind w:left="720"/>
      <w:contextualSpacing/>
    </w:pPr>
  </w:style>
  <w:style w:type="paragraph" w:styleId="Header">
    <w:name w:val="header"/>
    <w:basedOn w:val="Normal"/>
    <w:link w:val="HeaderChar"/>
    <w:uiPriority w:val="99"/>
    <w:unhideWhenUsed/>
    <w:rsid w:val="009376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652"/>
  </w:style>
  <w:style w:type="paragraph" w:styleId="Footer">
    <w:name w:val="footer"/>
    <w:basedOn w:val="Normal"/>
    <w:link w:val="FooterChar"/>
    <w:uiPriority w:val="99"/>
    <w:unhideWhenUsed/>
    <w:rsid w:val="009376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652"/>
  </w:style>
  <w:style w:type="character" w:styleId="UnresolvedMention">
    <w:name w:val="Unresolved Mention"/>
    <w:basedOn w:val="DefaultParagraphFont"/>
    <w:uiPriority w:val="99"/>
    <w:semiHidden/>
    <w:unhideWhenUsed/>
    <w:rsid w:val="0025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485">
      <w:bodyDiv w:val="1"/>
      <w:marLeft w:val="0"/>
      <w:marRight w:val="0"/>
      <w:marTop w:val="0"/>
      <w:marBottom w:val="0"/>
      <w:divBdr>
        <w:top w:val="none" w:sz="0" w:space="0" w:color="auto"/>
        <w:left w:val="none" w:sz="0" w:space="0" w:color="auto"/>
        <w:bottom w:val="none" w:sz="0" w:space="0" w:color="auto"/>
        <w:right w:val="none" w:sz="0" w:space="0" w:color="auto"/>
      </w:divBdr>
      <w:divsChild>
        <w:div w:id="2095393608">
          <w:marLeft w:val="0"/>
          <w:marRight w:val="0"/>
          <w:marTop w:val="0"/>
          <w:marBottom w:val="0"/>
          <w:divBdr>
            <w:top w:val="none" w:sz="0" w:space="0" w:color="auto"/>
            <w:left w:val="none" w:sz="0" w:space="0" w:color="auto"/>
            <w:bottom w:val="none" w:sz="0" w:space="0" w:color="auto"/>
            <w:right w:val="none" w:sz="0" w:space="0" w:color="auto"/>
          </w:divBdr>
          <w:divsChild>
            <w:div w:id="1944026297">
              <w:marLeft w:val="225"/>
              <w:marRight w:val="225"/>
              <w:marTop w:val="360"/>
              <w:marBottom w:val="225"/>
              <w:divBdr>
                <w:top w:val="none" w:sz="0" w:space="0" w:color="auto"/>
                <w:left w:val="none" w:sz="0" w:space="0" w:color="auto"/>
                <w:bottom w:val="none" w:sz="0" w:space="0" w:color="auto"/>
                <w:right w:val="none" w:sz="0" w:space="0" w:color="auto"/>
              </w:divBdr>
              <w:divsChild>
                <w:div w:id="1144002184">
                  <w:marLeft w:val="0"/>
                  <w:marRight w:val="0"/>
                  <w:marTop w:val="0"/>
                  <w:marBottom w:val="0"/>
                  <w:divBdr>
                    <w:top w:val="none" w:sz="0" w:space="0" w:color="auto"/>
                    <w:left w:val="none" w:sz="0" w:space="0" w:color="auto"/>
                    <w:bottom w:val="none" w:sz="0" w:space="0" w:color="auto"/>
                    <w:right w:val="none" w:sz="0" w:space="0" w:color="auto"/>
                  </w:divBdr>
                  <w:divsChild>
                    <w:div w:id="2026638629">
                      <w:marLeft w:val="0"/>
                      <w:marRight w:val="0"/>
                      <w:marTop w:val="0"/>
                      <w:marBottom w:val="0"/>
                      <w:divBdr>
                        <w:top w:val="none" w:sz="0" w:space="0" w:color="auto"/>
                        <w:left w:val="none" w:sz="0" w:space="0" w:color="auto"/>
                        <w:bottom w:val="none" w:sz="0" w:space="0" w:color="auto"/>
                        <w:right w:val="none" w:sz="0" w:space="0" w:color="auto"/>
                      </w:divBdr>
                      <w:divsChild>
                        <w:div w:id="959723680">
                          <w:marLeft w:val="0"/>
                          <w:marRight w:val="0"/>
                          <w:marTop w:val="0"/>
                          <w:marBottom w:val="0"/>
                          <w:divBdr>
                            <w:top w:val="none" w:sz="0" w:space="0" w:color="auto"/>
                            <w:left w:val="none" w:sz="0" w:space="0" w:color="auto"/>
                            <w:bottom w:val="none" w:sz="0" w:space="0" w:color="auto"/>
                            <w:right w:val="none" w:sz="0" w:space="0" w:color="auto"/>
                          </w:divBdr>
                          <w:divsChild>
                            <w:div w:id="1975989390">
                              <w:marLeft w:val="0"/>
                              <w:marRight w:val="0"/>
                              <w:marTop w:val="0"/>
                              <w:marBottom w:val="0"/>
                              <w:divBdr>
                                <w:top w:val="none" w:sz="0" w:space="0" w:color="auto"/>
                                <w:left w:val="none" w:sz="0" w:space="0" w:color="auto"/>
                                <w:bottom w:val="none" w:sz="0" w:space="0" w:color="auto"/>
                                <w:right w:val="none" w:sz="0" w:space="0" w:color="auto"/>
                              </w:divBdr>
                            </w:div>
                            <w:div w:id="785269683">
                              <w:marLeft w:val="0"/>
                              <w:marRight w:val="0"/>
                              <w:marTop w:val="0"/>
                              <w:marBottom w:val="0"/>
                              <w:divBdr>
                                <w:top w:val="none" w:sz="0" w:space="0" w:color="auto"/>
                                <w:left w:val="none" w:sz="0" w:space="0" w:color="auto"/>
                                <w:bottom w:val="none" w:sz="0" w:space="0" w:color="auto"/>
                                <w:right w:val="none" w:sz="0" w:space="0" w:color="auto"/>
                              </w:divBdr>
                              <w:divsChild>
                                <w:div w:id="998507719">
                                  <w:blockQuote w:val="1"/>
                                  <w:marLeft w:val="180"/>
                                  <w:marRight w:val="0"/>
                                  <w:marTop w:val="0"/>
                                  <w:marBottom w:val="360"/>
                                  <w:divBdr>
                                    <w:top w:val="none" w:sz="0" w:space="0" w:color="auto"/>
                                    <w:left w:val="none" w:sz="0" w:space="0" w:color="auto"/>
                                    <w:bottom w:val="none" w:sz="0" w:space="0" w:color="auto"/>
                                    <w:right w:val="none" w:sz="0" w:space="0" w:color="auto"/>
                                  </w:divBdr>
                                </w:div>
                                <w:div w:id="1624848974">
                                  <w:blockQuote w:val="1"/>
                                  <w:marLeft w:val="18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kristoffersen@insighton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ir.iversen@insighto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nkmobility.com/news/new-partnership-driving-strong-client-value-from-consumer-insights/" TargetMode="External"/><Relationship Id="rId4" Type="http://schemas.openxmlformats.org/officeDocument/2006/relationships/webSettings" Target="webSettings.xml"/><Relationship Id="rId9" Type="http://schemas.openxmlformats.org/officeDocument/2006/relationships/hyperlink" Target="http://insightone.se/2018/06/05/insightone-och-link-mobility-ingar-nordiskt-partnersk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Kristoffersen</dc:creator>
  <cp:keywords/>
  <dc:description/>
  <cp:lastModifiedBy>Emelie Löthner</cp:lastModifiedBy>
  <cp:revision>3</cp:revision>
  <dcterms:created xsi:type="dcterms:W3CDTF">2018-06-05T08:02:00Z</dcterms:created>
  <dcterms:modified xsi:type="dcterms:W3CDTF">2018-06-05T08:05:00Z</dcterms:modified>
</cp:coreProperties>
</file>