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2A151" w14:textId="77777777" w:rsidR="008A7752" w:rsidRPr="008A7752" w:rsidRDefault="008A7752" w:rsidP="008A7752">
      <w:pPr>
        <w:rPr>
          <w:rFonts w:ascii="Arial" w:hAnsi="Arial" w:cs="Arial"/>
          <w:b/>
          <w:sz w:val="32"/>
        </w:rPr>
      </w:pPr>
      <w:bookmarkStart w:id="0" w:name="_GoBack"/>
      <w:bookmarkEnd w:id="0"/>
      <w:r w:rsidRPr="008A7752">
        <w:rPr>
          <w:rFonts w:ascii="Arial" w:eastAsia="Arial Unicode MS" w:hAnsi="Arial" w:cs="Arial"/>
          <w:b/>
          <w:sz w:val="32"/>
        </w:rPr>
        <w:t>SKEPPS</w:t>
      </w:r>
      <w:r w:rsidR="00996FDB">
        <w:rPr>
          <w:rFonts w:ascii="Arial" w:eastAsia="Arial Unicode MS" w:hAnsi="Arial" w:cs="Arial"/>
          <w:b/>
          <w:sz w:val="32"/>
        </w:rPr>
        <w:t xml:space="preserve">HOLMEN SOTHEBY’S </w:t>
      </w:r>
      <w:r w:rsidRPr="008A7752">
        <w:rPr>
          <w:rFonts w:ascii="Arial" w:eastAsia="Arial Unicode MS" w:hAnsi="Arial" w:cs="Arial"/>
          <w:b/>
          <w:sz w:val="32"/>
        </w:rPr>
        <w:t>UTÖKAR SIN VERKSAMHET NU ÄVEN TILL ÖLAND, BLEKINGE, KRONOBERG OCH KALMAR</w:t>
      </w:r>
    </w:p>
    <w:p w14:paraId="75236AFA" w14:textId="77777777" w:rsidR="008A7752" w:rsidRDefault="008A7752" w:rsidP="00421498">
      <w:pPr>
        <w:rPr>
          <w:rFonts w:ascii="Times New Roman" w:hAnsi="Times New Roman" w:cs="Times New Roman"/>
        </w:rPr>
      </w:pPr>
    </w:p>
    <w:p w14:paraId="6ACBEEC1" w14:textId="77777777" w:rsidR="00421498" w:rsidRPr="00071D9D" w:rsidRDefault="002041EC" w:rsidP="00421498">
      <w:pPr>
        <w:rPr>
          <w:rFonts w:ascii="Arial" w:hAnsi="Arial" w:cs="Arial"/>
          <w:b/>
          <w:sz w:val="28"/>
        </w:rPr>
      </w:pPr>
      <w:r w:rsidRPr="00071D9D">
        <w:rPr>
          <w:rFonts w:ascii="Arial" w:hAnsi="Arial" w:cs="Arial"/>
          <w:b/>
          <w:sz w:val="28"/>
        </w:rPr>
        <w:t>Framgångsrika m</w:t>
      </w:r>
      <w:r w:rsidR="00421498" w:rsidRPr="00071D9D">
        <w:rPr>
          <w:rFonts w:ascii="Arial" w:hAnsi="Arial" w:cs="Arial"/>
          <w:b/>
          <w:sz w:val="28"/>
        </w:rPr>
        <w:t>äklarbyrån Skeppsholmen Sotheby’s är glada och stolta över att kunna meddela att de nu även täcker hela Sydöstra Sverige</w:t>
      </w:r>
      <w:r w:rsidRPr="00071D9D">
        <w:rPr>
          <w:rFonts w:ascii="Arial" w:hAnsi="Arial" w:cs="Arial"/>
          <w:b/>
          <w:sz w:val="28"/>
        </w:rPr>
        <w:t>,</w:t>
      </w:r>
      <w:r w:rsidR="00D11031">
        <w:rPr>
          <w:rFonts w:ascii="Arial" w:hAnsi="Arial" w:cs="Arial"/>
          <w:b/>
          <w:sz w:val="28"/>
        </w:rPr>
        <w:t xml:space="preserve"> med områdena Öland, B</w:t>
      </w:r>
      <w:r w:rsidR="00421498" w:rsidRPr="00071D9D">
        <w:rPr>
          <w:rFonts w:ascii="Arial" w:hAnsi="Arial" w:cs="Arial"/>
          <w:b/>
          <w:sz w:val="28"/>
        </w:rPr>
        <w:t xml:space="preserve">lekinge, Kronoberg och Kalmar. </w:t>
      </w:r>
    </w:p>
    <w:p w14:paraId="2C935EB8" w14:textId="77777777" w:rsidR="002041EC" w:rsidRDefault="002041EC" w:rsidP="00421498">
      <w:pPr>
        <w:rPr>
          <w:rFonts w:ascii="Times New Roman" w:hAnsi="Times New Roman" w:cs="Times New Roman"/>
        </w:rPr>
      </w:pPr>
    </w:p>
    <w:p w14:paraId="2CA59562" w14:textId="77777777" w:rsidR="002041EC" w:rsidRPr="008A7752" w:rsidRDefault="002041EC" w:rsidP="00421498">
      <w:pPr>
        <w:rPr>
          <w:rFonts w:ascii="Arial" w:hAnsi="Arial" w:cs="Arial"/>
        </w:rPr>
      </w:pPr>
      <w:r w:rsidRPr="008A7752">
        <w:rPr>
          <w:rFonts w:ascii="Arial" w:hAnsi="Arial" w:cs="Arial"/>
        </w:rPr>
        <w:t xml:space="preserve">Sedan en </w:t>
      </w:r>
      <w:r w:rsidR="00D14016" w:rsidRPr="008A7752">
        <w:rPr>
          <w:rFonts w:ascii="Arial" w:hAnsi="Arial" w:cs="Arial"/>
        </w:rPr>
        <w:t xml:space="preserve">kort </w:t>
      </w:r>
      <w:r w:rsidRPr="008A7752">
        <w:rPr>
          <w:rFonts w:ascii="Arial" w:hAnsi="Arial" w:cs="Arial"/>
        </w:rPr>
        <w:t>tid tillbaka har byrån representerats genom en gårdsfilial som ligger beläget på en av Sveriges näst största öar Öland. Caroline Wassberg är ansvarig fastighetsmäklare på gårdsfilialen som täcker hela sydöstra Sverige. Gårdsfilialen på norra Öland skiljer sig något från övriga Skeppsholmens kontor då deras fokus</w:t>
      </w:r>
      <w:r w:rsidR="00071D9D">
        <w:rPr>
          <w:rFonts w:ascii="Arial" w:hAnsi="Arial" w:cs="Arial"/>
        </w:rPr>
        <w:t xml:space="preserve"> främst</w:t>
      </w:r>
      <w:r w:rsidRPr="008A7752">
        <w:rPr>
          <w:rFonts w:ascii="Arial" w:hAnsi="Arial" w:cs="Arial"/>
        </w:rPr>
        <w:t xml:space="preserve"> ligger </w:t>
      </w:r>
      <w:r w:rsidR="00D14016" w:rsidRPr="008A7752">
        <w:rPr>
          <w:rFonts w:ascii="Arial" w:hAnsi="Arial" w:cs="Arial"/>
        </w:rPr>
        <w:t xml:space="preserve">på </w:t>
      </w:r>
      <w:r w:rsidR="000A76E2" w:rsidRPr="008A7752">
        <w:rPr>
          <w:rFonts w:ascii="Arial" w:hAnsi="Arial" w:cs="Arial"/>
        </w:rPr>
        <w:t xml:space="preserve">förmedling av </w:t>
      </w:r>
      <w:r w:rsidR="00D11031">
        <w:rPr>
          <w:rFonts w:ascii="Arial" w:hAnsi="Arial" w:cs="Arial"/>
        </w:rPr>
        <w:t>gods &amp; gårdar samt</w:t>
      </w:r>
      <w:r w:rsidR="00071D9D">
        <w:rPr>
          <w:rFonts w:ascii="Arial" w:hAnsi="Arial" w:cs="Arial"/>
        </w:rPr>
        <w:t xml:space="preserve"> hav-</w:t>
      </w:r>
      <w:r w:rsidR="00D11031">
        <w:rPr>
          <w:rFonts w:ascii="Arial" w:hAnsi="Arial" w:cs="Arial"/>
        </w:rPr>
        <w:t xml:space="preserve"> </w:t>
      </w:r>
      <w:r w:rsidR="00071D9D">
        <w:rPr>
          <w:rFonts w:ascii="Arial" w:hAnsi="Arial" w:cs="Arial"/>
        </w:rPr>
        <w:t>och sjönära fastigheter.</w:t>
      </w:r>
    </w:p>
    <w:p w14:paraId="67609097" w14:textId="77777777" w:rsidR="00A21AFF" w:rsidRPr="008A7752" w:rsidRDefault="00A21AFF" w:rsidP="00A21AFF">
      <w:pPr>
        <w:rPr>
          <w:rFonts w:ascii="Arial" w:hAnsi="Arial" w:cs="Arial"/>
        </w:rPr>
      </w:pPr>
    </w:p>
    <w:p w14:paraId="7E97CF56" w14:textId="77777777" w:rsidR="00A21AFF" w:rsidRDefault="00A21AFF" w:rsidP="00A21AFF">
      <w:pPr>
        <w:rPr>
          <w:rFonts w:ascii="Arial" w:hAnsi="Arial" w:cs="Arial"/>
        </w:rPr>
      </w:pPr>
      <w:r w:rsidRPr="008A7752">
        <w:rPr>
          <w:rFonts w:ascii="Arial" w:hAnsi="Arial" w:cs="Arial"/>
        </w:rPr>
        <w:t>”Som egen gårdsägare på Öland är detta drömjobbet för mig. Det känns fantastiskt att få representera Skeppsholmen Sotheby’s och förmedla fastigheter til</w:t>
      </w:r>
      <w:r w:rsidR="00D11031">
        <w:rPr>
          <w:rFonts w:ascii="Arial" w:hAnsi="Arial" w:cs="Arial"/>
        </w:rPr>
        <w:t>l mina kunder. Längtan till ett boende nära hav eller i gårdsmiljö ligger i tiden, något som gör mitt arbete extra spännande”, s</w:t>
      </w:r>
      <w:r w:rsidRPr="008A7752">
        <w:rPr>
          <w:rFonts w:ascii="Arial" w:hAnsi="Arial" w:cs="Arial"/>
        </w:rPr>
        <w:t>äger Caroline Wassberg.</w:t>
      </w:r>
    </w:p>
    <w:p w14:paraId="20FA1852" w14:textId="77777777" w:rsidR="00071D9D" w:rsidRPr="008A7752" w:rsidRDefault="00071D9D" w:rsidP="00A21AFF">
      <w:pPr>
        <w:rPr>
          <w:rFonts w:ascii="Arial" w:hAnsi="Arial" w:cs="Arial"/>
        </w:rPr>
      </w:pPr>
    </w:p>
    <w:p w14:paraId="3583C1DB" w14:textId="77777777" w:rsidR="00421498" w:rsidRDefault="008A7752" w:rsidP="008A7752">
      <w:pPr>
        <w:jc w:val="center"/>
        <w:rPr>
          <w:rFonts w:ascii="Arial" w:hAnsi="Arial"/>
          <w:sz w:val="28"/>
        </w:rPr>
      </w:pPr>
      <w:r>
        <w:rPr>
          <w:noProof/>
          <w:sz w:val="28"/>
          <w:lang w:eastAsia="sv-SE"/>
        </w:rPr>
        <w:drawing>
          <wp:inline distT="0" distB="0" distL="0" distR="0" wp14:anchorId="1CBC9D3E" wp14:editId="0AE915D7">
            <wp:extent cx="3779494" cy="2597568"/>
            <wp:effectExtent l="0" t="0" r="0" b="0"/>
            <wp:docPr id="4" name="Bildobjekt 2" descr="Macintosh HD:Users:tanja:Desktop:aHR0cDovL3d3dy5za2VwcHNob2xtZW4uc2UvZmlsZXMvZmlyc3RwYWdlbGlzdGltYWdlLzkyLTUzMjZlMzUwZGVmMDEuanBndzgwMGg1NTBtc3RyaWN0cjBzMGIw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nja:Desktop:aHR0cDovL3d3dy5za2VwcHNob2xtZW4uc2UvZmlsZXMvZmlyc3RwYWdlbGlzdGltYWdlLzkyLTUzMjZlMzUwZGVmMDEuanBndzgwMGg1NTBtc3RyaWN0cjBzMGIwd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1769" cy="2599131"/>
                    </a:xfrm>
                    <a:prstGeom prst="rect">
                      <a:avLst/>
                    </a:prstGeom>
                    <a:noFill/>
                    <a:ln>
                      <a:noFill/>
                    </a:ln>
                  </pic:spPr>
                </pic:pic>
              </a:graphicData>
            </a:graphic>
          </wp:inline>
        </w:drawing>
      </w:r>
    </w:p>
    <w:p w14:paraId="1AB0ADA7" w14:textId="77777777" w:rsidR="00B14F43" w:rsidRDefault="00B14F43" w:rsidP="00B14F43">
      <w:pPr>
        <w:jc w:val="both"/>
        <w:rPr>
          <w:rFonts w:ascii="Arial" w:hAnsi="Arial" w:cs="Arial"/>
          <w:b/>
          <w:bCs/>
          <w:caps/>
          <w:sz w:val="28"/>
          <w:szCs w:val="36"/>
        </w:rPr>
      </w:pPr>
    </w:p>
    <w:p w14:paraId="070290E6" w14:textId="77777777" w:rsidR="008A7752" w:rsidRPr="008A7752" w:rsidRDefault="008A7752" w:rsidP="008A7752">
      <w:pPr>
        <w:rPr>
          <w:rFonts w:ascii="Arial" w:hAnsi="Arial" w:cs="Arial"/>
          <w:sz w:val="16"/>
          <w:szCs w:val="22"/>
        </w:rPr>
      </w:pPr>
      <w:r w:rsidRPr="008A7752">
        <w:rPr>
          <w:rFonts w:ascii="Arial" w:hAnsi="Arial" w:cs="Arial"/>
          <w:b/>
          <w:sz w:val="16"/>
          <w:szCs w:val="22"/>
        </w:rPr>
        <w:t>För frågor om Skeppsholmen Sotheby’s kontakta:</w:t>
      </w:r>
      <w:r w:rsidRPr="008A7752">
        <w:rPr>
          <w:rFonts w:ascii="Arial" w:hAnsi="Arial" w:cs="Arial"/>
          <w:sz w:val="16"/>
          <w:szCs w:val="22"/>
        </w:rPr>
        <w:t xml:space="preserve"> Caroline Wassberg Reg. Fastighetsmäklare &amp; internationell Ekonomie Magister, </w:t>
      </w:r>
      <w:proofErr w:type="spellStart"/>
      <w:r w:rsidRPr="008A7752">
        <w:rPr>
          <w:rFonts w:ascii="Arial" w:hAnsi="Arial" w:cs="Arial"/>
          <w:sz w:val="16"/>
          <w:szCs w:val="22"/>
        </w:rPr>
        <w:t>tel</w:t>
      </w:r>
      <w:proofErr w:type="spellEnd"/>
      <w:r w:rsidRPr="008A7752">
        <w:rPr>
          <w:rFonts w:ascii="Arial" w:hAnsi="Arial" w:cs="Arial"/>
          <w:sz w:val="16"/>
          <w:szCs w:val="22"/>
        </w:rPr>
        <w:t xml:space="preserve">: 0739-82 80 06, e-post: </w:t>
      </w:r>
      <w:hyperlink r:id="rId8" w:history="1">
        <w:r w:rsidRPr="008A7752">
          <w:rPr>
            <w:rFonts w:ascii="Arial" w:hAnsi="Arial" w:cs="Arial"/>
            <w:color w:val="0000F5"/>
            <w:sz w:val="16"/>
            <w:szCs w:val="22"/>
            <w:u w:val="single" w:color="0000F5"/>
          </w:rPr>
          <w:t>caroline.w@sothebysrealty.se</w:t>
        </w:r>
      </w:hyperlink>
    </w:p>
    <w:p w14:paraId="087D87FF" w14:textId="77777777" w:rsidR="008A7752" w:rsidRPr="008A7752" w:rsidRDefault="008A7752" w:rsidP="008A7752">
      <w:pPr>
        <w:rPr>
          <w:rFonts w:ascii="Arial" w:hAnsi="Arial" w:cs="Arial"/>
          <w:sz w:val="16"/>
          <w:szCs w:val="22"/>
        </w:rPr>
      </w:pPr>
    </w:p>
    <w:p w14:paraId="52D6FD34" w14:textId="77777777" w:rsidR="002A6C51" w:rsidRPr="00EA2432" w:rsidRDefault="008A7752">
      <w:pPr>
        <w:rPr>
          <w:rFonts w:ascii="Arial" w:hAnsi="Arial" w:cs="Arial"/>
          <w:sz w:val="14"/>
          <w:szCs w:val="22"/>
        </w:rPr>
      </w:pPr>
      <w:r w:rsidRPr="008A7752">
        <w:rPr>
          <w:rFonts w:ascii="Arial" w:hAnsi="Arial" w:cs="Arial"/>
          <w:b/>
          <w:sz w:val="16"/>
          <w:szCs w:val="22"/>
        </w:rPr>
        <w:t xml:space="preserve">För intervjuförfrågningar och pressbilder kontakta </w:t>
      </w:r>
      <w:proofErr w:type="spellStart"/>
      <w:r w:rsidRPr="008A7752">
        <w:rPr>
          <w:rFonts w:ascii="Arial" w:hAnsi="Arial" w:cs="Arial"/>
          <w:b/>
          <w:sz w:val="16"/>
          <w:szCs w:val="22"/>
        </w:rPr>
        <w:t>Subito</w:t>
      </w:r>
      <w:proofErr w:type="spellEnd"/>
      <w:r w:rsidRPr="008A7752">
        <w:rPr>
          <w:rFonts w:ascii="Arial" w:hAnsi="Arial" w:cs="Arial"/>
          <w:b/>
          <w:sz w:val="16"/>
          <w:szCs w:val="22"/>
        </w:rPr>
        <w:t>:</w:t>
      </w:r>
      <w:r w:rsidRPr="008A7752">
        <w:rPr>
          <w:rFonts w:ascii="Arial" w:hAnsi="Arial" w:cs="Arial"/>
          <w:sz w:val="16"/>
          <w:szCs w:val="22"/>
        </w:rPr>
        <w:t xml:space="preserve"> Marita </w:t>
      </w:r>
      <w:proofErr w:type="spellStart"/>
      <w:r w:rsidRPr="008A7752">
        <w:rPr>
          <w:rFonts w:ascii="Arial" w:hAnsi="Arial" w:cs="Arial"/>
          <w:sz w:val="16"/>
          <w:szCs w:val="22"/>
        </w:rPr>
        <w:t>Hammervold</w:t>
      </w:r>
      <w:proofErr w:type="spellEnd"/>
      <w:r w:rsidRPr="008A7752">
        <w:rPr>
          <w:rFonts w:ascii="Arial" w:hAnsi="Arial" w:cs="Arial"/>
          <w:sz w:val="16"/>
          <w:szCs w:val="22"/>
        </w:rPr>
        <w:t xml:space="preserve"> </w:t>
      </w:r>
      <w:proofErr w:type="spellStart"/>
      <w:r w:rsidRPr="008A7752">
        <w:rPr>
          <w:rFonts w:ascii="Arial" w:hAnsi="Arial" w:cs="Arial"/>
          <w:sz w:val="16"/>
          <w:szCs w:val="22"/>
        </w:rPr>
        <w:t>mob</w:t>
      </w:r>
      <w:proofErr w:type="spellEnd"/>
      <w:r w:rsidRPr="008A7752">
        <w:rPr>
          <w:rFonts w:ascii="Arial" w:hAnsi="Arial" w:cs="Arial"/>
          <w:sz w:val="16"/>
          <w:szCs w:val="22"/>
        </w:rPr>
        <w:t xml:space="preserve">: 070-794 75 49 e-post: </w:t>
      </w:r>
      <w:hyperlink r:id="rId9" w:history="1">
        <w:r w:rsidRPr="008A7752">
          <w:rPr>
            <w:rStyle w:val="Hyperlnk"/>
            <w:rFonts w:ascii="Arial" w:hAnsi="Arial" w:cs="Arial"/>
            <w:sz w:val="16"/>
            <w:szCs w:val="22"/>
          </w:rPr>
          <w:t>marita.hammervold@subito.nu</w:t>
        </w:r>
      </w:hyperlink>
      <w:r w:rsidRPr="008A7752">
        <w:rPr>
          <w:rFonts w:ascii="Arial" w:hAnsi="Arial" w:cs="Arial"/>
          <w:sz w:val="16"/>
          <w:szCs w:val="22"/>
        </w:rPr>
        <w:t xml:space="preserve"> </w:t>
      </w:r>
    </w:p>
    <w:sectPr w:rsidR="002A6C51" w:rsidRPr="00EA2432" w:rsidSect="001B486F">
      <w:headerReference w:type="default" r:id="rId10"/>
      <w:footerReference w:type="default" r:id="rId11"/>
      <w:pgSz w:w="11900" w:h="16840"/>
      <w:pgMar w:top="2694" w:right="1417" w:bottom="1135"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8EF4C" w14:textId="77777777" w:rsidR="00356F95" w:rsidRDefault="00356F95">
      <w:r>
        <w:separator/>
      </w:r>
    </w:p>
  </w:endnote>
  <w:endnote w:type="continuationSeparator" w:id="0">
    <w:p w14:paraId="2B35897A" w14:textId="77777777" w:rsidR="00356F95" w:rsidRDefault="0035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2A98D" w14:textId="77777777" w:rsidR="00A845F7" w:rsidRPr="00822207" w:rsidRDefault="00ED43E5" w:rsidP="00B04F66">
    <w:pPr>
      <w:pBdr>
        <w:bottom w:val="single" w:sz="12" w:space="1" w:color="auto"/>
      </w:pBdr>
      <w:rPr>
        <w:rFonts w:ascii="Arial" w:hAnsi="Arial"/>
        <w:sz w:val="16"/>
        <w:szCs w:val="16"/>
      </w:rPr>
    </w:pPr>
  </w:p>
  <w:p w14:paraId="141F5C9E" w14:textId="77777777" w:rsidR="00A845F7" w:rsidRPr="00822207" w:rsidRDefault="008A7752" w:rsidP="00B04F66">
    <w:pPr>
      <w:jc w:val="both"/>
      <w:rPr>
        <w:rFonts w:ascii="Arial" w:hAnsi="Arial"/>
        <w:sz w:val="16"/>
        <w:szCs w:val="16"/>
      </w:rPr>
    </w:pPr>
    <w:r w:rsidRPr="00822207">
      <w:rPr>
        <w:rFonts w:ascii="Arial" w:hAnsi="Arial"/>
        <w:b/>
        <w:sz w:val="16"/>
        <w:szCs w:val="16"/>
      </w:rPr>
      <w:t xml:space="preserve">SKEPPSHOLMEN SOTHEBY’S </w:t>
    </w:r>
    <w:r w:rsidRPr="00822207">
      <w:rPr>
        <w:rFonts w:ascii="Arial" w:hAnsi="Arial"/>
        <w:sz w:val="16"/>
        <w:szCs w:val="16"/>
      </w:rPr>
      <w:t xml:space="preserve">startades 1993 och idag finns kontor i Stockholm, Båstad, Göteborg och Malmö. I Stockholm är man marknadsledande inom </w:t>
    </w:r>
    <w:proofErr w:type="spellStart"/>
    <w:r w:rsidRPr="00822207">
      <w:rPr>
        <w:rFonts w:ascii="Arial" w:hAnsi="Arial"/>
        <w:sz w:val="16"/>
        <w:szCs w:val="16"/>
      </w:rPr>
      <w:t>premiumsegmentet</w:t>
    </w:r>
    <w:proofErr w:type="spellEnd"/>
    <w:r w:rsidRPr="00822207">
      <w:rPr>
        <w:rFonts w:ascii="Arial" w:hAnsi="Arial"/>
        <w:sz w:val="16"/>
        <w:szCs w:val="16"/>
      </w:rPr>
      <w:t xml:space="preserve">. </w:t>
    </w:r>
    <w:proofErr w:type="spellStart"/>
    <w:r w:rsidRPr="00822207">
      <w:rPr>
        <w:rFonts w:ascii="Arial" w:hAnsi="Arial"/>
        <w:sz w:val="16"/>
        <w:szCs w:val="16"/>
      </w:rPr>
      <w:t>Sotheby´s</w:t>
    </w:r>
    <w:proofErr w:type="spellEnd"/>
    <w:r w:rsidRPr="00822207">
      <w:rPr>
        <w:rFonts w:ascii="Arial" w:hAnsi="Arial"/>
        <w:sz w:val="16"/>
        <w:szCs w:val="16"/>
      </w:rPr>
      <w:t xml:space="preserve">, ett av världens största och mest respekterade auktionshus grundades 1744 och för </w:t>
    </w:r>
    <w:proofErr w:type="spellStart"/>
    <w:r w:rsidRPr="00822207">
      <w:rPr>
        <w:rFonts w:ascii="Arial" w:hAnsi="Arial"/>
        <w:sz w:val="16"/>
        <w:szCs w:val="16"/>
      </w:rPr>
      <w:t>Sotheby´s</w:t>
    </w:r>
    <w:proofErr w:type="spellEnd"/>
    <w:r w:rsidRPr="00822207">
      <w:rPr>
        <w:rFonts w:ascii="Arial" w:hAnsi="Arial"/>
        <w:sz w:val="16"/>
        <w:szCs w:val="16"/>
      </w:rPr>
      <w:t xml:space="preserve"> International </w:t>
    </w:r>
    <w:proofErr w:type="spellStart"/>
    <w:r w:rsidRPr="00822207">
      <w:rPr>
        <w:rFonts w:ascii="Arial" w:hAnsi="Arial"/>
        <w:sz w:val="16"/>
        <w:szCs w:val="16"/>
      </w:rPr>
      <w:t>Realty</w:t>
    </w:r>
    <w:proofErr w:type="spellEnd"/>
    <w:r w:rsidRPr="00822207">
      <w:rPr>
        <w:rFonts w:ascii="Arial" w:hAnsi="Arial"/>
        <w:sz w:val="16"/>
        <w:szCs w:val="16"/>
      </w:rPr>
      <w:t xml:space="preserve"> har Skeppsholmen franchiserätten sedan 2010. Man har idag 600 kontor i 45 länder. Genom åren har Prinsar, Presidenter och Hollywoodstjärnor köpt och sålt sina hem genom detta internationella närverk.</w:t>
    </w:r>
  </w:p>
  <w:p w14:paraId="1230DD70" w14:textId="77777777" w:rsidR="00A845F7" w:rsidRPr="00B04F66" w:rsidRDefault="00ED43E5" w:rsidP="00B04F66">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78311" w14:textId="77777777" w:rsidR="00356F95" w:rsidRDefault="00356F95">
      <w:r>
        <w:separator/>
      </w:r>
    </w:p>
  </w:footnote>
  <w:footnote w:type="continuationSeparator" w:id="0">
    <w:p w14:paraId="6C3866BF" w14:textId="77777777" w:rsidR="00356F95" w:rsidRDefault="00356F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C42FD" w14:textId="77777777" w:rsidR="00A845F7" w:rsidRDefault="008A7752">
    <w:pPr>
      <w:pStyle w:val="Sidhuvud"/>
    </w:pPr>
    <w:r>
      <w:rPr>
        <w:noProof/>
        <w:lang w:eastAsia="sv-SE"/>
      </w:rPr>
      <w:drawing>
        <wp:inline distT="0" distB="0" distL="0" distR="0" wp14:anchorId="06B178F1" wp14:editId="61795DDC">
          <wp:extent cx="5750560" cy="1259840"/>
          <wp:effectExtent l="0" t="0" r="0" b="10160"/>
          <wp:docPr id="1" name="Bildobjekt 1" descr="Macintosh HD:Users:daniel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0560" cy="1259840"/>
                  </a:xfrm>
                  <a:prstGeom prst="rect">
                    <a:avLst/>
                  </a:prstGeom>
                  <a:noFill/>
                  <a:ln>
                    <a:noFill/>
                  </a:ln>
                </pic:spPr>
              </pic:pic>
            </a:graphicData>
          </a:graphic>
        </wp:inline>
      </w:drawing>
    </w:r>
  </w:p>
  <w:p w14:paraId="4022C445" w14:textId="77777777" w:rsidR="00A845F7" w:rsidRDefault="00ED43E5">
    <w:pPr>
      <w:pStyle w:val="Sidhuvud"/>
    </w:pPr>
  </w:p>
  <w:p w14:paraId="10D0552C" w14:textId="77777777" w:rsidR="00A845F7" w:rsidRPr="00194EEA" w:rsidRDefault="008A7752">
    <w:pPr>
      <w:pStyle w:val="Sidhuvud"/>
      <w:rPr>
        <w:rFonts w:ascii="Arial" w:hAnsi="Arial" w:cs="Times New Roman"/>
        <w:sz w:val="28"/>
        <w:szCs w:val="28"/>
      </w:rPr>
    </w:pPr>
    <w:r>
      <w:rPr>
        <w:rFonts w:ascii="Arial" w:hAnsi="Arial" w:cs="Times New Roman"/>
        <w:b/>
        <w:bCs/>
        <w:sz w:val="28"/>
        <w:szCs w:val="28"/>
      </w:rPr>
      <w:t>PRESSMEDDELANDE 2014-04-1</w:t>
    </w:r>
    <w:r w:rsidR="00071D9D">
      <w:rPr>
        <w:rFonts w:ascii="Arial" w:hAnsi="Arial" w:cs="Times New Roman"/>
        <w:b/>
        <w:bCs/>
        <w:sz w:val="28"/>
        <w:szCs w:val="28"/>
      </w:rPr>
      <w:t>5</w:t>
    </w:r>
  </w:p>
  <w:p w14:paraId="2360451D" w14:textId="77777777" w:rsidR="00A845F7" w:rsidRDefault="00ED43E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F43"/>
    <w:rsid w:val="00071D9D"/>
    <w:rsid w:val="000A76E2"/>
    <w:rsid w:val="002041EC"/>
    <w:rsid w:val="002A6C51"/>
    <w:rsid w:val="00356F95"/>
    <w:rsid w:val="0037531B"/>
    <w:rsid w:val="00421498"/>
    <w:rsid w:val="007D0B9B"/>
    <w:rsid w:val="008A7752"/>
    <w:rsid w:val="00996FDB"/>
    <w:rsid w:val="00A21AFF"/>
    <w:rsid w:val="00B14F43"/>
    <w:rsid w:val="00B47D70"/>
    <w:rsid w:val="00D11031"/>
    <w:rsid w:val="00D14016"/>
    <w:rsid w:val="00EA2432"/>
    <w:rsid w:val="00ED43E5"/>
    <w:rsid w:val="00F37E7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F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F43"/>
    <w:pPr>
      <w:spacing w:after="0" w:line="240" w:lineRule="auto"/>
    </w:pPr>
    <w:rPr>
      <w:rFonts w:eastAsiaTheme="minorEastAsia"/>
      <w:sz w:val="24"/>
      <w:szCs w:val="24"/>
      <w:lang w:eastAsia="ja-JP"/>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4F43"/>
    <w:pPr>
      <w:tabs>
        <w:tab w:val="center" w:pos="4536"/>
        <w:tab w:val="right" w:pos="9072"/>
      </w:tabs>
    </w:pPr>
  </w:style>
  <w:style w:type="character" w:customStyle="1" w:styleId="SidhuvudChar">
    <w:name w:val="Sidhuvud Char"/>
    <w:basedOn w:val="Standardstycketypsnitt"/>
    <w:link w:val="Sidhuvud"/>
    <w:uiPriority w:val="99"/>
    <w:rsid w:val="00B14F43"/>
    <w:rPr>
      <w:rFonts w:eastAsiaTheme="minorEastAsia"/>
      <w:sz w:val="24"/>
      <w:szCs w:val="24"/>
      <w:lang w:eastAsia="ja-JP"/>
    </w:rPr>
  </w:style>
  <w:style w:type="paragraph" w:styleId="Sidfot">
    <w:name w:val="footer"/>
    <w:basedOn w:val="Normal"/>
    <w:link w:val="SidfotChar"/>
    <w:uiPriority w:val="99"/>
    <w:unhideWhenUsed/>
    <w:rsid w:val="00B14F43"/>
    <w:pPr>
      <w:tabs>
        <w:tab w:val="center" w:pos="4536"/>
        <w:tab w:val="right" w:pos="9072"/>
      </w:tabs>
    </w:pPr>
  </w:style>
  <w:style w:type="character" w:customStyle="1" w:styleId="SidfotChar">
    <w:name w:val="Sidfot Char"/>
    <w:basedOn w:val="Standardstycketypsnitt"/>
    <w:link w:val="Sidfot"/>
    <w:uiPriority w:val="99"/>
    <w:rsid w:val="00B14F43"/>
    <w:rPr>
      <w:rFonts w:eastAsiaTheme="minorEastAsia"/>
      <w:sz w:val="24"/>
      <w:szCs w:val="24"/>
      <w:lang w:eastAsia="ja-JP"/>
    </w:rPr>
  </w:style>
  <w:style w:type="character" w:styleId="Hyperlnk">
    <w:name w:val="Hyperlink"/>
    <w:basedOn w:val="Standardstycketypsnitt"/>
    <w:uiPriority w:val="99"/>
    <w:unhideWhenUsed/>
    <w:rsid w:val="00B14F43"/>
    <w:rPr>
      <w:color w:val="0000FF" w:themeColor="hyperlink"/>
      <w:u w:val="single"/>
    </w:rPr>
  </w:style>
  <w:style w:type="paragraph" w:styleId="Bubbeltext">
    <w:name w:val="Balloon Text"/>
    <w:basedOn w:val="Normal"/>
    <w:link w:val="BubbeltextChar"/>
    <w:uiPriority w:val="99"/>
    <w:semiHidden/>
    <w:unhideWhenUsed/>
    <w:rsid w:val="00B14F43"/>
    <w:rPr>
      <w:rFonts w:ascii="Tahoma" w:hAnsi="Tahoma" w:cs="Tahoma"/>
      <w:sz w:val="16"/>
      <w:szCs w:val="16"/>
    </w:rPr>
  </w:style>
  <w:style w:type="character" w:customStyle="1" w:styleId="BubbeltextChar">
    <w:name w:val="Bubbeltext Char"/>
    <w:basedOn w:val="Standardstycketypsnitt"/>
    <w:link w:val="Bubbeltext"/>
    <w:uiPriority w:val="99"/>
    <w:semiHidden/>
    <w:rsid w:val="00B14F43"/>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F43"/>
    <w:pPr>
      <w:spacing w:after="0" w:line="240" w:lineRule="auto"/>
    </w:pPr>
    <w:rPr>
      <w:rFonts w:eastAsiaTheme="minorEastAsia"/>
      <w:sz w:val="24"/>
      <w:szCs w:val="24"/>
      <w:lang w:eastAsia="ja-JP"/>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4F43"/>
    <w:pPr>
      <w:tabs>
        <w:tab w:val="center" w:pos="4536"/>
        <w:tab w:val="right" w:pos="9072"/>
      </w:tabs>
    </w:pPr>
  </w:style>
  <w:style w:type="character" w:customStyle="1" w:styleId="SidhuvudChar">
    <w:name w:val="Sidhuvud Char"/>
    <w:basedOn w:val="Standardstycketypsnitt"/>
    <w:link w:val="Sidhuvud"/>
    <w:uiPriority w:val="99"/>
    <w:rsid w:val="00B14F43"/>
    <w:rPr>
      <w:rFonts w:eastAsiaTheme="minorEastAsia"/>
      <w:sz w:val="24"/>
      <w:szCs w:val="24"/>
      <w:lang w:eastAsia="ja-JP"/>
    </w:rPr>
  </w:style>
  <w:style w:type="paragraph" w:styleId="Sidfot">
    <w:name w:val="footer"/>
    <w:basedOn w:val="Normal"/>
    <w:link w:val="SidfotChar"/>
    <w:uiPriority w:val="99"/>
    <w:unhideWhenUsed/>
    <w:rsid w:val="00B14F43"/>
    <w:pPr>
      <w:tabs>
        <w:tab w:val="center" w:pos="4536"/>
        <w:tab w:val="right" w:pos="9072"/>
      </w:tabs>
    </w:pPr>
  </w:style>
  <w:style w:type="character" w:customStyle="1" w:styleId="SidfotChar">
    <w:name w:val="Sidfot Char"/>
    <w:basedOn w:val="Standardstycketypsnitt"/>
    <w:link w:val="Sidfot"/>
    <w:uiPriority w:val="99"/>
    <w:rsid w:val="00B14F43"/>
    <w:rPr>
      <w:rFonts w:eastAsiaTheme="minorEastAsia"/>
      <w:sz w:val="24"/>
      <w:szCs w:val="24"/>
      <w:lang w:eastAsia="ja-JP"/>
    </w:rPr>
  </w:style>
  <w:style w:type="character" w:styleId="Hyperlnk">
    <w:name w:val="Hyperlink"/>
    <w:basedOn w:val="Standardstycketypsnitt"/>
    <w:uiPriority w:val="99"/>
    <w:unhideWhenUsed/>
    <w:rsid w:val="00B14F43"/>
    <w:rPr>
      <w:color w:val="0000FF" w:themeColor="hyperlink"/>
      <w:u w:val="single"/>
    </w:rPr>
  </w:style>
  <w:style w:type="paragraph" w:styleId="Bubbeltext">
    <w:name w:val="Balloon Text"/>
    <w:basedOn w:val="Normal"/>
    <w:link w:val="BubbeltextChar"/>
    <w:uiPriority w:val="99"/>
    <w:semiHidden/>
    <w:unhideWhenUsed/>
    <w:rsid w:val="00B14F43"/>
    <w:rPr>
      <w:rFonts w:ascii="Tahoma" w:hAnsi="Tahoma" w:cs="Tahoma"/>
      <w:sz w:val="16"/>
      <w:szCs w:val="16"/>
    </w:rPr>
  </w:style>
  <w:style w:type="character" w:customStyle="1" w:styleId="BubbeltextChar">
    <w:name w:val="Bubbeltext Char"/>
    <w:basedOn w:val="Standardstycketypsnitt"/>
    <w:link w:val="Bubbeltext"/>
    <w:uiPriority w:val="99"/>
    <w:semiHidden/>
    <w:rsid w:val="00B14F43"/>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2041">
      <w:bodyDiv w:val="1"/>
      <w:marLeft w:val="0"/>
      <w:marRight w:val="0"/>
      <w:marTop w:val="0"/>
      <w:marBottom w:val="0"/>
      <w:divBdr>
        <w:top w:val="none" w:sz="0" w:space="0" w:color="auto"/>
        <w:left w:val="none" w:sz="0" w:space="0" w:color="auto"/>
        <w:bottom w:val="none" w:sz="0" w:space="0" w:color="auto"/>
        <w:right w:val="none" w:sz="0" w:space="0" w:color="auto"/>
      </w:divBdr>
      <w:divsChild>
        <w:div w:id="1178884062">
          <w:marLeft w:val="0"/>
          <w:marRight w:val="0"/>
          <w:marTop w:val="0"/>
          <w:marBottom w:val="0"/>
          <w:divBdr>
            <w:top w:val="none" w:sz="0" w:space="0" w:color="auto"/>
            <w:left w:val="none" w:sz="0" w:space="0" w:color="auto"/>
            <w:bottom w:val="none" w:sz="0" w:space="0" w:color="auto"/>
            <w:right w:val="none" w:sz="0" w:space="0" w:color="auto"/>
          </w:divBdr>
        </w:div>
        <w:div w:id="1943874159">
          <w:marLeft w:val="0"/>
          <w:marRight w:val="0"/>
          <w:marTop w:val="0"/>
          <w:marBottom w:val="0"/>
          <w:divBdr>
            <w:top w:val="none" w:sz="0" w:space="0" w:color="auto"/>
            <w:left w:val="none" w:sz="0" w:space="0" w:color="auto"/>
            <w:bottom w:val="none" w:sz="0" w:space="0" w:color="auto"/>
            <w:right w:val="none" w:sz="0" w:space="0" w:color="auto"/>
          </w:divBdr>
        </w:div>
        <w:div w:id="12505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caroline.w@sothebysrealty.se" TargetMode="External"/><Relationship Id="rId9" Type="http://schemas.openxmlformats.org/officeDocument/2006/relationships/hyperlink" Target="mailto:marita.hammervold@subito.n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1198</Characters>
  <Application>Microsoft Macintosh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2</cp:revision>
  <dcterms:created xsi:type="dcterms:W3CDTF">2014-04-15T14:21:00Z</dcterms:created>
  <dcterms:modified xsi:type="dcterms:W3CDTF">2014-04-15T14:21:00Z</dcterms:modified>
</cp:coreProperties>
</file>