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E3C" w:rsidRDefault="003A0E3C" w:rsidP="000761AD">
      <w:pPr>
        <w:pStyle w:val="Rubrik1"/>
      </w:pPr>
      <w:r>
        <w:t>TENSTA PARKOUR – unik anläggning för urban träningsform</w:t>
      </w:r>
    </w:p>
    <w:p w:rsidR="003A0E3C" w:rsidRPr="003A0E3C" w:rsidRDefault="003A0E3C" w:rsidP="003A0E3C">
      <w:pPr>
        <w:spacing w:before="100" w:beforeAutospacing="1" w:after="225"/>
        <w:rPr>
          <w:color w:val="4B4B4B"/>
          <w:kern w:val="0"/>
          <w:sz w:val="24"/>
          <w:szCs w:val="24"/>
        </w:rPr>
      </w:pPr>
      <w:r w:rsidRPr="003A0E3C">
        <w:rPr>
          <w:b/>
          <w:bCs/>
          <w:color w:val="333333"/>
          <w:kern w:val="0"/>
          <w:sz w:val="24"/>
          <w:szCs w:val="24"/>
        </w:rPr>
        <w:t xml:space="preserve">Stockholms stad bygger Sveriges första specialdesignade </w:t>
      </w:r>
      <w:proofErr w:type="spellStart"/>
      <w:r w:rsidRPr="003A0E3C">
        <w:rPr>
          <w:b/>
          <w:bCs/>
          <w:color w:val="333333"/>
          <w:kern w:val="0"/>
          <w:sz w:val="24"/>
          <w:szCs w:val="24"/>
        </w:rPr>
        <w:t>parkouranläggning</w:t>
      </w:r>
      <w:proofErr w:type="spellEnd"/>
      <w:r w:rsidRPr="003A0E3C">
        <w:rPr>
          <w:b/>
          <w:bCs/>
          <w:color w:val="333333"/>
          <w:kern w:val="0"/>
          <w:sz w:val="24"/>
          <w:szCs w:val="24"/>
        </w:rPr>
        <w:t xml:space="preserve"> i Tensta. Internationellt finns flera specialbyggda träningsanläggningar men få offentliga.</w:t>
      </w:r>
    </w:p>
    <w:p w:rsidR="003A0E3C" w:rsidRPr="003A0E3C" w:rsidRDefault="003A0E3C" w:rsidP="003A0E3C">
      <w:pPr>
        <w:spacing w:before="100" w:beforeAutospacing="1" w:after="225"/>
        <w:rPr>
          <w:color w:val="4B4B4B"/>
          <w:kern w:val="0"/>
          <w:sz w:val="24"/>
          <w:szCs w:val="24"/>
        </w:rPr>
      </w:pPr>
      <w:r w:rsidRPr="003A0E3C">
        <w:rPr>
          <w:color w:val="4B4B4B"/>
          <w:kern w:val="0"/>
          <w:sz w:val="24"/>
          <w:szCs w:val="24"/>
        </w:rPr>
        <w:t xml:space="preserve">Den unika anläggningen består av platsbyggda, kraftiga betongmurar i skiftande höjd och storlek samt en stor klätterställning, alltsammans placerat på ett mjukt fallunderlag i gummi som ökar säkerheten vid träning. TENSTA PARKOUR ligger i </w:t>
      </w:r>
      <w:proofErr w:type="spellStart"/>
      <w:r w:rsidRPr="003A0E3C">
        <w:rPr>
          <w:color w:val="4B4B4B"/>
          <w:kern w:val="0"/>
          <w:sz w:val="24"/>
          <w:szCs w:val="24"/>
        </w:rPr>
        <w:t>Nydalsparken</w:t>
      </w:r>
      <w:proofErr w:type="spellEnd"/>
      <w:r w:rsidRPr="003A0E3C">
        <w:rPr>
          <w:color w:val="4B4B4B"/>
          <w:kern w:val="0"/>
          <w:sz w:val="24"/>
          <w:szCs w:val="24"/>
        </w:rPr>
        <w:t>, en plats som Stockholms stad utvecklar för fri och spontan aktivitet för alla stockholmare.</w:t>
      </w:r>
    </w:p>
    <w:p w:rsidR="003A0E3C" w:rsidRPr="003A0E3C" w:rsidRDefault="003A0E3C" w:rsidP="003A0E3C">
      <w:pPr>
        <w:spacing w:before="100" w:beforeAutospacing="1" w:after="225"/>
        <w:rPr>
          <w:color w:val="4B4B4B"/>
          <w:kern w:val="0"/>
          <w:sz w:val="24"/>
          <w:szCs w:val="24"/>
        </w:rPr>
      </w:pPr>
      <w:r w:rsidRPr="003A0E3C">
        <w:rPr>
          <w:color w:val="4B4B4B"/>
          <w:kern w:val="0"/>
          <w:sz w:val="24"/>
          <w:szCs w:val="24"/>
        </w:rPr>
        <w:t>Anläggningen färdigställs under våren 2012 och invigs i slutet av maj.</w:t>
      </w:r>
    </w:p>
    <w:p w:rsidR="003A0E3C" w:rsidRPr="003A0E3C" w:rsidRDefault="003A0E3C" w:rsidP="003A0E3C">
      <w:pPr>
        <w:spacing w:before="100" w:beforeAutospacing="1" w:after="225"/>
        <w:rPr>
          <w:color w:val="4B4B4B"/>
          <w:kern w:val="0"/>
          <w:sz w:val="24"/>
          <w:szCs w:val="24"/>
        </w:rPr>
      </w:pPr>
      <w:r w:rsidRPr="003A0E3C">
        <w:rPr>
          <w:color w:val="4B4B4B"/>
          <w:kern w:val="0"/>
          <w:sz w:val="24"/>
          <w:szCs w:val="24"/>
        </w:rPr>
        <w:t xml:space="preserve">Gemensamt för dem som besöker TENSTA PARKOUR kommer vara möjligheten att utveckla sin förmåga att röra sig från en plats till en annan på sina egna villkor. Här möter vana </w:t>
      </w:r>
      <w:proofErr w:type="spellStart"/>
      <w:r w:rsidRPr="003A0E3C">
        <w:rPr>
          <w:color w:val="4B4B4B"/>
          <w:kern w:val="0"/>
          <w:sz w:val="24"/>
          <w:szCs w:val="24"/>
        </w:rPr>
        <w:t>parkourutövare</w:t>
      </w:r>
      <w:proofErr w:type="spellEnd"/>
      <w:r w:rsidRPr="003A0E3C">
        <w:rPr>
          <w:color w:val="4B4B4B"/>
          <w:kern w:val="0"/>
          <w:sz w:val="24"/>
          <w:szCs w:val="24"/>
        </w:rPr>
        <w:t xml:space="preserve"> många utmaningar och möjligheter samtidigt som nybörjare kan använda anläggningen efter sina förutsättningar.</w:t>
      </w:r>
    </w:p>
    <w:p w:rsidR="003A0E3C" w:rsidRPr="003A0E3C" w:rsidRDefault="003A0E3C" w:rsidP="003A0E3C">
      <w:pPr>
        <w:spacing w:before="100" w:beforeAutospacing="1" w:after="225"/>
        <w:rPr>
          <w:color w:val="4B4B4B"/>
          <w:kern w:val="0"/>
          <w:sz w:val="24"/>
          <w:szCs w:val="24"/>
        </w:rPr>
      </w:pPr>
      <w:r w:rsidRPr="003A0E3C">
        <w:rPr>
          <w:color w:val="4B4B4B"/>
          <w:kern w:val="0"/>
          <w:sz w:val="24"/>
          <w:szCs w:val="24"/>
        </w:rPr>
        <w:t>Anläggningen byggs för att attrahera stockholmare och besökare och är en del av stadens målsättning att skapa en upplevelserik och modern stad med många olika möjligheter att utöva idrott och andra aktiviteter. </w:t>
      </w:r>
    </w:p>
    <w:p w:rsidR="003A0E3C" w:rsidRPr="003A0E3C" w:rsidRDefault="003A0E3C" w:rsidP="003A0E3C">
      <w:pPr>
        <w:spacing w:before="100" w:beforeAutospacing="1" w:after="225"/>
        <w:rPr>
          <w:color w:val="4B4B4B"/>
          <w:kern w:val="0"/>
          <w:sz w:val="24"/>
          <w:szCs w:val="24"/>
        </w:rPr>
      </w:pPr>
      <w:proofErr w:type="gramStart"/>
      <w:r w:rsidRPr="003A0E3C">
        <w:rPr>
          <w:color w:val="4B4B4B"/>
          <w:kern w:val="0"/>
          <w:sz w:val="24"/>
          <w:szCs w:val="24"/>
        </w:rPr>
        <w:t>-</w:t>
      </w:r>
      <w:proofErr w:type="gramEnd"/>
      <w:r w:rsidRPr="003A0E3C">
        <w:rPr>
          <w:color w:val="4B4B4B"/>
          <w:kern w:val="0"/>
          <w:sz w:val="24"/>
          <w:szCs w:val="24"/>
        </w:rPr>
        <w:t xml:space="preserve"> Med TENSTA PARKOUR skapar vi intresse kring vad Järva erbjuder i form av upplevelser och aktiviteter. Vi hoppas dessutom att anläggningen lockar till sig nya kategorier av besökare till stadsdelen som kanske aldrig varit här tidigare, menar Maggan Cervinger, ansvarig </w:t>
      </w:r>
      <w:proofErr w:type="spellStart"/>
      <w:r w:rsidRPr="003A0E3C">
        <w:rPr>
          <w:color w:val="4B4B4B"/>
          <w:kern w:val="0"/>
          <w:sz w:val="24"/>
          <w:szCs w:val="24"/>
        </w:rPr>
        <w:t>Spånga-Tensta</w:t>
      </w:r>
      <w:proofErr w:type="spellEnd"/>
      <w:r w:rsidRPr="003A0E3C">
        <w:rPr>
          <w:color w:val="4B4B4B"/>
          <w:kern w:val="0"/>
          <w:sz w:val="24"/>
          <w:szCs w:val="24"/>
        </w:rPr>
        <w:t xml:space="preserve"> stadsdelsförvaltning.</w:t>
      </w:r>
    </w:p>
    <w:p w:rsidR="003A0E3C" w:rsidRPr="003A0E3C" w:rsidRDefault="003A0E3C" w:rsidP="003A0E3C">
      <w:pPr>
        <w:spacing w:before="100" w:beforeAutospacing="1" w:after="225"/>
        <w:rPr>
          <w:color w:val="4B4B4B"/>
          <w:kern w:val="0"/>
          <w:sz w:val="24"/>
          <w:szCs w:val="24"/>
        </w:rPr>
      </w:pPr>
      <w:r w:rsidRPr="003A0E3C">
        <w:rPr>
          <w:color w:val="4B4B4B"/>
          <w:kern w:val="0"/>
          <w:sz w:val="24"/>
          <w:szCs w:val="24"/>
        </w:rPr>
        <w:t xml:space="preserve">TENSTA PARKOUR är ett samarbetsprojekt mellan Stockholms stad, GIH (Gymnastik- och idrottshögskolan) och Stockholm </w:t>
      </w:r>
      <w:proofErr w:type="spellStart"/>
      <w:r w:rsidRPr="003A0E3C">
        <w:rPr>
          <w:color w:val="4B4B4B"/>
          <w:kern w:val="0"/>
          <w:sz w:val="24"/>
          <w:szCs w:val="24"/>
        </w:rPr>
        <w:t>Parkour</w:t>
      </w:r>
      <w:proofErr w:type="spellEnd"/>
      <w:r w:rsidRPr="003A0E3C">
        <w:rPr>
          <w:color w:val="4B4B4B"/>
          <w:kern w:val="0"/>
          <w:sz w:val="24"/>
          <w:szCs w:val="24"/>
        </w:rPr>
        <w:t xml:space="preserve"> Academy. Finansiering sker genom Stockholms stads satsning Järvalyftet. Byggentreprenör är Stockholm Entreprenad.</w:t>
      </w:r>
    </w:p>
    <w:p w:rsidR="003A0E3C" w:rsidRPr="003A0E3C" w:rsidRDefault="003A0E3C" w:rsidP="003A0E3C">
      <w:pPr>
        <w:spacing w:before="100" w:beforeAutospacing="1" w:after="225"/>
        <w:rPr>
          <w:color w:val="4B4B4B"/>
          <w:kern w:val="0"/>
          <w:sz w:val="24"/>
          <w:szCs w:val="24"/>
        </w:rPr>
      </w:pPr>
      <w:r w:rsidRPr="003A0E3C">
        <w:rPr>
          <w:color w:val="4B4B4B"/>
          <w:kern w:val="0"/>
          <w:sz w:val="24"/>
          <w:szCs w:val="24"/>
        </w:rPr>
        <w:lastRenderedPageBreak/>
        <w:t xml:space="preserve">Anläggningen har skissats fram i en nära dialog mellan </w:t>
      </w:r>
      <w:proofErr w:type="spellStart"/>
      <w:r w:rsidRPr="003A0E3C">
        <w:rPr>
          <w:color w:val="4B4B4B"/>
          <w:kern w:val="0"/>
          <w:sz w:val="24"/>
          <w:szCs w:val="24"/>
        </w:rPr>
        <w:t>parkourexperten</w:t>
      </w:r>
      <w:proofErr w:type="spellEnd"/>
      <w:r w:rsidRPr="003A0E3C">
        <w:rPr>
          <w:color w:val="4B4B4B"/>
          <w:kern w:val="0"/>
          <w:sz w:val="24"/>
          <w:szCs w:val="24"/>
        </w:rPr>
        <w:t xml:space="preserve"> Martin </w:t>
      </w:r>
      <w:proofErr w:type="spellStart"/>
      <w:r w:rsidRPr="003A0E3C">
        <w:rPr>
          <w:color w:val="4B4B4B"/>
          <w:kern w:val="0"/>
          <w:sz w:val="24"/>
          <w:szCs w:val="24"/>
        </w:rPr>
        <w:t>Svenselius</w:t>
      </w:r>
      <w:proofErr w:type="spellEnd"/>
      <w:r w:rsidRPr="003A0E3C">
        <w:rPr>
          <w:color w:val="4B4B4B"/>
          <w:kern w:val="0"/>
          <w:sz w:val="24"/>
          <w:szCs w:val="24"/>
        </w:rPr>
        <w:t xml:space="preserve">, GIH-lärarna Tage Sterner och Rudi Zangerl och landskapsarkitekterna Anders Falk och Anders Wallmark på </w:t>
      </w:r>
      <w:proofErr w:type="spellStart"/>
      <w:r w:rsidRPr="003A0E3C">
        <w:rPr>
          <w:color w:val="4B4B4B"/>
          <w:kern w:val="0"/>
          <w:sz w:val="24"/>
          <w:szCs w:val="24"/>
        </w:rPr>
        <w:t>Grontmij</w:t>
      </w:r>
      <w:proofErr w:type="spellEnd"/>
      <w:r w:rsidRPr="003A0E3C">
        <w:rPr>
          <w:color w:val="4B4B4B"/>
          <w:kern w:val="0"/>
          <w:sz w:val="24"/>
          <w:szCs w:val="24"/>
        </w:rPr>
        <w:t xml:space="preserve"> arkitektur med understöd av Idrottsförvaltningen och Trafikkontoret.</w:t>
      </w:r>
    </w:p>
    <w:p w:rsidR="003A0E3C" w:rsidRPr="003A0E3C" w:rsidRDefault="003A0E3C" w:rsidP="003A0E3C">
      <w:pPr>
        <w:spacing w:before="100" w:beforeAutospacing="1" w:after="225"/>
        <w:rPr>
          <w:color w:val="4B4B4B"/>
          <w:kern w:val="0"/>
          <w:sz w:val="24"/>
          <w:szCs w:val="24"/>
        </w:rPr>
      </w:pPr>
      <w:r w:rsidRPr="003A0E3C">
        <w:rPr>
          <w:b/>
          <w:bCs/>
          <w:color w:val="333333"/>
          <w:kern w:val="0"/>
          <w:sz w:val="24"/>
          <w:szCs w:val="24"/>
        </w:rPr>
        <w:t xml:space="preserve">Fakta om </w:t>
      </w:r>
      <w:proofErr w:type="spellStart"/>
      <w:r w:rsidRPr="003A0E3C">
        <w:rPr>
          <w:b/>
          <w:bCs/>
          <w:color w:val="333333"/>
          <w:kern w:val="0"/>
          <w:sz w:val="24"/>
          <w:szCs w:val="24"/>
        </w:rPr>
        <w:t>parkour</w:t>
      </w:r>
      <w:proofErr w:type="spellEnd"/>
      <w:r w:rsidRPr="003A0E3C">
        <w:rPr>
          <w:b/>
          <w:bCs/>
          <w:color w:val="333333"/>
          <w:kern w:val="0"/>
          <w:sz w:val="24"/>
          <w:szCs w:val="24"/>
        </w:rPr>
        <w:br/>
      </w:r>
      <w:proofErr w:type="spellStart"/>
      <w:r w:rsidRPr="003A0E3C">
        <w:rPr>
          <w:color w:val="4B4B4B"/>
          <w:kern w:val="0"/>
          <w:sz w:val="24"/>
          <w:szCs w:val="24"/>
        </w:rPr>
        <w:t>Parkour</w:t>
      </w:r>
      <w:proofErr w:type="spellEnd"/>
      <w:r w:rsidRPr="003A0E3C">
        <w:rPr>
          <w:color w:val="4B4B4B"/>
          <w:kern w:val="0"/>
          <w:sz w:val="24"/>
          <w:szCs w:val="24"/>
        </w:rPr>
        <w:t xml:space="preserve"> är ett franskt begrepp. Konstarten började utvecklas i Paris förorter på 80-talet och sprider sig över världen. </w:t>
      </w:r>
    </w:p>
    <w:p w:rsidR="003A0E3C" w:rsidRPr="00CE115D" w:rsidRDefault="003A0E3C" w:rsidP="003A0E3C">
      <w:pPr>
        <w:spacing w:before="100" w:beforeAutospacing="1" w:after="225"/>
        <w:rPr>
          <w:kern w:val="0"/>
          <w:sz w:val="24"/>
          <w:szCs w:val="24"/>
        </w:rPr>
      </w:pPr>
      <w:proofErr w:type="spellStart"/>
      <w:r w:rsidRPr="003A0E3C">
        <w:rPr>
          <w:bCs/>
          <w:color w:val="333333"/>
          <w:kern w:val="0"/>
          <w:sz w:val="24"/>
          <w:szCs w:val="24"/>
        </w:rPr>
        <w:t>Parkourutövare</w:t>
      </w:r>
      <w:proofErr w:type="spellEnd"/>
      <w:r w:rsidRPr="003A0E3C">
        <w:rPr>
          <w:bCs/>
          <w:color w:val="333333"/>
          <w:kern w:val="0"/>
          <w:sz w:val="24"/>
          <w:szCs w:val="24"/>
        </w:rPr>
        <w:t xml:space="preserve">, </w:t>
      </w:r>
      <w:proofErr w:type="spellStart"/>
      <w:proofErr w:type="gramStart"/>
      <w:r w:rsidRPr="003A0E3C">
        <w:rPr>
          <w:bCs/>
          <w:color w:val="333333"/>
          <w:kern w:val="0"/>
          <w:sz w:val="24"/>
          <w:szCs w:val="24"/>
        </w:rPr>
        <w:t>sk</w:t>
      </w:r>
      <w:proofErr w:type="spellEnd"/>
      <w:proofErr w:type="gramEnd"/>
      <w:r w:rsidRPr="003A0E3C">
        <w:rPr>
          <w:bCs/>
          <w:color w:val="333333"/>
          <w:kern w:val="0"/>
          <w:sz w:val="24"/>
          <w:szCs w:val="24"/>
        </w:rPr>
        <w:t xml:space="preserve"> </w:t>
      </w:r>
      <w:proofErr w:type="spellStart"/>
      <w:r w:rsidRPr="003A0E3C">
        <w:rPr>
          <w:bCs/>
          <w:color w:val="333333"/>
          <w:kern w:val="0"/>
          <w:sz w:val="24"/>
          <w:szCs w:val="24"/>
        </w:rPr>
        <w:t>traceurer</w:t>
      </w:r>
      <w:proofErr w:type="spellEnd"/>
      <w:r w:rsidRPr="003A0E3C">
        <w:rPr>
          <w:bCs/>
          <w:color w:val="333333"/>
          <w:kern w:val="0"/>
          <w:sz w:val="24"/>
          <w:szCs w:val="24"/>
        </w:rPr>
        <w:t>, utnyttjar stadens hinder för att förflytta sig från en plats till en annan så snabbt, effektivt och kontrollerat som möjligt.</w:t>
      </w:r>
    </w:p>
    <w:p w:rsidR="003A0E3C" w:rsidRPr="00CE115D" w:rsidRDefault="003A0E3C" w:rsidP="003A0E3C">
      <w:pPr>
        <w:spacing w:before="100" w:beforeAutospacing="1" w:after="225"/>
        <w:rPr>
          <w:kern w:val="0"/>
          <w:sz w:val="24"/>
          <w:szCs w:val="24"/>
        </w:rPr>
      </w:pPr>
      <w:proofErr w:type="spellStart"/>
      <w:r w:rsidRPr="00CE115D">
        <w:rPr>
          <w:kern w:val="0"/>
          <w:sz w:val="24"/>
          <w:szCs w:val="24"/>
        </w:rPr>
        <w:t>Parkour</w:t>
      </w:r>
      <w:proofErr w:type="spellEnd"/>
      <w:r w:rsidRPr="00CE115D">
        <w:rPr>
          <w:kern w:val="0"/>
          <w:sz w:val="24"/>
          <w:szCs w:val="24"/>
        </w:rPr>
        <w:t xml:space="preserve"> är inte och har aldrig varit tävlingsinriktat. Det går ut på att röra sig på ett smidigt, kontrollerat och snabbt sätt genom alla sorters miljöer. Hinder kan vara allt i omgivningen från hustak, stolpar, bänkar och trottoarkanter till träd, stenar, staket och murar.</w:t>
      </w:r>
    </w:p>
    <w:p w:rsidR="003A0E3C" w:rsidRPr="00CE115D" w:rsidRDefault="003A0E3C" w:rsidP="003A0E3C">
      <w:pPr>
        <w:spacing w:before="100" w:beforeAutospacing="1" w:after="225"/>
        <w:rPr>
          <w:kern w:val="0"/>
          <w:sz w:val="24"/>
          <w:szCs w:val="24"/>
        </w:rPr>
      </w:pPr>
      <w:r w:rsidRPr="00CE115D">
        <w:rPr>
          <w:kern w:val="0"/>
          <w:sz w:val="24"/>
          <w:szCs w:val="24"/>
        </w:rPr>
        <w:t xml:space="preserve">Läs mer om begreppet </w:t>
      </w:r>
      <w:proofErr w:type="spellStart"/>
      <w:r w:rsidRPr="00CE115D">
        <w:rPr>
          <w:kern w:val="0"/>
          <w:sz w:val="24"/>
          <w:szCs w:val="24"/>
        </w:rPr>
        <w:t>parkour</w:t>
      </w:r>
      <w:proofErr w:type="spellEnd"/>
      <w:r w:rsidRPr="00CE115D">
        <w:rPr>
          <w:kern w:val="0"/>
          <w:sz w:val="24"/>
          <w:szCs w:val="24"/>
        </w:rPr>
        <w:t xml:space="preserve"> på </w:t>
      </w:r>
      <w:hyperlink r:id="rId7" w:tgtFrame="_blank" w:history="1">
        <w:proofErr w:type="spellStart"/>
        <w:r w:rsidRPr="00CE115D">
          <w:rPr>
            <w:kern w:val="0"/>
            <w:sz w:val="24"/>
            <w:szCs w:val="24"/>
            <w:u w:val="single"/>
          </w:rPr>
          <w:t>parkouracademy.se</w:t>
        </w:r>
        <w:proofErr w:type="spellEnd"/>
      </w:hyperlink>
    </w:p>
    <w:p w:rsidR="003A0E3C" w:rsidRPr="003A0E3C" w:rsidRDefault="003A0E3C" w:rsidP="003A0E3C">
      <w:pPr>
        <w:spacing w:before="100" w:beforeAutospacing="1" w:after="225"/>
        <w:rPr>
          <w:color w:val="4B4B4B"/>
          <w:kern w:val="0"/>
          <w:sz w:val="24"/>
          <w:szCs w:val="24"/>
        </w:rPr>
      </w:pPr>
      <w:r w:rsidRPr="00CE115D">
        <w:rPr>
          <w:b/>
          <w:bCs/>
          <w:kern w:val="0"/>
          <w:sz w:val="24"/>
          <w:szCs w:val="24"/>
        </w:rPr>
        <w:t>Vill du veta mer om TENSTA PARKOUR kontakta:</w:t>
      </w:r>
      <w:r w:rsidRPr="00CE115D">
        <w:rPr>
          <w:kern w:val="0"/>
          <w:sz w:val="24"/>
          <w:szCs w:val="24"/>
        </w:rPr>
        <w:br/>
        <w:t>Maggan Cervinger</w:t>
      </w:r>
      <w:r w:rsidRPr="00CE115D">
        <w:rPr>
          <w:kern w:val="0"/>
          <w:sz w:val="24"/>
          <w:szCs w:val="24"/>
        </w:rPr>
        <w:br/>
        <w:t xml:space="preserve">Ansvarig på </w:t>
      </w:r>
      <w:proofErr w:type="spellStart"/>
      <w:r w:rsidRPr="00CE115D">
        <w:rPr>
          <w:kern w:val="0"/>
          <w:sz w:val="24"/>
          <w:szCs w:val="24"/>
        </w:rPr>
        <w:t>Spånga-Tensta</w:t>
      </w:r>
      <w:proofErr w:type="spellEnd"/>
      <w:r w:rsidRPr="00CE115D">
        <w:rPr>
          <w:kern w:val="0"/>
          <w:sz w:val="24"/>
          <w:szCs w:val="24"/>
        </w:rPr>
        <w:t xml:space="preserve"> stadsdelsförvaltning</w:t>
      </w:r>
      <w:r w:rsidRPr="00CE115D">
        <w:rPr>
          <w:kern w:val="0"/>
          <w:sz w:val="24"/>
          <w:szCs w:val="24"/>
        </w:rPr>
        <w:br/>
        <w:t>076-121 44 35</w:t>
      </w:r>
      <w:r w:rsidRPr="00CE115D">
        <w:rPr>
          <w:kern w:val="0"/>
          <w:sz w:val="24"/>
          <w:szCs w:val="24"/>
        </w:rPr>
        <w:br/>
      </w:r>
      <w:hyperlink r:id="rId8" w:history="1">
        <w:r w:rsidRPr="003A0E3C">
          <w:rPr>
            <w:color w:val="3D9BBC"/>
            <w:kern w:val="0"/>
            <w:sz w:val="24"/>
            <w:szCs w:val="24"/>
            <w:u w:val="single"/>
          </w:rPr>
          <w:t>maggan.cervinger@stockholm.se</w:t>
        </w:r>
      </w:hyperlink>
    </w:p>
    <w:p w:rsidR="003A0E3C" w:rsidRPr="003A0E3C" w:rsidRDefault="003A0E3C" w:rsidP="003A0E3C">
      <w:pPr>
        <w:spacing w:before="100" w:beforeAutospacing="1" w:after="225"/>
        <w:rPr>
          <w:color w:val="4B4B4B"/>
          <w:kern w:val="0"/>
          <w:sz w:val="24"/>
          <w:szCs w:val="24"/>
        </w:rPr>
      </w:pPr>
      <w:r w:rsidRPr="00CE115D">
        <w:rPr>
          <w:kern w:val="0"/>
          <w:sz w:val="24"/>
          <w:szCs w:val="24"/>
        </w:rPr>
        <w:t>Anders Falk</w:t>
      </w:r>
      <w:r w:rsidRPr="00CE115D">
        <w:rPr>
          <w:kern w:val="0"/>
          <w:sz w:val="24"/>
          <w:szCs w:val="24"/>
        </w:rPr>
        <w:br/>
        <w:t>Projektledare och landskapsarkitekt</w:t>
      </w:r>
      <w:r w:rsidRPr="00CE115D">
        <w:rPr>
          <w:kern w:val="0"/>
          <w:sz w:val="24"/>
          <w:szCs w:val="24"/>
        </w:rPr>
        <w:br/>
        <w:t>070- 420 85 08</w:t>
      </w:r>
      <w:r w:rsidRPr="00CE115D">
        <w:rPr>
          <w:kern w:val="0"/>
          <w:sz w:val="24"/>
          <w:szCs w:val="24"/>
        </w:rPr>
        <w:br/>
      </w:r>
      <w:hyperlink r:id="rId9" w:history="1">
        <w:r w:rsidRPr="003A0E3C">
          <w:rPr>
            <w:color w:val="3D9BBC"/>
            <w:kern w:val="0"/>
            <w:sz w:val="24"/>
            <w:szCs w:val="24"/>
            <w:u w:val="single"/>
          </w:rPr>
          <w:t>anders.falk@grontmij.com</w:t>
        </w:r>
      </w:hyperlink>
    </w:p>
    <w:p w:rsidR="003A0E3C" w:rsidRPr="003A0E3C" w:rsidRDefault="003A0E3C" w:rsidP="003A0E3C">
      <w:pPr>
        <w:spacing w:before="100" w:beforeAutospacing="1" w:after="225"/>
        <w:rPr>
          <w:color w:val="4B4B4B"/>
          <w:kern w:val="0"/>
          <w:sz w:val="24"/>
          <w:szCs w:val="24"/>
        </w:rPr>
      </w:pPr>
      <w:r w:rsidRPr="00CE115D">
        <w:rPr>
          <w:kern w:val="0"/>
          <w:sz w:val="24"/>
          <w:szCs w:val="24"/>
        </w:rPr>
        <w:t xml:space="preserve">Martin </w:t>
      </w:r>
      <w:proofErr w:type="spellStart"/>
      <w:r w:rsidRPr="00CE115D">
        <w:rPr>
          <w:kern w:val="0"/>
          <w:sz w:val="24"/>
          <w:szCs w:val="24"/>
        </w:rPr>
        <w:t>Svenselius</w:t>
      </w:r>
      <w:proofErr w:type="spellEnd"/>
      <w:r w:rsidRPr="00CE115D">
        <w:rPr>
          <w:kern w:val="0"/>
          <w:sz w:val="24"/>
          <w:szCs w:val="24"/>
        </w:rPr>
        <w:br/>
      </w:r>
      <w:proofErr w:type="spellStart"/>
      <w:r w:rsidRPr="00CE115D">
        <w:rPr>
          <w:kern w:val="0"/>
          <w:sz w:val="24"/>
          <w:szCs w:val="24"/>
        </w:rPr>
        <w:t>Parkourexpert</w:t>
      </w:r>
      <w:proofErr w:type="spellEnd"/>
      <w:r w:rsidRPr="00CE115D">
        <w:rPr>
          <w:kern w:val="0"/>
          <w:sz w:val="24"/>
          <w:szCs w:val="24"/>
        </w:rPr>
        <w:t xml:space="preserve"> och grundare av Stockholm </w:t>
      </w:r>
      <w:proofErr w:type="spellStart"/>
      <w:r w:rsidRPr="00CE115D">
        <w:rPr>
          <w:kern w:val="0"/>
          <w:sz w:val="24"/>
          <w:szCs w:val="24"/>
        </w:rPr>
        <w:t>Parkour</w:t>
      </w:r>
      <w:proofErr w:type="spellEnd"/>
      <w:r w:rsidRPr="00CE115D">
        <w:rPr>
          <w:kern w:val="0"/>
          <w:sz w:val="24"/>
          <w:szCs w:val="24"/>
        </w:rPr>
        <w:t xml:space="preserve"> Academy</w:t>
      </w:r>
      <w:r w:rsidRPr="00CE115D">
        <w:rPr>
          <w:kern w:val="0"/>
          <w:sz w:val="24"/>
          <w:szCs w:val="24"/>
        </w:rPr>
        <w:br/>
        <w:t>070-602 51 47</w:t>
      </w:r>
      <w:r w:rsidRPr="00CE115D">
        <w:rPr>
          <w:kern w:val="0"/>
          <w:sz w:val="24"/>
          <w:szCs w:val="24"/>
        </w:rPr>
        <w:br/>
      </w:r>
      <w:hyperlink r:id="rId10" w:history="1">
        <w:r w:rsidRPr="003A0E3C">
          <w:rPr>
            <w:color w:val="3D9BBC"/>
            <w:kern w:val="0"/>
            <w:sz w:val="24"/>
            <w:szCs w:val="24"/>
            <w:u w:val="single"/>
          </w:rPr>
          <w:t>martin@parkouracademy.se</w:t>
        </w:r>
      </w:hyperlink>
    </w:p>
    <w:p w:rsidR="003A0E3C" w:rsidRPr="003A0E3C" w:rsidRDefault="003A0E3C" w:rsidP="003A0E3C">
      <w:pPr>
        <w:spacing w:before="100" w:beforeAutospacing="1" w:after="225"/>
        <w:rPr>
          <w:color w:val="4B4B4B"/>
          <w:kern w:val="0"/>
          <w:sz w:val="24"/>
          <w:szCs w:val="24"/>
        </w:rPr>
      </w:pPr>
      <w:r w:rsidRPr="00CE115D">
        <w:rPr>
          <w:kern w:val="0"/>
          <w:sz w:val="24"/>
          <w:szCs w:val="24"/>
        </w:rPr>
        <w:t>Tage Sterner</w:t>
      </w:r>
      <w:r w:rsidRPr="00CE115D">
        <w:rPr>
          <w:kern w:val="0"/>
          <w:sz w:val="24"/>
          <w:szCs w:val="24"/>
        </w:rPr>
        <w:br/>
        <w:t>Vice rektor och lärare på GIH</w:t>
      </w:r>
      <w:r w:rsidRPr="00CE115D">
        <w:rPr>
          <w:kern w:val="0"/>
          <w:sz w:val="24"/>
          <w:szCs w:val="24"/>
        </w:rPr>
        <w:br/>
        <w:t> 070-611 20 25</w:t>
      </w:r>
      <w:r w:rsidRPr="00CE115D">
        <w:rPr>
          <w:kern w:val="0"/>
          <w:sz w:val="24"/>
          <w:szCs w:val="24"/>
        </w:rPr>
        <w:br/>
      </w:r>
      <w:hyperlink r:id="rId11" w:history="1">
        <w:r w:rsidRPr="003A0E3C">
          <w:rPr>
            <w:color w:val="3D9BBC"/>
            <w:kern w:val="0"/>
            <w:sz w:val="24"/>
            <w:szCs w:val="24"/>
            <w:u w:val="single"/>
          </w:rPr>
          <w:t>tage.sterner@gih.se</w:t>
        </w:r>
      </w:hyperlink>
    </w:p>
    <w:p w:rsidR="00274685" w:rsidRPr="003A0E3C" w:rsidRDefault="003A0E3C" w:rsidP="00CE115D">
      <w:pPr>
        <w:spacing w:before="100" w:beforeAutospacing="1" w:after="225"/>
        <w:rPr>
          <w:sz w:val="24"/>
          <w:szCs w:val="24"/>
        </w:rPr>
      </w:pPr>
      <w:r w:rsidRPr="00CE115D">
        <w:rPr>
          <w:kern w:val="0"/>
          <w:sz w:val="24"/>
          <w:szCs w:val="24"/>
        </w:rPr>
        <w:t>Rudi Zangerl</w:t>
      </w:r>
      <w:r w:rsidRPr="00CE115D">
        <w:rPr>
          <w:kern w:val="0"/>
          <w:sz w:val="24"/>
          <w:szCs w:val="24"/>
        </w:rPr>
        <w:br/>
        <w:t>Lärare på GIH</w:t>
      </w:r>
      <w:r w:rsidRPr="00CE115D">
        <w:rPr>
          <w:kern w:val="0"/>
          <w:sz w:val="24"/>
          <w:szCs w:val="24"/>
        </w:rPr>
        <w:br/>
        <w:t> 0707-20 83 33</w:t>
      </w:r>
      <w:r w:rsidRPr="00CE115D">
        <w:rPr>
          <w:kern w:val="0"/>
          <w:sz w:val="24"/>
          <w:szCs w:val="24"/>
        </w:rPr>
        <w:br/>
      </w:r>
      <w:hyperlink r:id="rId12" w:history="1">
        <w:r w:rsidRPr="003A0E3C">
          <w:rPr>
            <w:color w:val="3D9BBC"/>
            <w:kern w:val="0"/>
            <w:sz w:val="24"/>
            <w:szCs w:val="24"/>
            <w:u w:val="single"/>
          </w:rPr>
          <w:t>rudi.zangerl@gih.se</w:t>
        </w:r>
      </w:hyperlink>
    </w:p>
    <w:sectPr w:rsidR="00274685" w:rsidRPr="003A0E3C" w:rsidSect="00CB3E92">
      <w:headerReference w:type="default" r:id="rId13"/>
      <w:headerReference w:type="first" r:id="rId14"/>
      <w:footerReference w:type="first" r:id="rId15"/>
      <w:pgSz w:w="11907" w:h="16840" w:code="9"/>
      <w:pgMar w:top="2325" w:right="1673" w:bottom="1985" w:left="2268" w:header="851" w:footer="624"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E3C" w:rsidRDefault="003A0E3C">
      <w:pPr>
        <w:spacing w:line="240" w:lineRule="auto"/>
      </w:pPr>
      <w:r>
        <w:separator/>
      </w:r>
    </w:p>
  </w:endnote>
  <w:endnote w:type="continuationSeparator" w:id="0">
    <w:p w:rsidR="003A0E3C" w:rsidRDefault="003A0E3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 Bold">
    <w:charset w:val="4D"/>
    <w:family w:val="auto"/>
    <w:pitch w:val="variable"/>
    <w:sig w:usb0="00000003" w:usb1="00000000" w:usb2="00000000" w:usb3="00000000" w:csb0="00000001" w:csb1="00000000"/>
  </w:font>
  <w:font w:name="Times SC">
    <w:panose1 w:val="02020500000000000000"/>
    <w:charset w:val="00"/>
    <w:family w:val="roman"/>
    <w:pitch w:val="variable"/>
    <w:sig w:usb0="00000003" w:usb1="00000000" w:usb2="00000000" w:usb3="00000000" w:csb0="00000001" w:csb1="00000000"/>
  </w:font>
  <w:font w:name="Stockholm Stad Logo">
    <w:panose1 w:val="00000000000000000000"/>
    <w:charset w:val="00"/>
    <w:family w:val="auto"/>
    <w:pitch w:val="variable"/>
    <w:sig w:usb0="00000003" w:usb1="00000000" w:usb2="00000000" w:usb3="00000000" w:csb0="00000001" w:csb1="00000000"/>
  </w:font>
  <w:font w:name="Stockholm Logo">
    <w:panose1 w:val="01010101010101010101"/>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B74" w:rsidRDefault="007F4B74">
    <w:pPr>
      <w:pStyle w:val="Sidfot"/>
      <w:tabs>
        <w:tab w:val="clear" w:pos="4536"/>
        <w:tab w:val="clear" w:pos="9072"/>
        <w:tab w:val="right" w:pos="8789"/>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E3C" w:rsidRDefault="003A0E3C">
      <w:pPr>
        <w:spacing w:line="240" w:lineRule="auto"/>
      </w:pPr>
      <w:r>
        <w:separator/>
      </w:r>
    </w:p>
  </w:footnote>
  <w:footnote w:type="continuationSeparator" w:id="0">
    <w:p w:rsidR="003A0E3C" w:rsidRDefault="003A0E3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B74" w:rsidRDefault="00310D8D" w:rsidP="00ED09F0">
    <w:pPr>
      <w:pStyle w:val="Sidhuvud2"/>
    </w:pPr>
    <w:r>
      <w:rPr>
        <w:noProof/>
      </w:rPr>
      <w:pict>
        <v:shapetype id="_x0000_t202" coordsize="21600,21600" o:spt="202" path="m,l,21600r21600,l21600,xe">
          <v:stroke joinstyle="miter"/>
          <v:path gradientshapeok="t" o:connecttype="rect"/>
        </v:shapetype>
        <v:shape id="_x0000_s1028" type="#_x0000_t202" style="position:absolute;left:0;text-align:left;margin-left:41.1pt;margin-top:37.7pt;width:51.65pt;height:50.95pt;z-index:251657728;mso-wrap-style:none;mso-position-horizontal-relative:page;mso-position-vertical-relative:page" filled="f" stroked="f">
          <v:textbox style="mso-next-textbox:#_x0000_s1028;mso-fit-shape-to-text:t" inset="0,0,0,0">
            <w:txbxContent>
              <w:p w:rsidR="007F4B74" w:rsidRDefault="00DC2D69" w:rsidP="00AB5429">
                <w:pPr>
                  <w:jc w:val="both"/>
                </w:pPr>
                <w:r>
                  <w:rPr>
                    <w:noProof/>
                  </w:rPr>
                  <w:drawing>
                    <wp:inline distT="0" distB="0" distL="0" distR="0">
                      <wp:extent cx="657225" cy="647700"/>
                      <wp:effectExtent l="19050" t="0" r="9525" b="0"/>
                      <wp:docPr id="1" name="Bild 1" descr="sterik-svart-1,8x1,8 300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rik-svart-1,8x1,8 300ppi"/>
                              <pic:cNvPicPr>
                                <a:picLocks noChangeAspect="1" noChangeArrowheads="1"/>
                              </pic:cNvPicPr>
                            </pic:nvPicPr>
                            <pic:blipFill>
                              <a:blip r:embed="rId1"/>
                              <a:srcRect/>
                              <a:stretch>
                                <a:fillRect/>
                              </a:stretch>
                            </pic:blipFill>
                            <pic:spPr bwMode="auto">
                              <a:xfrm>
                                <a:off x="0" y="0"/>
                                <a:ext cx="657225" cy="647700"/>
                              </a:xfrm>
                              <a:prstGeom prst="rect">
                                <a:avLst/>
                              </a:prstGeom>
                              <a:noFill/>
                              <a:ln w="9525">
                                <a:noFill/>
                                <a:miter lim="800000"/>
                                <a:headEnd/>
                                <a:tailEnd/>
                              </a:ln>
                            </pic:spPr>
                          </pic:pic>
                        </a:graphicData>
                      </a:graphic>
                    </wp:inline>
                  </w:drawing>
                </w:r>
              </w:p>
            </w:txbxContent>
          </v:textbox>
          <w10:wrap anchorx="page" anchory="page"/>
          <w10:anchorlock/>
        </v:shape>
      </w:pict>
    </w:r>
    <w:r w:rsidR="007F4B74">
      <w:t xml:space="preserve">sid </w:t>
    </w:r>
    <w:fldSimple w:instr=" PAGE  \* LOWER ">
      <w:r w:rsidR="00CE115D">
        <w:rPr>
          <w:caps w:val="0"/>
          <w:noProof/>
        </w:rPr>
        <w:t>2</w:t>
      </w:r>
    </w:fldSimple>
    <w:r w:rsidR="007F4B74">
      <w:t xml:space="preserve"> (</w:t>
    </w:r>
    <w:fldSimple w:instr=" NUMPAGES  \* LOWER ">
      <w:r w:rsidR="00CE115D">
        <w:rPr>
          <w:caps w:val="0"/>
          <w:noProof/>
        </w:rPr>
        <w:t>2</w:t>
      </w:r>
    </w:fldSimple>
    <w:r w:rsidR="007F4B74">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61" w:type="dxa"/>
      <w:tblInd w:w="-1576" w:type="dxa"/>
      <w:tblLayout w:type="fixed"/>
      <w:tblCellMar>
        <w:left w:w="0" w:type="dxa"/>
        <w:right w:w="0" w:type="dxa"/>
      </w:tblCellMar>
      <w:tblLook w:val="0000"/>
    </w:tblPr>
    <w:tblGrid>
      <w:gridCol w:w="1576"/>
      <w:gridCol w:w="5245"/>
      <w:gridCol w:w="3640"/>
    </w:tblGrid>
    <w:tr w:rsidR="007F4B74">
      <w:trPr>
        <w:cantSplit/>
        <w:trHeight w:val="1700"/>
      </w:trPr>
      <w:tc>
        <w:tcPr>
          <w:tcW w:w="1576" w:type="dxa"/>
        </w:tcPr>
        <w:p w:rsidR="007F4B74" w:rsidRDefault="00DC2D69" w:rsidP="00185876">
          <w:pPr>
            <w:pStyle w:val="Logo"/>
            <w:spacing w:after="0"/>
          </w:pPr>
          <w:r>
            <w:drawing>
              <wp:inline distT="0" distB="0" distL="0" distR="0">
                <wp:extent cx="790575" cy="790575"/>
                <wp:effectExtent l="19050" t="0" r="9525" b="0"/>
                <wp:docPr id="2" name="Bild 2" descr="sterik-svart-2,2x2,2 300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rik-svart-2,2x2,2 300ppi"/>
                        <pic:cNvPicPr>
                          <a:picLocks noChangeAspect="1" noChangeArrowheads="1"/>
                        </pic:cNvPicPr>
                      </pic:nvPicPr>
                      <pic:blipFill>
                        <a:blip r:embed="rId1"/>
                        <a:srcRect/>
                        <a:stretch>
                          <a:fillRect/>
                        </a:stretch>
                      </pic:blipFill>
                      <pic:spPr bwMode="auto">
                        <a:xfrm>
                          <a:off x="0" y="0"/>
                          <a:ext cx="790575" cy="790575"/>
                        </a:xfrm>
                        <a:prstGeom prst="rect">
                          <a:avLst/>
                        </a:prstGeom>
                        <a:noFill/>
                        <a:ln w="9525">
                          <a:noFill/>
                          <a:miter lim="800000"/>
                          <a:headEnd/>
                          <a:tailEnd/>
                        </a:ln>
                      </pic:spPr>
                    </pic:pic>
                  </a:graphicData>
                </a:graphic>
              </wp:inline>
            </w:drawing>
          </w:r>
        </w:p>
      </w:tc>
      <w:tc>
        <w:tcPr>
          <w:tcW w:w="5245" w:type="dxa"/>
        </w:tcPr>
        <w:p w:rsidR="007F4B74" w:rsidRDefault="003A0E3C" w:rsidP="003A0E3C">
          <w:pPr>
            <w:pStyle w:val="avsndare"/>
          </w:pPr>
          <w:r>
            <w:t>Spånga-Tensta stadsdelsförvaltning</w:t>
          </w:r>
        </w:p>
      </w:tc>
      <w:tc>
        <w:tcPr>
          <w:tcW w:w="3640" w:type="dxa"/>
        </w:tcPr>
        <w:p w:rsidR="007F4B74" w:rsidRDefault="007F4B74" w:rsidP="009A4C73">
          <w:pPr>
            <w:pStyle w:val="Sidhuvud11"/>
          </w:pPr>
          <w:r>
            <w:t xml:space="preserve">Sid </w:t>
          </w:r>
          <w:fldSimple w:instr=" PAGE  \* LOWER ">
            <w:r w:rsidR="00CE115D">
              <w:rPr>
                <w:caps w:val="0"/>
              </w:rPr>
              <w:t>1</w:t>
            </w:r>
          </w:fldSimple>
          <w:r>
            <w:t xml:space="preserve"> (</w:t>
          </w:r>
          <w:fldSimple w:instr=" NUMPAGES  \* LOWER ">
            <w:r w:rsidR="00CE115D">
              <w:rPr>
                <w:caps w:val="0"/>
              </w:rPr>
              <w:t>3</w:t>
            </w:r>
          </w:fldSimple>
          <w:r>
            <w:t>)</w:t>
          </w:r>
        </w:p>
        <w:p w:rsidR="007F4B74" w:rsidRDefault="003A0E3C" w:rsidP="00185876">
          <w:pPr>
            <w:pStyle w:val="Sidhuvud12"/>
            <w:spacing w:line="240" w:lineRule="auto"/>
          </w:pPr>
          <w:r>
            <w:t>2012-03-19</w:t>
          </w:r>
        </w:p>
        <w:p w:rsidR="007F4B74" w:rsidRDefault="007F4B74" w:rsidP="00185876">
          <w:pPr>
            <w:pStyle w:val="Sidhuvud14"/>
            <w:spacing w:after="60"/>
          </w:pPr>
          <w:r>
            <w:t xml:space="preserve">Kontaktperson </w:t>
          </w:r>
          <w:r w:rsidR="003A0E3C">
            <w:t>Anette Karlsson</w:t>
          </w:r>
        </w:p>
        <w:p w:rsidR="007F4B74" w:rsidRDefault="003A0E3C" w:rsidP="00185876">
          <w:pPr>
            <w:pStyle w:val="Sidhuvud14"/>
            <w:spacing w:after="60"/>
          </w:pPr>
          <w:r>
            <w:t xml:space="preserve">Telefon: 08-508 030 22  Fax: </w:t>
          </w:r>
        </w:p>
        <w:p w:rsidR="007F4B74" w:rsidRDefault="003A0E3C">
          <w:pPr>
            <w:pStyle w:val="Sidhuvud14"/>
          </w:pPr>
          <w:r>
            <w:t>anette.le.karlsson@stockholm.se</w:t>
          </w:r>
        </w:p>
      </w:tc>
    </w:tr>
  </w:tbl>
  <w:p w:rsidR="007F4B74" w:rsidRDefault="007F4B74" w:rsidP="00EB2C72">
    <w:pPr>
      <w:pStyle w:val="Pressmeddelande"/>
      <w:spacing w:before="80"/>
    </w:pPr>
    <w:r>
      <w:t>pressmeddelande</w:t>
    </w:r>
  </w:p>
  <w:p w:rsidR="007F4B74" w:rsidRDefault="007F4B74">
    <w:pPr>
      <w:pStyle w:val="Avs"/>
    </w:pPr>
    <w:r>
      <w:br/>
    </w:r>
    <w:r>
      <w:br/>
    </w:r>
    <w:r>
      <w:br/>
    </w:r>
    <w:r>
      <w:br/>
    </w:r>
    <w:r>
      <w:br/>
    </w:r>
    <w:r>
      <w:br/>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proofState w:spelling="clean" w:grammar="clean"/>
  <w:attachedTemplate r:id="rId1"/>
  <w:stylePaneFormatFilter w:val="3F01"/>
  <w:defaultTabStop w:val="1304"/>
  <w:hyphenationZone w:val="425"/>
  <w:drawingGridHorizontalSpacing w:val="110"/>
  <w:drawingGridVerticalSpacing w:val="299"/>
  <w:displayHorizontalDrawingGridEvery w:val="0"/>
  <w:noPunctuationKerning/>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CE115D"/>
    <w:rsid w:val="0000187B"/>
    <w:rsid w:val="00002F15"/>
    <w:rsid w:val="000156EF"/>
    <w:rsid w:val="00066D5A"/>
    <w:rsid w:val="000761AD"/>
    <w:rsid w:val="00182E1F"/>
    <w:rsid w:val="00185876"/>
    <w:rsid w:val="001E7886"/>
    <w:rsid w:val="001F175B"/>
    <w:rsid w:val="0021571E"/>
    <w:rsid w:val="00271CC1"/>
    <w:rsid w:val="00274685"/>
    <w:rsid w:val="00287C70"/>
    <w:rsid w:val="002D6F35"/>
    <w:rsid w:val="00310D8D"/>
    <w:rsid w:val="00343F28"/>
    <w:rsid w:val="003A0E3C"/>
    <w:rsid w:val="003A19DF"/>
    <w:rsid w:val="00407B78"/>
    <w:rsid w:val="00425918"/>
    <w:rsid w:val="00453DD2"/>
    <w:rsid w:val="004A427F"/>
    <w:rsid w:val="004F29CC"/>
    <w:rsid w:val="00505AB1"/>
    <w:rsid w:val="00544D15"/>
    <w:rsid w:val="00586BEA"/>
    <w:rsid w:val="00594B2C"/>
    <w:rsid w:val="005C19EA"/>
    <w:rsid w:val="00643C85"/>
    <w:rsid w:val="00673DC1"/>
    <w:rsid w:val="006873F6"/>
    <w:rsid w:val="006E3A1E"/>
    <w:rsid w:val="00744B5A"/>
    <w:rsid w:val="0074560F"/>
    <w:rsid w:val="007979D3"/>
    <w:rsid w:val="007B4AAF"/>
    <w:rsid w:val="007F4B74"/>
    <w:rsid w:val="008068D0"/>
    <w:rsid w:val="008502F0"/>
    <w:rsid w:val="0089115D"/>
    <w:rsid w:val="00913FEE"/>
    <w:rsid w:val="00935FC5"/>
    <w:rsid w:val="009A4C73"/>
    <w:rsid w:val="009B3A0B"/>
    <w:rsid w:val="00A70E5F"/>
    <w:rsid w:val="00AB5429"/>
    <w:rsid w:val="00B30157"/>
    <w:rsid w:val="00B45304"/>
    <w:rsid w:val="00B5763A"/>
    <w:rsid w:val="00BB7A78"/>
    <w:rsid w:val="00CB3E92"/>
    <w:rsid w:val="00CE115D"/>
    <w:rsid w:val="00CE3F66"/>
    <w:rsid w:val="00D37802"/>
    <w:rsid w:val="00D43FEA"/>
    <w:rsid w:val="00DC2D69"/>
    <w:rsid w:val="00DD6823"/>
    <w:rsid w:val="00DE2539"/>
    <w:rsid w:val="00E147A5"/>
    <w:rsid w:val="00E9581F"/>
    <w:rsid w:val="00EB2C72"/>
    <w:rsid w:val="00ED09F0"/>
    <w:rsid w:val="00F801E2"/>
    <w:rsid w:val="00F8487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D6F35"/>
    <w:pPr>
      <w:spacing w:line="280" w:lineRule="atLeast"/>
    </w:pPr>
    <w:rPr>
      <w:rFonts w:ascii="Times New Roman" w:hAnsi="Times New Roman"/>
      <w:kern w:val="20"/>
      <w:sz w:val="22"/>
    </w:rPr>
  </w:style>
  <w:style w:type="paragraph" w:styleId="Rubrik1">
    <w:name w:val="heading 1"/>
    <w:basedOn w:val="Normal"/>
    <w:next w:val="Normal"/>
    <w:qFormat/>
    <w:rsid w:val="002D6F35"/>
    <w:pPr>
      <w:keepNext/>
      <w:spacing w:before="20" w:after="240" w:line="300" w:lineRule="atLeast"/>
      <w:outlineLvl w:val="0"/>
    </w:pPr>
    <w:rPr>
      <w:rFonts w:ascii="Gill Sans MT" w:hAnsi="Gill Sans MT"/>
      <w:b/>
      <w:caps/>
      <w:spacing w:val="20"/>
      <w:kern w:val="0"/>
      <w:sz w:val="30"/>
    </w:rPr>
  </w:style>
  <w:style w:type="paragraph" w:styleId="Rubrik2">
    <w:name w:val="heading 2"/>
    <w:basedOn w:val="Rubrik1"/>
    <w:next w:val="Normal"/>
    <w:qFormat/>
    <w:rsid w:val="002D6F35"/>
    <w:pPr>
      <w:spacing w:after="0"/>
      <w:outlineLvl w:val="1"/>
    </w:pPr>
    <w:rPr>
      <w:caps w:val="0"/>
      <w:szCs w:val="30"/>
    </w:rPr>
  </w:style>
  <w:style w:type="paragraph" w:styleId="Rubrik3">
    <w:name w:val="heading 3"/>
    <w:basedOn w:val="Normal"/>
    <w:next w:val="Normal"/>
    <w:qFormat/>
    <w:rsid w:val="002D6F35"/>
    <w:pPr>
      <w:keepNext/>
      <w:spacing w:before="20"/>
      <w:outlineLvl w:val="2"/>
    </w:pPr>
    <w:rPr>
      <w:rFonts w:ascii="Gill Sans MT" w:hAnsi="Gill Sans MT"/>
      <w:b/>
      <w:caps/>
      <w:kern w:val="0"/>
      <w:sz w:val="24"/>
    </w:rPr>
  </w:style>
  <w:style w:type="paragraph" w:styleId="Rubrik4">
    <w:name w:val="heading 4"/>
    <w:basedOn w:val="Normal"/>
    <w:next w:val="Normal"/>
    <w:qFormat/>
    <w:rsid w:val="002D6F35"/>
    <w:pPr>
      <w:keepNext/>
      <w:outlineLvl w:val="3"/>
    </w:pPr>
    <w:rPr>
      <w:rFonts w:ascii="Gill Sans MT" w:hAnsi="Gill Sans MT"/>
      <w:b/>
      <w:kern w:val="24"/>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uta">
    <w:name w:val="ruta"/>
    <w:basedOn w:val="Normal"/>
    <w:semiHidden/>
    <w:rsid w:val="002D6F35"/>
    <w:pPr>
      <w:keepLines/>
      <w:spacing w:line="220" w:lineRule="exact"/>
      <w:jc w:val="both"/>
    </w:pPr>
    <w:rPr>
      <w:rFonts w:ascii="GillSans Bold" w:hAnsi="GillSans Bold"/>
      <w:sz w:val="19"/>
    </w:rPr>
  </w:style>
  <w:style w:type="paragraph" w:customStyle="1" w:styleId="Ruta0">
    <w:name w:val="Ruta"/>
    <w:basedOn w:val="Normal"/>
    <w:semiHidden/>
    <w:rsid w:val="002D6F35"/>
    <w:pPr>
      <w:keepLines/>
      <w:spacing w:line="220" w:lineRule="exact"/>
      <w:jc w:val="both"/>
    </w:pPr>
    <w:rPr>
      <w:rFonts w:ascii="GillSans Bold" w:hAnsi="GillSans Bold"/>
      <w:sz w:val="19"/>
    </w:rPr>
  </w:style>
  <w:style w:type="paragraph" w:styleId="Sidhuvud">
    <w:name w:val="header"/>
    <w:basedOn w:val="Normal"/>
    <w:semiHidden/>
    <w:rsid w:val="002D6F35"/>
    <w:pPr>
      <w:tabs>
        <w:tab w:val="center" w:pos="4536"/>
        <w:tab w:val="right" w:pos="9072"/>
      </w:tabs>
      <w:spacing w:line="240" w:lineRule="atLeast"/>
      <w:jc w:val="right"/>
    </w:pPr>
    <w:rPr>
      <w:rFonts w:ascii="Gill Sans MT" w:hAnsi="Gill Sans MT"/>
      <w:caps/>
      <w:sz w:val="18"/>
    </w:rPr>
  </w:style>
  <w:style w:type="paragraph" w:styleId="Sidfot">
    <w:name w:val="footer"/>
    <w:basedOn w:val="Normal"/>
    <w:semiHidden/>
    <w:rsid w:val="002D6F35"/>
    <w:pPr>
      <w:tabs>
        <w:tab w:val="center" w:pos="4536"/>
        <w:tab w:val="right" w:pos="9072"/>
      </w:tabs>
      <w:spacing w:line="240" w:lineRule="exact"/>
    </w:pPr>
    <w:rPr>
      <w:rFonts w:ascii="Gill Sans MT" w:hAnsi="Gill Sans MT"/>
      <w:spacing w:val="70"/>
      <w:sz w:val="18"/>
    </w:rPr>
  </w:style>
  <w:style w:type="paragraph" w:customStyle="1" w:styleId="Plats">
    <w:name w:val="Plats"/>
    <w:basedOn w:val="avsndare"/>
    <w:semiHidden/>
    <w:rsid w:val="002D6F35"/>
    <w:pPr>
      <w:spacing w:line="240" w:lineRule="auto"/>
    </w:pPr>
    <w:rPr>
      <w:sz w:val="24"/>
    </w:rPr>
  </w:style>
  <w:style w:type="paragraph" w:customStyle="1" w:styleId="avsndare">
    <w:name w:val="avsändare"/>
    <w:basedOn w:val="Sidhuvud"/>
    <w:semiHidden/>
    <w:rsid w:val="002D6F35"/>
    <w:pPr>
      <w:spacing w:before="360" w:line="320" w:lineRule="atLeast"/>
      <w:jc w:val="left"/>
    </w:pPr>
    <w:rPr>
      <w:spacing w:val="20"/>
      <w:kern w:val="32"/>
      <w:sz w:val="28"/>
    </w:rPr>
  </w:style>
  <w:style w:type="paragraph" w:customStyle="1" w:styleId="Pressmeddelande">
    <w:name w:val="Pressmeddelande"/>
    <w:basedOn w:val="Sidhuvud"/>
    <w:next w:val="Avs"/>
    <w:semiHidden/>
    <w:rsid w:val="002D6F35"/>
    <w:pPr>
      <w:spacing w:before="60" w:line="480" w:lineRule="atLeast"/>
      <w:ind w:right="-964"/>
    </w:pPr>
    <w:rPr>
      <w:b/>
      <w:caps w:val="0"/>
      <w:spacing w:val="30"/>
      <w:kern w:val="22"/>
      <w:sz w:val="54"/>
    </w:rPr>
  </w:style>
  <w:style w:type="paragraph" w:customStyle="1" w:styleId="Avs">
    <w:name w:val="Avs"/>
    <w:basedOn w:val="Pressmeddelande"/>
    <w:semiHidden/>
    <w:rsid w:val="002D6F35"/>
    <w:pPr>
      <w:spacing w:before="120" w:line="240" w:lineRule="atLeast"/>
      <w:ind w:right="-930"/>
    </w:pPr>
    <w:rPr>
      <w:b w:val="0"/>
      <w:caps/>
      <w:spacing w:val="2"/>
      <w:sz w:val="20"/>
    </w:rPr>
  </w:style>
  <w:style w:type="paragraph" w:customStyle="1" w:styleId="datum">
    <w:name w:val="datum"/>
    <w:basedOn w:val="Sidhuvud"/>
    <w:semiHidden/>
    <w:rsid w:val="002D6F35"/>
    <w:pPr>
      <w:widowControl w:val="0"/>
      <w:tabs>
        <w:tab w:val="clear" w:pos="9072"/>
        <w:tab w:val="right" w:pos="8017"/>
      </w:tabs>
      <w:spacing w:before="100"/>
      <w:ind w:left="3005" w:right="-1418"/>
    </w:pPr>
    <w:rPr>
      <w:rFonts w:ascii="Times SC" w:hAnsi="Times SC"/>
      <w:sz w:val="32"/>
    </w:rPr>
  </w:style>
  <w:style w:type="paragraph" w:customStyle="1" w:styleId="pressbild">
    <w:name w:val="pressbild"/>
    <w:semiHidden/>
    <w:rsid w:val="002D6F35"/>
    <w:pPr>
      <w:widowControl w:val="0"/>
      <w:spacing w:before="60" w:line="1400" w:lineRule="atLeast"/>
      <w:ind w:left="3005" w:right="-1418"/>
    </w:pPr>
    <w:rPr>
      <w:rFonts w:ascii="Stockholm Stad Logo" w:hAnsi="Stockholm Stad Logo"/>
      <w:noProof/>
      <w:kern w:val="144"/>
      <w:sz w:val="144"/>
    </w:rPr>
  </w:style>
  <w:style w:type="paragraph" w:customStyle="1" w:styleId="dokumentnamn">
    <w:name w:val="dokumentnamn"/>
    <w:semiHidden/>
    <w:rsid w:val="002D6F35"/>
    <w:pPr>
      <w:widowControl w:val="0"/>
      <w:spacing w:before="400" w:line="180" w:lineRule="exact"/>
      <w:jc w:val="right"/>
    </w:pPr>
    <w:rPr>
      <w:rFonts w:ascii="Gill Sans MT" w:hAnsi="Gill Sans MT"/>
      <w:caps/>
      <w:noProof/>
      <w:kern w:val="20"/>
      <w:sz w:val="16"/>
    </w:rPr>
  </w:style>
  <w:style w:type="paragraph" w:customStyle="1" w:styleId="Logo">
    <w:name w:val="Logo"/>
    <w:semiHidden/>
    <w:rsid w:val="002D6F35"/>
    <w:pPr>
      <w:widowControl w:val="0"/>
      <w:spacing w:after="20"/>
      <w:ind w:left="28"/>
    </w:pPr>
    <w:rPr>
      <w:rFonts w:ascii="Times New Roman" w:hAnsi="Times New Roman"/>
      <w:noProof/>
      <w:sz w:val="24"/>
    </w:rPr>
  </w:style>
  <w:style w:type="paragraph" w:customStyle="1" w:styleId="plats0">
    <w:name w:val="plats"/>
    <w:basedOn w:val="Sidhuvud"/>
    <w:semiHidden/>
    <w:rsid w:val="002D6F35"/>
    <w:pPr>
      <w:spacing w:line="240" w:lineRule="exact"/>
      <w:ind w:left="142"/>
      <w:jc w:val="left"/>
    </w:pPr>
    <w:rPr>
      <w:caps w:val="0"/>
      <w:spacing w:val="20"/>
    </w:rPr>
  </w:style>
  <w:style w:type="paragraph" w:customStyle="1" w:styleId="Sidhuvud11">
    <w:name w:val="Sidhuvud11"/>
    <w:basedOn w:val="dokumentnamn"/>
    <w:next w:val="Sidhuvud12"/>
    <w:semiHidden/>
    <w:rsid w:val="002D6F35"/>
    <w:pPr>
      <w:spacing w:before="348" w:after="20" w:line="240" w:lineRule="atLeast"/>
    </w:pPr>
    <w:rPr>
      <w:sz w:val="18"/>
      <w:szCs w:val="18"/>
    </w:rPr>
  </w:style>
  <w:style w:type="paragraph" w:customStyle="1" w:styleId="Sidhuvud12">
    <w:name w:val="Sidhuvud12"/>
    <w:basedOn w:val="dokumentnamn"/>
    <w:next w:val="Sidhuvud13"/>
    <w:semiHidden/>
    <w:rsid w:val="002D6F35"/>
    <w:pPr>
      <w:spacing w:before="0" w:after="140" w:line="340" w:lineRule="atLeast"/>
    </w:pPr>
    <w:rPr>
      <w:sz w:val="18"/>
    </w:rPr>
  </w:style>
  <w:style w:type="paragraph" w:customStyle="1" w:styleId="Sidhuvud13">
    <w:name w:val="Sidhuvud13"/>
    <w:basedOn w:val="dokumentnamn"/>
    <w:next w:val="Sidhuvud14"/>
    <w:semiHidden/>
    <w:rsid w:val="002D6F35"/>
    <w:pPr>
      <w:spacing w:before="0" w:line="180" w:lineRule="atLeast"/>
    </w:pPr>
    <w:rPr>
      <w:caps w:val="0"/>
      <w:sz w:val="14"/>
    </w:rPr>
  </w:style>
  <w:style w:type="paragraph" w:customStyle="1" w:styleId="Sidhuvud14">
    <w:name w:val="Sidhuvud14"/>
    <w:basedOn w:val="dokumentnamn"/>
    <w:semiHidden/>
    <w:rsid w:val="002D6F35"/>
    <w:pPr>
      <w:spacing w:before="0" w:after="20"/>
    </w:pPr>
    <w:rPr>
      <w:caps w:val="0"/>
      <w:sz w:val="18"/>
      <w:szCs w:val="18"/>
    </w:rPr>
  </w:style>
  <w:style w:type="paragraph" w:customStyle="1" w:styleId="Sidhuvud2">
    <w:name w:val="Sidhuvud2"/>
    <w:basedOn w:val="Sidhuvud"/>
    <w:semiHidden/>
    <w:rsid w:val="002D6F35"/>
    <w:pPr>
      <w:spacing w:before="160" w:after="740" w:line="220" w:lineRule="atLeast"/>
      <w:ind w:right="-913"/>
    </w:pPr>
  </w:style>
  <w:style w:type="paragraph" w:customStyle="1" w:styleId="sterik2ff">
    <w:name w:val="sterik2ff"/>
    <w:semiHidden/>
    <w:rsid w:val="002D6F35"/>
    <w:pPr>
      <w:widowControl w:val="0"/>
      <w:jc w:val="right"/>
    </w:pPr>
    <w:rPr>
      <w:rFonts w:ascii="Stockholm Logo" w:hAnsi="Stockholm Logo"/>
      <w:noProof/>
      <w:kern w:val="80"/>
      <w:sz w:val="100"/>
    </w:rPr>
  </w:style>
  <w:style w:type="paragraph" w:styleId="Ballongtext">
    <w:name w:val="Balloon Text"/>
    <w:basedOn w:val="Normal"/>
    <w:link w:val="BallongtextChar"/>
    <w:uiPriority w:val="99"/>
    <w:semiHidden/>
    <w:unhideWhenUsed/>
    <w:rsid w:val="002D6F35"/>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D6F35"/>
    <w:rPr>
      <w:rFonts w:ascii="Tahoma" w:hAnsi="Tahoma" w:cs="Tahoma"/>
      <w:kern w:val="2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ggan.cervinger@stockholm.s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arkouracademy.se/" TargetMode="External"/><Relationship Id="rId12" Type="http://schemas.openxmlformats.org/officeDocument/2006/relationships/hyperlink" Target="mailto:rudi.zangerl@gih.s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tage.sterner@gih.s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martin@parkouracademy.se" TargetMode="External"/><Relationship Id="rId4" Type="http://schemas.openxmlformats.org/officeDocument/2006/relationships/webSettings" Target="webSettings.xml"/><Relationship Id="rId9" Type="http://schemas.openxmlformats.org/officeDocument/2006/relationships/hyperlink" Target="mailto:anders.falk@grontmij.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Y:\Stockholms%20Stad\Stockholms%20Stad\Pressmed.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Standardegenskaper.</tns:defaultPropertyEditorNamespace>
</tns:customPropertyEditors>
</file>

<file path=customXml/itemProps1.xml><?xml version="1.0" encoding="utf-8"?>
<ds:datastoreItem xmlns:ds="http://schemas.openxmlformats.org/officeDocument/2006/customXml" ds:itemID="{9B042BE6-1B8C-4660-A1BA-21AB858DCB8D}">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Pressmed</Template>
  <TotalTime>6</TotalTime>
  <Pages>2</Pages>
  <Words>421</Words>
  <Characters>2940</Characters>
  <Application>Microsoft Office Word</Application>
  <DocSecurity>0</DocSecurity>
  <Lines>84</Lines>
  <Paragraphs>52</Paragraphs>
  <ScaleCrop>false</ScaleCrop>
  <HeadingPairs>
    <vt:vector size="2" baseType="variant">
      <vt:variant>
        <vt:lpstr>Rubrik</vt:lpstr>
      </vt:variant>
      <vt:variant>
        <vt:i4>1</vt:i4>
      </vt:variant>
    </vt:vector>
  </HeadingPairs>
  <TitlesOfParts>
    <vt:vector size="1" baseType="lpstr">
      <vt:lpstr/>
    </vt:vector>
  </TitlesOfParts>
  <Company>Stockholms stad</Company>
  <LinksUpToDate>false</LinksUpToDate>
  <CharactersWithSpaces>3309</CharactersWithSpaces>
  <SharedDoc>false</SharedDoc>
  <HyperlinkBase>http://www.stockholm.se</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Anette Karlsson</dc:creator>
  <cp:lastModifiedBy>aa29472</cp:lastModifiedBy>
  <cp:revision>2</cp:revision>
  <cp:lastPrinted>1997-06-18T13:08:00Z</cp:lastPrinted>
  <dcterms:created xsi:type="dcterms:W3CDTF">2012-03-19T14:48:00Z</dcterms:created>
  <dcterms:modified xsi:type="dcterms:W3CDTF">2012-03-19T14:54:00Z</dcterms:modified>
  <cp:category>Pressmeddelande</cp:category>
</cp:coreProperties>
</file>