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0C8CDE" w14:textId="77777777" w:rsidR="005C1054" w:rsidRPr="00625761" w:rsidRDefault="005C1054" w:rsidP="005C1054">
      <w:pPr>
        <w:widowControl w:val="0"/>
        <w:autoSpaceDE w:val="0"/>
        <w:autoSpaceDN w:val="0"/>
        <w:adjustRightInd w:val="0"/>
        <w:rPr>
          <w:rFonts w:ascii="Arial" w:hAnsi="Arial" w:cs="Arial"/>
          <w:b/>
          <w:bCs/>
          <w:sz w:val="18"/>
          <w:szCs w:val="18"/>
        </w:rPr>
      </w:pPr>
    </w:p>
    <w:p w14:paraId="1A84EE21" w14:textId="77777777" w:rsidR="005C1054" w:rsidRDefault="005C1054" w:rsidP="005C1054">
      <w:pPr>
        <w:widowControl w:val="0"/>
        <w:autoSpaceDE w:val="0"/>
        <w:autoSpaceDN w:val="0"/>
        <w:adjustRightInd w:val="0"/>
        <w:rPr>
          <w:rFonts w:ascii="Arial" w:hAnsi="Arial" w:cs="Arial"/>
          <w:b/>
          <w:bCs/>
          <w:sz w:val="18"/>
          <w:szCs w:val="18"/>
        </w:rPr>
      </w:pPr>
    </w:p>
    <w:p w14:paraId="78B01FE2" w14:textId="77777777" w:rsidR="005C1054" w:rsidRDefault="005C1054" w:rsidP="005C1054">
      <w:pPr>
        <w:widowControl w:val="0"/>
        <w:autoSpaceDE w:val="0"/>
        <w:autoSpaceDN w:val="0"/>
        <w:adjustRightInd w:val="0"/>
        <w:rPr>
          <w:rFonts w:ascii="Arial" w:hAnsi="Arial" w:cs="Arial"/>
          <w:b/>
          <w:bCs/>
          <w:sz w:val="18"/>
          <w:szCs w:val="18"/>
        </w:rPr>
      </w:pPr>
    </w:p>
    <w:p w14:paraId="17C40E46" w14:textId="1DEB412E" w:rsidR="005C1054" w:rsidRDefault="005F6E81" w:rsidP="005C1054">
      <w:pPr>
        <w:widowControl w:val="0"/>
        <w:autoSpaceDE w:val="0"/>
        <w:autoSpaceDN w:val="0"/>
        <w:adjustRightInd w:val="0"/>
        <w:rPr>
          <w:rFonts w:cs="Arial"/>
          <w:b/>
          <w:bCs/>
        </w:rPr>
      </w:pPr>
      <w:r>
        <w:rPr>
          <w:rFonts w:cs="Arial"/>
          <w:b/>
          <w:bCs/>
        </w:rPr>
        <w:t xml:space="preserve">Nordisk </w:t>
      </w:r>
      <w:r w:rsidR="00DA3561">
        <w:rPr>
          <w:rFonts w:cs="Arial"/>
          <w:b/>
          <w:bCs/>
        </w:rPr>
        <w:t>innovation inom mobil</w:t>
      </w:r>
      <w:r w:rsidR="00751177">
        <w:rPr>
          <w:rFonts w:cs="Arial"/>
          <w:b/>
          <w:bCs/>
        </w:rPr>
        <w:t xml:space="preserve"> marknadsföring </w:t>
      </w:r>
      <w:r w:rsidR="005C1054">
        <w:rPr>
          <w:rFonts w:cs="Arial"/>
          <w:b/>
          <w:bCs/>
        </w:rPr>
        <w:t xml:space="preserve">till </w:t>
      </w:r>
      <w:proofErr w:type="spellStart"/>
      <w:r w:rsidR="005C1054">
        <w:rPr>
          <w:rFonts w:cs="Arial"/>
          <w:b/>
          <w:bCs/>
        </w:rPr>
        <w:t>First</w:t>
      </w:r>
      <w:proofErr w:type="spellEnd"/>
      <w:r w:rsidR="005C1054">
        <w:rPr>
          <w:rFonts w:cs="Arial"/>
          <w:b/>
          <w:bCs/>
        </w:rPr>
        <w:t xml:space="preserve"> North</w:t>
      </w:r>
    </w:p>
    <w:p w14:paraId="57645FEE" w14:textId="77777777" w:rsidR="005C1054" w:rsidRDefault="005C1054" w:rsidP="005C1054">
      <w:pPr>
        <w:widowControl w:val="0"/>
        <w:autoSpaceDE w:val="0"/>
        <w:autoSpaceDN w:val="0"/>
        <w:adjustRightInd w:val="0"/>
        <w:rPr>
          <w:rFonts w:cs="Arial"/>
          <w:b/>
          <w:bCs/>
        </w:rPr>
      </w:pPr>
    </w:p>
    <w:p w14:paraId="40C118C2" w14:textId="77777777" w:rsidR="00AA0F0D" w:rsidRDefault="008277FC" w:rsidP="008277FC">
      <w:pPr>
        <w:widowControl w:val="0"/>
        <w:autoSpaceDE w:val="0"/>
        <w:autoSpaceDN w:val="0"/>
        <w:adjustRightInd w:val="0"/>
        <w:rPr>
          <w:rFonts w:cs="Arial"/>
          <w:bCs/>
          <w:i/>
        </w:rPr>
      </w:pPr>
      <w:proofErr w:type="spellStart"/>
      <w:r w:rsidRPr="00AA0F0D">
        <w:rPr>
          <w:rFonts w:cs="Arial"/>
          <w:bCs/>
          <w:i/>
        </w:rPr>
        <w:t>VMSPlay</w:t>
      </w:r>
      <w:proofErr w:type="spellEnd"/>
      <w:r w:rsidRPr="00AA0F0D">
        <w:rPr>
          <w:rFonts w:cs="Arial"/>
          <w:bCs/>
          <w:i/>
        </w:rPr>
        <w:t xml:space="preserve"> och TargetEveryOne, med passion för att hjälpa företag skapa bättre kundrelationer och </w:t>
      </w:r>
      <w:r w:rsidR="00DA3561" w:rsidRPr="00AA0F0D">
        <w:rPr>
          <w:rFonts w:cs="Arial"/>
          <w:bCs/>
          <w:i/>
        </w:rPr>
        <w:t xml:space="preserve">öka sin </w:t>
      </w:r>
      <w:r w:rsidRPr="00AA0F0D">
        <w:rPr>
          <w:rFonts w:cs="Arial"/>
          <w:bCs/>
          <w:i/>
        </w:rPr>
        <w:t>försäljning</w:t>
      </w:r>
      <w:r w:rsidR="00DA3561" w:rsidRPr="00AA0F0D">
        <w:rPr>
          <w:rFonts w:cs="Arial"/>
          <w:bCs/>
          <w:i/>
        </w:rPr>
        <w:t xml:space="preserve"> med mobil kommunikation</w:t>
      </w:r>
      <w:r w:rsidRPr="00AA0F0D">
        <w:rPr>
          <w:rFonts w:cs="Arial"/>
          <w:bCs/>
          <w:i/>
        </w:rPr>
        <w:t>, har gått samman*</w:t>
      </w:r>
      <w:r w:rsidR="0082726C" w:rsidRPr="00AA0F0D">
        <w:rPr>
          <w:rFonts w:cs="Arial"/>
          <w:bCs/>
          <w:i/>
        </w:rPr>
        <w:t xml:space="preserve"> för </w:t>
      </w:r>
      <w:r w:rsidR="00AE5BB3" w:rsidRPr="00AA0F0D">
        <w:rPr>
          <w:rFonts w:cs="Arial"/>
          <w:bCs/>
          <w:i/>
        </w:rPr>
        <w:t>en global expansion</w:t>
      </w:r>
      <w:r w:rsidR="00C026CD" w:rsidRPr="00AA0F0D">
        <w:rPr>
          <w:rFonts w:cs="Arial"/>
          <w:bCs/>
          <w:i/>
        </w:rPr>
        <w:t>.</w:t>
      </w:r>
      <w:r w:rsidRPr="00AA0F0D">
        <w:rPr>
          <w:rFonts w:cs="Arial"/>
          <w:bCs/>
          <w:i/>
        </w:rPr>
        <w:t xml:space="preserve"> </w:t>
      </w:r>
    </w:p>
    <w:p w14:paraId="4ADFA883" w14:textId="39DE1CFE" w:rsidR="008277FC" w:rsidRPr="00AA0F0D" w:rsidRDefault="00AE5BB3" w:rsidP="008277FC">
      <w:pPr>
        <w:widowControl w:val="0"/>
        <w:autoSpaceDE w:val="0"/>
        <w:autoSpaceDN w:val="0"/>
        <w:adjustRightInd w:val="0"/>
        <w:rPr>
          <w:rFonts w:cs="Arial"/>
          <w:bCs/>
          <w:i/>
        </w:rPr>
      </w:pPr>
      <w:r w:rsidRPr="00AA0F0D">
        <w:rPr>
          <w:rFonts w:cs="Arial"/>
          <w:bCs/>
          <w:i/>
        </w:rPr>
        <w:t>”</w:t>
      </w:r>
      <w:r w:rsidR="008277FC" w:rsidRPr="00AA0F0D">
        <w:rPr>
          <w:rFonts w:cs="Arial"/>
          <w:bCs/>
          <w:i/>
        </w:rPr>
        <w:t xml:space="preserve">Nyemissionen </w:t>
      </w:r>
      <w:r w:rsidR="001F506E">
        <w:rPr>
          <w:rFonts w:cs="Arial"/>
          <w:bCs/>
          <w:i/>
        </w:rPr>
        <w:t>21 jan – 4</w:t>
      </w:r>
      <w:r w:rsidR="00CE3D30">
        <w:rPr>
          <w:rFonts w:cs="Arial"/>
          <w:bCs/>
          <w:i/>
        </w:rPr>
        <w:t xml:space="preserve"> feb</w:t>
      </w:r>
      <w:r w:rsidR="008277FC" w:rsidRPr="00AA0F0D">
        <w:rPr>
          <w:rFonts w:cs="Arial"/>
          <w:bCs/>
          <w:i/>
        </w:rPr>
        <w:t xml:space="preserve"> 2015 samt</w:t>
      </w:r>
      <w:r w:rsidR="007D0379">
        <w:rPr>
          <w:rFonts w:cs="Arial"/>
          <w:bCs/>
          <w:i/>
        </w:rPr>
        <w:t xml:space="preserve"> den planerade</w:t>
      </w:r>
      <w:r w:rsidR="008277FC" w:rsidRPr="00AA0F0D">
        <w:rPr>
          <w:rFonts w:cs="Arial"/>
          <w:bCs/>
          <w:i/>
        </w:rPr>
        <w:t xml:space="preserve"> notering</w:t>
      </w:r>
      <w:r w:rsidR="00C026CD" w:rsidRPr="00AA0F0D">
        <w:rPr>
          <w:rFonts w:cs="Arial"/>
          <w:bCs/>
          <w:i/>
        </w:rPr>
        <w:t>en</w:t>
      </w:r>
      <w:r w:rsidR="008277FC" w:rsidRPr="00AA0F0D">
        <w:rPr>
          <w:rFonts w:cs="Arial"/>
          <w:bCs/>
          <w:i/>
        </w:rPr>
        <w:t xml:space="preserve"> på OMX Nasdaq </w:t>
      </w:r>
      <w:proofErr w:type="spellStart"/>
      <w:r w:rsidR="008277FC" w:rsidRPr="00AA0F0D">
        <w:rPr>
          <w:rFonts w:cs="Arial"/>
          <w:bCs/>
          <w:i/>
        </w:rPr>
        <w:t>First</w:t>
      </w:r>
      <w:proofErr w:type="spellEnd"/>
      <w:r w:rsidR="008277FC" w:rsidRPr="00AA0F0D">
        <w:rPr>
          <w:rFonts w:cs="Arial"/>
          <w:bCs/>
          <w:i/>
        </w:rPr>
        <w:t xml:space="preserve"> North är viktiga milstolpar för att fånga möjligheterna </w:t>
      </w:r>
      <w:r w:rsidR="00D057DE" w:rsidRPr="00AA0F0D">
        <w:rPr>
          <w:rFonts w:cs="Arial"/>
          <w:bCs/>
          <w:i/>
        </w:rPr>
        <w:t>på</w:t>
      </w:r>
      <w:r w:rsidR="008277FC" w:rsidRPr="00AA0F0D">
        <w:rPr>
          <w:rFonts w:cs="Arial"/>
          <w:bCs/>
          <w:i/>
        </w:rPr>
        <w:t xml:space="preserve"> denna </w:t>
      </w:r>
      <w:r w:rsidR="00A7572B" w:rsidRPr="00AA0F0D">
        <w:rPr>
          <w:rFonts w:cs="Arial"/>
          <w:bCs/>
          <w:i/>
        </w:rPr>
        <w:t>attraktiva</w:t>
      </w:r>
      <w:r w:rsidR="008277FC" w:rsidRPr="00AA0F0D">
        <w:rPr>
          <w:rFonts w:cs="Arial"/>
          <w:bCs/>
          <w:i/>
        </w:rPr>
        <w:t xml:space="preserve"> marknad där mobil marknadsföring växer </w:t>
      </w:r>
      <w:proofErr w:type="gramStart"/>
      <w:r w:rsidR="0082726C" w:rsidRPr="00AA0F0D">
        <w:rPr>
          <w:rFonts w:cs="Arial"/>
          <w:bCs/>
          <w:i/>
        </w:rPr>
        <w:t>38%</w:t>
      </w:r>
      <w:proofErr w:type="gramEnd"/>
      <w:r w:rsidR="0082726C" w:rsidRPr="00AA0F0D">
        <w:rPr>
          <w:rFonts w:cs="Arial"/>
          <w:bCs/>
          <w:i/>
        </w:rPr>
        <w:t xml:space="preserve"> per år</w:t>
      </w:r>
      <w:r w:rsidR="009223AC">
        <w:rPr>
          <w:rFonts w:cs="Arial"/>
          <w:bCs/>
          <w:i/>
        </w:rPr>
        <w:t>.</w:t>
      </w:r>
      <w:r w:rsidRPr="00AA0F0D">
        <w:rPr>
          <w:rFonts w:cs="Arial"/>
          <w:bCs/>
          <w:i/>
        </w:rPr>
        <w:t>” säger VD Christoffer Andersson</w:t>
      </w:r>
    </w:p>
    <w:p w14:paraId="015081DC" w14:textId="77777777" w:rsidR="008277FC" w:rsidRDefault="008277FC" w:rsidP="008277FC">
      <w:pPr>
        <w:widowControl w:val="0"/>
        <w:autoSpaceDE w:val="0"/>
        <w:autoSpaceDN w:val="0"/>
        <w:adjustRightInd w:val="0"/>
        <w:rPr>
          <w:rFonts w:cs="Arial"/>
          <w:bCs/>
        </w:rPr>
      </w:pPr>
    </w:p>
    <w:p w14:paraId="0892875A" w14:textId="65304824" w:rsidR="008277FC" w:rsidRDefault="008277FC" w:rsidP="008277FC">
      <w:pPr>
        <w:widowControl w:val="0"/>
        <w:autoSpaceDE w:val="0"/>
        <w:autoSpaceDN w:val="0"/>
        <w:adjustRightInd w:val="0"/>
        <w:rPr>
          <w:rFonts w:cs="Arial"/>
          <w:bCs/>
        </w:rPr>
      </w:pPr>
      <w:r>
        <w:rPr>
          <w:rFonts w:cs="Arial"/>
          <w:bCs/>
        </w:rPr>
        <w:t xml:space="preserve">Det sammanslagna bolaget, TargetEveryOne, har </w:t>
      </w:r>
      <w:proofErr w:type="gramStart"/>
      <w:r>
        <w:rPr>
          <w:rFonts w:cs="Arial"/>
          <w:bCs/>
        </w:rPr>
        <w:t>hörsammat</w:t>
      </w:r>
      <w:proofErr w:type="gramEnd"/>
      <w:r>
        <w:rPr>
          <w:rFonts w:cs="Arial"/>
          <w:bCs/>
        </w:rPr>
        <w:t xml:space="preserve"> marknadens behov av snabba, enkla, effektiva och framförallt lönsamma verktyg att kommunicera med sina målgrupper </w:t>
      </w:r>
      <w:r w:rsidR="00A3385A">
        <w:rPr>
          <w:rFonts w:cs="Arial"/>
          <w:bCs/>
        </w:rPr>
        <w:t>mobilt</w:t>
      </w:r>
      <w:r>
        <w:rPr>
          <w:rFonts w:cs="Arial"/>
          <w:bCs/>
        </w:rPr>
        <w:t xml:space="preserve">. Resultatet, en användarvänlig onlinetjänst för att skapa digitala- och mobila kampanjer, lanserades i maj 2014 och har sedan dess kraftigt ökat i popularitet och </w:t>
      </w:r>
      <w:r w:rsidR="009B41E8">
        <w:rPr>
          <w:rFonts w:cs="Arial"/>
          <w:bCs/>
        </w:rPr>
        <w:t xml:space="preserve">i </w:t>
      </w:r>
      <w:r w:rsidR="0082726C">
        <w:rPr>
          <w:rFonts w:cs="Arial"/>
          <w:bCs/>
        </w:rPr>
        <w:t xml:space="preserve">antalet </w:t>
      </w:r>
      <w:r>
        <w:rPr>
          <w:rFonts w:cs="Arial"/>
          <w:bCs/>
        </w:rPr>
        <w:t xml:space="preserve">månadsabonnemang. </w:t>
      </w:r>
    </w:p>
    <w:p w14:paraId="785F4489" w14:textId="77777777" w:rsidR="00AE5BB3" w:rsidRDefault="00AE5BB3" w:rsidP="008277FC">
      <w:pPr>
        <w:widowControl w:val="0"/>
        <w:autoSpaceDE w:val="0"/>
        <w:autoSpaceDN w:val="0"/>
        <w:adjustRightInd w:val="0"/>
        <w:rPr>
          <w:rFonts w:cs="Arial"/>
          <w:bCs/>
        </w:rPr>
      </w:pPr>
    </w:p>
    <w:p w14:paraId="79D533FD" w14:textId="77777777" w:rsidR="0082726C" w:rsidRDefault="00AE5BB3" w:rsidP="008277FC">
      <w:pPr>
        <w:widowControl w:val="0"/>
        <w:autoSpaceDE w:val="0"/>
        <w:autoSpaceDN w:val="0"/>
        <w:adjustRightInd w:val="0"/>
        <w:rPr>
          <w:rFonts w:cs="Arial"/>
          <w:bCs/>
        </w:rPr>
      </w:pPr>
      <w:bookmarkStart w:id="0" w:name="_GoBack"/>
      <w:r>
        <w:rPr>
          <w:rFonts w:cs="Arial"/>
          <w:bCs/>
          <w:noProof/>
        </w:rPr>
        <w:drawing>
          <wp:inline distT="0" distB="0" distL="0" distR="0" wp14:anchorId="200F61C8" wp14:editId="3761E4C3">
            <wp:extent cx="4684987" cy="3343910"/>
            <wp:effectExtent l="0" t="0" r="0" b="889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1-05 at 14.51.43.png"/>
                    <pic:cNvPicPr/>
                  </pic:nvPicPr>
                  <pic:blipFill>
                    <a:blip r:embed="rId8">
                      <a:extLst>
                        <a:ext uri="{28A0092B-C50C-407E-A947-70E740481C1C}">
                          <a14:useLocalDpi xmlns:a14="http://schemas.microsoft.com/office/drawing/2010/main" val="0"/>
                        </a:ext>
                      </a:extLst>
                    </a:blip>
                    <a:stretch>
                      <a:fillRect/>
                    </a:stretch>
                  </pic:blipFill>
                  <pic:spPr>
                    <a:xfrm>
                      <a:off x="0" y="0"/>
                      <a:ext cx="4684987" cy="3343910"/>
                    </a:xfrm>
                    <a:prstGeom prst="rect">
                      <a:avLst/>
                    </a:prstGeom>
                  </pic:spPr>
                </pic:pic>
              </a:graphicData>
            </a:graphic>
          </wp:inline>
        </w:drawing>
      </w:r>
      <w:bookmarkEnd w:id="0"/>
    </w:p>
    <w:p w14:paraId="03386F05" w14:textId="77777777" w:rsidR="0082726C" w:rsidRPr="00A3385A" w:rsidRDefault="0082726C" w:rsidP="0082726C">
      <w:pPr>
        <w:widowControl w:val="0"/>
        <w:autoSpaceDE w:val="0"/>
        <w:autoSpaceDN w:val="0"/>
        <w:adjustRightInd w:val="0"/>
        <w:rPr>
          <w:rFonts w:cs="Arial"/>
          <w:bCs/>
          <w:i/>
          <w:sz w:val="22"/>
        </w:rPr>
      </w:pPr>
      <w:r w:rsidRPr="00A7572B">
        <w:rPr>
          <w:rFonts w:cs="Arial"/>
          <w:bCs/>
          <w:i/>
          <w:sz w:val="22"/>
        </w:rPr>
        <w:t>Bild</w:t>
      </w:r>
      <w:r w:rsidR="00AE5BB3">
        <w:rPr>
          <w:rFonts w:cs="Arial"/>
          <w:bCs/>
          <w:i/>
          <w:sz w:val="22"/>
        </w:rPr>
        <w:t>text:</w:t>
      </w:r>
      <w:r w:rsidR="008E4EE1">
        <w:rPr>
          <w:rFonts w:cs="Arial"/>
          <w:bCs/>
          <w:i/>
          <w:sz w:val="22"/>
        </w:rPr>
        <w:t xml:space="preserve"> </w:t>
      </w:r>
      <w:r w:rsidR="00AE5BB3" w:rsidRPr="009B41E8">
        <w:rPr>
          <w:i/>
        </w:rPr>
        <w:t>Kundtillväxten för den nya onlinetjänsten sedan starten i maj 2014.</w:t>
      </w:r>
    </w:p>
    <w:p w14:paraId="2707BAE8" w14:textId="77777777" w:rsidR="008277FC" w:rsidRPr="009B41E8" w:rsidRDefault="008277FC" w:rsidP="005C1054">
      <w:pPr>
        <w:widowControl w:val="0"/>
        <w:autoSpaceDE w:val="0"/>
        <w:autoSpaceDN w:val="0"/>
        <w:adjustRightInd w:val="0"/>
        <w:rPr>
          <w:rFonts w:ascii="HelveticaNeueLTPro-Lt" w:hAnsi="HelveticaNeueLTPro-Lt" w:cs="HelveticaNeueLTPro-Lt"/>
          <w:i/>
          <w:sz w:val="18"/>
          <w:szCs w:val="18"/>
        </w:rPr>
      </w:pPr>
    </w:p>
    <w:p w14:paraId="6E9A1093" w14:textId="77777777" w:rsidR="00515E5B" w:rsidRDefault="00515E5B" w:rsidP="00515E5B">
      <w:pPr>
        <w:widowControl w:val="0"/>
        <w:autoSpaceDE w:val="0"/>
        <w:autoSpaceDN w:val="0"/>
        <w:adjustRightInd w:val="0"/>
        <w:rPr>
          <w:rFonts w:cs="Georgia"/>
          <w:bCs/>
        </w:rPr>
      </w:pPr>
      <w:r>
        <w:rPr>
          <w:rFonts w:cs="Georgia"/>
          <w:bCs/>
        </w:rPr>
        <w:t xml:space="preserve">Via </w:t>
      </w:r>
      <w:r w:rsidRPr="00CA1345">
        <w:rPr>
          <w:rFonts w:cs="Georgia"/>
          <w:bCs/>
        </w:rPr>
        <w:t>analysfunktion</w:t>
      </w:r>
      <w:r>
        <w:rPr>
          <w:rFonts w:cs="Georgia"/>
          <w:bCs/>
        </w:rPr>
        <w:t>er</w:t>
      </w:r>
      <w:r w:rsidRPr="00CA1345">
        <w:rPr>
          <w:rFonts w:cs="Georgia"/>
          <w:bCs/>
        </w:rPr>
        <w:t xml:space="preserve"> </w:t>
      </w:r>
      <w:r>
        <w:rPr>
          <w:rFonts w:cs="Georgia"/>
          <w:bCs/>
        </w:rPr>
        <w:t>kan avsändaren</w:t>
      </w:r>
      <w:r w:rsidRPr="00CA1345">
        <w:rPr>
          <w:rFonts w:cs="Georgia"/>
          <w:bCs/>
        </w:rPr>
        <w:t xml:space="preserve"> </w:t>
      </w:r>
      <w:r>
        <w:rPr>
          <w:rFonts w:cs="Georgia"/>
          <w:bCs/>
        </w:rPr>
        <w:t xml:space="preserve">i </w:t>
      </w:r>
      <w:r w:rsidRPr="00CA1345">
        <w:rPr>
          <w:rFonts w:cs="Georgia"/>
          <w:bCs/>
        </w:rPr>
        <w:t>realtid se vilken respons kampanjen får. På detta vis kan företag och organisationer snabbt och effektivt väcka intresse, skapa värde och knyta närmare relationer till sina kunder</w:t>
      </w:r>
      <w:r>
        <w:rPr>
          <w:rFonts w:cs="Georgia"/>
          <w:bCs/>
        </w:rPr>
        <w:t xml:space="preserve">. </w:t>
      </w:r>
    </w:p>
    <w:p w14:paraId="277AD462" w14:textId="77777777" w:rsidR="00515E5B" w:rsidRDefault="00515E5B" w:rsidP="00515E5B">
      <w:pPr>
        <w:widowControl w:val="0"/>
        <w:autoSpaceDE w:val="0"/>
        <w:autoSpaceDN w:val="0"/>
        <w:adjustRightInd w:val="0"/>
        <w:rPr>
          <w:rFonts w:cs="Georgia"/>
          <w:bCs/>
        </w:rPr>
      </w:pPr>
    </w:p>
    <w:p w14:paraId="2E328C8B" w14:textId="77777777" w:rsidR="00AA0F0D" w:rsidRDefault="00802FB9" w:rsidP="005C1054">
      <w:pPr>
        <w:widowControl w:val="0"/>
        <w:autoSpaceDE w:val="0"/>
        <w:autoSpaceDN w:val="0"/>
        <w:adjustRightInd w:val="0"/>
        <w:rPr>
          <w:rFonts w:cs="Georgia"/>
          <w:bCs/>
        </w:rPr>
      </w:pPr>
      <w:r w:rsidRPr="00AA0F0D">
        <w:rPr>
          <w:rFonts w:cs="Arial"/>
          <w:bCs/>
        </w:rPr>
        <w:t>Att företag och organisationer fördelar mer och mer av sina sälj- och marknadsbudgetar till</w:t>
      </w:r>
      <w:r w:rsidR="005F6E81" w:rsidRPr="00AA0F0D">
        <w:rPr>
          <w:rFonts w:cs="Arial"/>
          <w:bCs/>
        </w:rPr>
        <w:t xml:space="preserve"> digitala och mobila kanaler är </w:t>
      </w:r>
      <w:r w:rsidRPr="00AA0F0D">
        <w:rPr>
          <w:rFonts w:cs="Arial"/>
          <w:bCs/>
        </w:rPr>
        <w:t>ett faktum</w:t>
      </w:r>
      <w:r w:rsidR="005F6E81" w:rsidRPr="00AA0F0D">
        <w:rPr>
          <w:rFonts w:cs="Arial"/>
          <w:bCs/>
        </w:rPr>
        <w:t xml:space="preserve"> och </w:t>
      </w:r>
      <w:r w:rsidR="006C700A" w:rsidRPr="00AA0F0D">
        <w:rPr>
          <w:rFonts w:cs="Arial"/>
          <w:bCs/>
        </w:rPr>
        <w:t>den utvecklingen</w:t>
      </w:r>
      <w:r w:rsidR="005F6E81" w:rsidRPr="00AA0F0D">
        <w:rPr>
          <w:rFonts w:cs="Arial"/>
          <w:bCs/>
        </w:rPr>
        <w:t xml:space="preserve"> accelererar. </w:t>
      </w:r>
      <w:r w:rsidR="00515E5B">
        <w:rPr>
          <w:rFonts w:cs="Georgia"/>
          <w:bCs/>
        </w:rPr>
        <w:t>M</w:t>
      </w:r>
      <w:r w:rsidR="00515E5B" w:rsidRPr="001B41A3">
        <w:rPr>
          <w:rFonts w:cs="Georgia"/>
          <w:bCs/>
        </w:rPr>
        <w:t xml:space="preserve">arknaden för mobil marknadsföring </w:t>
      </w:r>
      <w:r w:rsidR="00515E5B">
        <w:rPr>
          <w:rFonts w:cs="Georgia"/>
          <w:bCs/>
        </w:rPr>
        <w:t xml:space="preserve">anses </w:t>
      </w:r>
      <w:r w:rsidR="00515E5B" w:rsidRPr="001B41A3">
        <w:rPr>
          <w:rFonts w:cs="Georgia"/>
          <w:bCs/>
        </w:rPr>
        <w:t>vara en av de snabbast växande och förväntas under 2015 vara värd ca 130 milja</w:t>
      </w:r>
      <w:r w:rsidR="00515E5B">
        <w:rPr>
          <w:rFonts w:cs="Georgia"/>
          <w:bCs/>
        </w:rPr>
        <w:t>r</w:t>
      </w:r>
      <w:r w:rsidR="00515E5B" w:rsidRPr="001B41A3">
        <w:rPr>
          <w:rFonts w:cs="Georgia"/>
          <w:bCs/>
        </w:rPr>
        <w:t>der SEK</w:t>
      </w:r>
      <w:r w:rsidR="00515E5B" w:rsidRPr="00C026CD">
        <w:rPr>
          <w:rFonts w:cs="Georgia"/>
          <w:bCs/>
        </w:rPr>
        <w:t xml:space="preserve">. </w:t>
      </w:r>
    </w:p>
    <w:p w14:paraId="64467B46" w14:textId="084C8365" w:rsidR="00D057DE" w:rsidRDefault="00515E5B" w:rsidP="00AA0F0D">
      <w:pPr>
        <w:widowControl w:val="0"/>
        <w:autoSpaceDE w:val="0"/>
        <w:autoSpaceDN w:val="0"/>
        <w:adjustRightInd w:val="0"/>
        <w:rPr>
          <w:rFonts w:cs="Georgia"/>
          <w:bCs/>
        </w:rPr>
      </w:pPr>
      <w:r>
        <w:rPr>
          <w:rFonts w:cs="Georgia"/>
          <w:bCs/>
        </w:rPr>
        <w:t xml:space="preserve">Kundbehoven förändras radikalt och snabbt vilket öppnar nya möjligheter för ett ungt och innovativt företag som </w:t>
      </w:r>
      <w:proofErr w:type="spellStart"/>
      <w:r>
        <w:rPr>
          <w:rFonts w:cs="Georgia"/>
          <w:bCs/>
        </w:rPr>
        <w:t>TargetEveryOne</w:t>
      </w:r>
      <w:proofErr w:type="spellEnd"/>
      <w:r>
        <w:rPr>
          <w:rFonts w:cs="Georgia"/>
          <w:bCs/>
        </w:rPr>
        <w:t>.</w:t>
      </w:r>
    </w:p>
    <w:p w14:paraId="7EF410E8" w14:textId="77777777" w:rsidR="00CA1345" w:rsidRDefault="00CA1345" w:rsidP="001B41A3">
      <w:pPr>
        <w:rPr>
          <w:rFonts w:ascii="Verdana" w:hAnsi="Verdana" w:cs="Georgia"/>
          <w:bCs/>
          <w:sz w:val="20"/>
          <w:szCs w:val="20"/>
        </w:rPr>
      </w:pPr>
    </w:p>
    <w:p w14:paraId="7439845F" w14:textId="7A5965E5" w:rsidR="00747897" w:rsidRDefault="008A79B1" w:rsidP="00747897">
      <w:pPr>
        <w:rPr>
          <w:rFonts w:cs="Georgia"/>
          <w:bCs/>
        </w:rPr>
      </w:pPr>
      <w:r>
        <w:rPr>
          <w:rFonts w:cs="Georgia"/>
          <w:bCs/>
        </w:rPr>
        <w:lastRenderedPageBreak/>
        <w:t>”</w:t>
      </w:r>
      <w:r w:rsidR="00747897">
        <w:rPr>
          <w:rFonts w:cs="Georgia"/>
          <w:bCs/>
        </w:rPr>
        <w:t xml:space="preserve">Tjänsten är så </w:t>
      </w:r>
      <w:r w:rsidR="00E502F8">
        <w:rPr>
          <w:rFonts w:cs="Georgia"/>
          <w:bCs/>
        </w:rPr>
        <w:t xml:space="preserve">lättanvänd </w:t>
      </w:r>
      <w:r w:rsidR="00747897">
        <w:rPr>
          <w:rFonts w:cs="Georgia"/>
          <w:bCs/>
        </w:rPr>
        <w:t>och effektiv att den lockar både mindre och stora företag. Det handlar om att skapa ett värde för kunderna. Oavsett storlek, behöver företag och organisationer ha kännedom om sin marknad, hålla en nära relation till sin kund, skapa trovärdighet och framförallt ständigt öka sina intäkter. Med självbetjäningstjänsten TargetEveryOne.com kan de göra just detta.</w:t>
      </w:r>
      <w:r>
        <w:rPr>
          <w:rFonts w:cs="Georgia"/>
          <w:bCs/>
        </w:rPr>
        <w:t>” säger VD, Christoffer Andersson.</w:t>
      </w:r>
      <w:r w:rsidR="00747897">
        <w:rPr>
          <w:rFonts w:cs="Georgia"/>
          <w:bCs/>
        </w:rPr>
        <w:t xml:space="preserve"> </w:t>
      </w:r>
    </w:p>
    <w:p w14:paraId="78C5F57C" w14:textId="77777777" w:rsidR="00747897" w:rsidRDefault="00747897" w:rsidP="00747897"/>
    <w:p w14:paraId="5D679B1E" w14:textId="77777777" w:rsidR="00C026CD" w:rsidRDefault="00C026CD" w:rsidP="00152B8D">
      <w:pPr>
        <w:rPr>
          <w:rFonts w:cs="Georgia"/>
          <w:bCs/>
        </w:rPr>
      </w:pPr>
      <w:r>
        <w:rPr>
          <w:rFonts w:cs="Georgia"/>
          <w:bCs/>
        </w:rPr>
        <w:t xml:space="preserve">Försäljningen drivs via tre kanaler: </w:t>
      </w:r>
    </w:p>
    <w:p w14:paraId="6AB6BE83" w14:textId="52A708D6" w:rsidR="00C026CD" w:rsidRDefault="00C026CD" w:rsidP="00C026CD">
      <w:pPr>
        <w:pStyle w:val="Liststycke"/>
        <w:numPr>
          <w:ilvl w:val="0"/>
          <w:numId w:val="1"/>
        </w:numPr>
        <w:rPr>
          <w:rFonts w:cs="Georgia"/>
          <w:bCs/>
        </w:rPr>
      </w:pPr>
      <w:r w:rsidRPr="00C026CD">
        <w:rPr>
          <w:rFonts w:cs="Georgia"/>
          <w:bCs/>
        </w:rPr>
        <w:t xml:space="preserve">Online, där kunder världen över själva kan </w:t>
      </w:r>
      <w:r w:rsidR="00E502F8">
        <w:rPr>
          <w:rFonts w:cs="Georgia"/>
          <w:bCs/>
        </w:rPr>
        <w:t xml:space="preserve">skapa </w:t>
      </w:r>
      <w:r>
        <w:rPr>
          <w:rFonts w:cs="Georgia"/>
          <w:bCs/>
        </w:rPr>
        <w:t>konto och använda tjänsten</w:t>
      </w:r>
    </w:p>
    <w:p w14:paraId="7FB7A803" w14:textId="77777777" w:rsidR="00C026CD" w:rsidRDefault="00C026CD" w:rsidP="00C026CD">
      <w:pPr>
        <w:pStyle w:val="Liststycke"/>
        <w:numPr>
          <w:ilvl w:val="0"/>
          <w:numId w:val="1"/>
        </w:numPr>
        <w:rPr>
          <w:rFonts w:cs="Georgia"/>
          <w:bCs/>
        </w:rPr>
      </w:pPr>
      <w:r>
        <w:rPr>
          <w:rFonts w:cs="Georgia"/>
          <w:bCs/>
        </w:rPr>
        <w:t xml:space="preserve">Partners, som säljer och marknadsför tjänsten </w:t>
      </w:r>
      <w:r w:rsidR="00F84B53">
        <w:rPr>
          <w:rFonts w:cs="Georgia"/>
          <w:bCs/>
        </w:rPr>
        <w:t xml:space="preserve">eller </w:t>
      </w:r>
      <w:r>
        <w:rPr>
          <w:rFonts w:cs="Georgia"/>
          <w:bCs/>
        </w:rPr>
        <w:t>integrerar den i sina egna erbjudanden</w:t>
      </w:r>
    </w:p>
    <w:p w14:paraId="43B58808" w14:textId="77777777" w:rsidR="00C026CD" w:rsidRDefault="00C026CD" w:rsidP="00C026CD">
      <w:pPr>
        <w:pStyle w:val="Liststycke"/>
        <w:numPr>
          <w:ilvl w:val="0"/>
          <w:numId w:val="1"/>
        </w:numPr>
        <w:rPr>
          <w:rFonts w:cs="Georgia"/>
          <w:bCs/>
        </w:rPr>
      </w:pPr>
      <w:r>
        <w:rPr>
          <w:rFonts w:cs="Georgia"/>
          <w:bCs/>
        </w:rPr>
        <w:t>Direktförsäljning</w:t>
      </w:r>
    </w:p>
    <w:p w14:paraId="26306802" w14:textId="77777777" w:rsidR="00152B8D" w:rsidRPr="00152B8D" w:rsidRDefault="00152B8D" w:rsidP="00152B8D">
      <w:pPr>
        <w:rPr>
          <w:rStyle w:val="Hyperlnk"/>
          <w:color w:val="auto"/>
          <w:u w:val="none"/>
        </w:rPr>
      </w:pPr>
    </w:p>
    <w:p w14:paraId="2A12EB0C" w14:textId="6D0AE350" w:rsidR="00AA0F0D" w:rsidRDefault="00AA0F0D" w:rsidP="00AA0F0D">
      <w:r>
        <w:rPr>
          <w:rStyle w:val="Hyperlnk"/>
          <w:color w:val="auto"/>
          <w:u w:val="none"/>
        </w:rPr>
        <w:t>Affärsmodellen, som</w:t>
      </w:r>
      <w:r w:rsidRPr="00152B8D">
        <w:t xml:space="preserve"> bygger på månatliga licensavgifter och rörliga intäkter med höga margin</w:t>
      </w:r>
      <w:r>
        <w:t xml:space="preserve">aler, är både lönsam och skalbar, vilket även har lockat många internationella partners till </w:t>
      </w:r>
      <w:proofErr w:type="spellStart"/>
      <w:r>
        <w:t>TargetEveryOne</w:t>
      </w:r>
      <w:proofErr w:type="spellEnd"/>
      <w:r w:rsidR="00E502F8">
        <w:t xml:space="preserve"> som till exempel </w:t>
      </w:r>
      <w:proofErr w:type="spellStart"/>
      <w:r w:rsidR="00E502F8">
        <w:rPr>
          <w:rFonts w:cs="Georgia"/>
          <w:bCs/>
        </w:rPr>
        <w:t>Realtime</w:t>
      </w:r>
      <w:proofErr w:type="spellEnd"/>
      <w:r w:rsidR="00E502F8">
        <w:rPr>
          <w:rFonts w:cs="Georgia"/>
          <w:bCs/>
        </w:rPr>
        <w:t>/</w:t>
      </w:r>
      <w:proofErr w:type="spellStart"/>
      <w:r w:rsidR="00E502F8">
        <w:rPr>
          <w:rFonts w:cs="Georgia"/>
          <w:bCs/>
        </w:rPr>
        <w:t>Ongoing</w:t>
      </w:r>
      <w:proofErr w:type="spellEnd"/>
      <w:r w:rsidR="00E502F8">
        <w:rPr>
          <w:rFonts w:cs="Georgia"/>
          <w:bCs/>
        </w:rPr>
        <w:t xml:space="preserve"> i </w:t>
      </w:r>
      <w:proofErr w:type="gramStart"/>
      <w:r w:rsidR="00E502F8">
        <w:rPr>
          <w:rFonts w:cs="Georgia"/>
          <w:bCs/>
        </w:rPr>
        <w:t xml:space="preserve">Brasilien,  </w:t>
      </w:r>
      <w:proofErr w:type="spellStart"/>
      <w:r w:rsidR="00E502F8">
        <w:rPr>
          <w:rFonts w:cs="Georgia"/>
          <w:bCs/>
        </w:rPr>
        <w:t>LoyaltyHub</w:t>
      </w:r>
      <w:proofErr w:type="spellEnd"/>
      <w:proofErr w:type="gramEnd"/>
      <w:r w:rsidR="00E502F8">
        <w:rPr>
          <w:rFonts w:cs="Georgia"/>
          <w:bCs/>
        </w:rPr>
        <w:t xml:space="preserve"> i Holland, </w:t>
      </w:r>
      <w:proofErr w:type="spellStart"/>
      <w:r w:rsidR="00E502F8">
        <w:rPr>
          <w:rFonts w:cs="Georgia"/>
          <w:bCs/>
        </w:rPr>
        <w:t>Telkomsel</w:t>
      </w:r>
      <w:proofErr w:type="spellEnd"/>
      <w:r w:rsidR="00E502F8">
        <w:rPr>
          <w:rFonts w:cs="Georgia"/>
          <w:bCs/>
        </w:rPr>
        <w:t xml:space="preserve"> i Indonesien och </w:t>
      </w:r>
      <w:r w:rsidR="009B41E8">
        <w:rPr>
          <w:rFonts w:cs="Georgia"/>
          <w:bCs/>
        </w:rPr>
        <w:t xml:space="preserve">den digitala </w:t>
      </w:r>
      <w:proofErr w:type="spellStart"/>
      <w:r w:rsidR="009B41E8">
        <w:rPr>
          <w:rFonts w:cs="Georgia"/>
          <w:bCs/>
        </w:rPr>
        <w:t>mediabyrån</w:t>
      </w:r>
      <w:proofErr w:type="spellEnd"/>
      <w:r w:rsidR="009B41E8">
        <w:rPr>
          <w:rFonts w:cs="Georgia"/>
          <w:bCs/>
        </w:rPr>
        <w:t xml:space="preserve"> </w:t>
      </w:r>
      <w:proofErr w:type="spellStart"/>
      <w:r w:rsidR="00E502F8">
        <w:rPr>
          <w:rFonts w:cs="Georgia"/>
          <w:bCs/>
        </w:rPr>
        <w:t>Oculos</w:t>
      </w:r>
      <w:proofErr w:type="spellEnd"/>
      <w:r w:rsidR="00E502F8">
        <w:rPr>
          <w:rFonts w:cs="Georgia"/>
          <w:bCs/>
        </w:rPr>
        <w:t xml:space="preserve"> i Norge.</w:t>
      </w:r>
    </w:p>
    <w:p w14:paraId="456D72E7" w14:textId="77777777" w:rsidR="00F84B53" w:rsidRDefault="00F84B53" w:rsidP="00F84B53">
      <w:pPr>
        <w:rPr>
          <w:rFonts w:cs="Georgia"/>
          <w:bCs/>
        </w:rPr>
      </w:pPr>
    </w:p>
    <w:p w14:paraId="12DDDFD0" w14:textId="77777777" w:rsidR="00747897" w:rsidRDefault="00747897" w:rsidP="00747897">
      <w:pPr>
        <w:autoSpaceDE w:val="0"/>
        <w:autoSpaceDN w:val="0"/>
        <w:adjustRightInd w:val="0"/>
        <w:rPr>
          <w:rFonts w:cs="Georgia"/>
          <w:bCs/>
        </w:rPr>
      </w:pPr>
      <w:r w:rsidRPr="00C026CD">
        <w:rPr>
          <w:rFonts w:cs="Georgia"/>
          <w:bCs/>
        </w:rPr>
        <w:t xml:space="preserve">Med den nya tekniken, användarvänligheten och affärsmodellen skapas konkurrensfördelar </w:t>
      </w:r>
      <w:r>
        <w:rPr>
          <w:rFonts w:cs="Georgia"/>
          <w:bCs/>
        </w:rPr>
        <w:t xml:space="preserve">medan </w:t>
      </w:r>
      <w:r w:rsidRPr="00C026CD">
        <w:rPr>
          <w:rFonts w:cs="Georgia"/>
          <w:bCs/>
        </w:rPr>
        <w:t>många</w:t>
      </w:r>
      <w:r>
        <w:rPr>
          <w:rFonts w:cs="Georgia"/>
          <w:bCs/>
        </w:rPr>
        <w:t xml:space="preserve"> andra</w:t>
      </w:r>
      <w:r w:rsidRPr="00C026CD">
        <w:rPr>
          <w:rFonts w:cs="Georgia"/>
          <w:bCs/>
        </w:rPr>
        <w:t xml:space="preserve"> större aktörer tvingas till förvärv för att behålla sina positioner. Ett exempel är </w:t>
      </w:r>
      <w:proofErr w:type="spellStart"/>
      <w:r w:rsidRPr="00C026CD">
        <w:rPr>
          <w:rFonts w:cs="Georgia"/>
          <w:bCs/>
        </w:rPr>
        <w:t>Salesforce</w:t>
      </w:r>
      <w:proofErr w:type="spellEnd"/>
      <w:r w:rsidRPr="00C026CD">
        <w:rPr>
          <w:rFonts w:cs="Georgia"/>
          <w:bCs/>
        </w:rPr>
        <w:t xml:space="preserve"> som 2013 köpte </w:t>
      </w:r>
      <w:proofErr w:type="spellStart"/>
      <w:r w:rsidRPr="00C026CD">
        <w:rPr>
          <w:rFonts w:cs="Georgia"/>
          <w:bCs/>
        </w:rPr>
        <w:t>Exact</w:t>
      </w:r>
      <w:proofErr w:type="spellEnd"/>
      <w:r w:rsidRPr="00C026CD">
        <w:rPr>
          <w:rFonts w:cs="Georgia"/>
          <w:bCs/>
        </w:rPr>
        <w:t xml:space="preserve"> Target för deras tillgångar inom digital marknadsföring för $2,5 miljarder US dollar.</w:t>
      </w:r>
    </w:p>
    <w:p w14:paraId="64DFE482" w14:textId="77777777" w:rsidR="00747897" w:rsidRPr="00C026CD" w:rsidRDefault="00747897" w:rsidP="00747897">
      <w:pPr>
        <w:autoSpaceDE w:val="0"/>
        <w:autoSpaceDN w:val="0"/>
        <w:adjustRightInd w:val="0"/>
        <w:rPr>
          <w:rFonts w:cs="Georgia"/>
          <w:bCs/>
        </w:rPr>
      </w:pPr>
    </w:p>
    <w:p w14:paraId="7C4E4709" w14:textId="77777777" w:rsidR="00802FB9" w:rsidRPr="001B526B" w:rsidRDefault="00152B8D" w:rsidP="001B526B">
      <w:r>
        <w:t>”</w:t>
      </w:r>
      <w:r w:rsidR="00A7572B" w:rsidRPr="00354CB4">
        <w:rPr>
          <w:rFonts w:eastAsiaTheme="minorHAnsi" w:cs="Arial"/>
        </w:rPr>
        <w:t>Mi</w:t>
      </w:r>
      <w:r w:rsidR="00A7572B">
        <w:rPr>
          <w:rFonts w:eastAsiaTheme="minorHAnsi" w:cs="Arial"/>
        </w:rPr>
        <w:t xml:space="preserve">tt starka intresse </w:t>
      </w:r>
      <w:r w:rsidR="00A7572B" w:rsidRPr="00354CB4">
        <w:rPr>
          <w:rFonts w:eastAsiaTheme="minorHAnsi" w:cs="Arial"/>
        </w:rPr>
        <w:t>för attraktiva användarupplevelser och smart</w:t>
      </w:r>
      <w:r w:rsidR="00A7572B">
        <w:rPr>
          <w:rFonts w:eastAsiaTheme="minorHAnsi" w:cs="Arial"/>
        </w:rPr>
        <w:t>a affärsmodeller lockade mig under våren 2014</w:t>
      </w:r>
      <w:r w:rsidR="00A7572B" w:rsidRPr="00354CB4">
        <w:rPr>
          <w:rFonts w:eastAsiaTheme="minorHAnsi" w:cs="Arial"/>
        </w:rPr>
        <w:t xml:space="preserve"> till </w:t>
      </w:r>
      <w:r w:rsidR="008E4EE1">
        <w:rPr>
          <w:rFonts w:eastAsiaTheme="minorHAnsi" w:cs="Arial"/>
        </w:rPr>
        <w:t>bolaget</w:t>
      </w:r>
      <w:r w:rsidR="00A7572B" w:rsidRPr="00354CB4">
        <w:rPr>
          <w:rFonts w:eastAsiaTheme="minorHAnsi" w:cs="Arial"/>
        </w:rPr>
        <w:t xml:space="preserve"> som investerare och VD. </w:t>
      </w:r>
      <w:r w:rsidR="00AA0F0D">
        <w:rPr>
          <w:rFonts w:eastAsiaTheme="minorHAnsi" w:cs="Arial"/>
        </w:rPr>
        <w:t>Under</w:t>
      </w:r>
      <w:r w:rsidR="00515E5B">
        <w:rPr>
          <w:rFonts w:eastAsiaTheme="minorHAnsi" w:cs="Arial"/>
        </w:rPr>
        <w:t xml:space="preserve"> </w:t>
      </w:r>
      <w:r w:rsidR="00AA0F0D">
        <w:rPr>
          <w:rFonts w:cs="Arial"/>
          <w:bCs/>
        </w:rPr>
        <w:t>2014 byggde vi</w:t>
      </w:r>
      <w:r w:rsidR="00515E5B" w:rsidRPr="00B17064">
        <w:rPr>
          <w:rFonts w:cs="Arial"/>
          <w:bCs/>
        </w:rPr>
        <w:t xml:space="preserve"> en stabil grund med attraktiva tjänster, ett starkt team och en växande kundbas</w:t>
      </w:r>
      <w:r w:rsidR="00515E5B">
        <w:rPr>
          <w:rStyle w:val="bumpedfont20"/>
          <w:rFonts w:eastAsia="Times New Roman"/>
        </w:rPr>
        <w:t xml:space="preserve"> </w:t>
      </w:r>
      <w:r w:rsidR="00515E5B" w:rsidRPr="00B17064">
        <w:rPr>
          <w:rFonts w:cs="Arial"/>
          <w:bCs/>
        </w:rPr>
        <w:t xml:space="preserve">som genererar återkommande </w:t>
      </w:r>
      <w:proofErr w:type="spellStart"/>
      <w:r w:rsidR="00AA0F0D" w:rsidRPr="00B17064">
        <w:rPr>
          <w:rFonts w:cs="Arial"/>
          <w:bCs/>
        </w:rPr>
        <w:t>högmarginalintäkter</w:t>
      </w:r>
      <w:proofErr w:type="spellEnd"/>
      <w:r w:rsidR="00AA0F0D" w:rsidRPr="00B17064">
        <w:rPr>
          <w:rFonts w:cs="Arial"/>
          <w:bCs/>
        </w:rPr>
        <w:t>.</w:t>
      </w:r>
      <w:r w:rsidR="00515E5B">
        <w:rPr>
          <w:rFonts w:cs="Arial"/>
          <w:bCs/>
        </w:rPr>
        <w:t xml:space="preserve"> </w:t>
      </w:r>
      <w:r w:rsidR="00AA0F0D">
        <w:rPr>
          <w:rFonts w:cs="Arial"/>
          <w:bCs/>
        </w:rPr>
        <w:t>Nu börjar</w:t>
      </w:r>
      <w:r w:rsidR="00A7572B">
        <w:rPr>
          <w:rStyle w:val="bumpedfont20"/>
          <w:rFonts w:eastAsia="Times New Roman"/>
        </w:rPr>
        <w:t xml:space="preserve"> nästa fas </w:t>
      </w:r>
      <w:r w:rsidR="00AA0F0D">
        <w:rPr>
          <w:rStyle w:val="bumpedfont20"/>
          <w:rFonts w:eastAsia="Times New Roman"/>
        </w:rPr>
        <w:t xml:space="preserve">där </w:t>
      </w:r>
      <w:r w:rsidR="00A7572B">
        <w:rPr>
          <w:rStyle w:val="bumpedfont20"/>
          <w:rFonts w:eastAsia="Times New Roman"/>
        </w:rPr>
        <w:t>varje möte</w:t>
      </w:r>
      <w:r w:rsidR="00AA0F0D">
        <w:rPr>
          <w:rStyle w:val="bumpedfont20"/>
          <w:rFonts w:eastAsia="Times New Roman"/>
        </w:rPr>
        <w:t xml:space="preserve"> och </w:t>
      </w:r>
      <w:r w:rsidR="00A7572B">
        <w:rPr>
          <w:rStyle w:val="bumpedfont20"/>
          <w:rFonts w:eastAsia="Times New Roman"/>
        </w:rPr>
        <w:t>varje affär stärker känslan att vi är något stort på spåren. Med fokus på att </w:t>
      </w:r>
      <w:r w:rsidR="00747897">
        <w:rPr>
          <w:rStyle w:val="bumpedfont20"/>
          <w:rFonts w:eastAsia="Times New Roman"/>
        </w:rPr>
        <w:t xml:space="preserve">fortsätta </w:t>
      </w:r>
      <w:r w:rsidR="00A7572B">
        <w:rPr>
          <w:rStyle w:val="bumpedfont20"/>
          <w:rFonts w:eastAsia="Times New Roman"/>
        </w:rPr>
        <w:t>öka kundbasen och försäljningen varje månad ser vi</w:t>
      </w:r>
      <w:r w:rsidR="00747897">
        <w:rPr>
          <w:rStyle w:val="bumpedfont20"/>
          <w:rFonts w:eastAsia="Times New Roman"/>
        </w:rPr>
        <w:t xml:space="preserve"> tillsammans med våra aktieägare</w:t>
      </w:r>
      <w:r w:rsidR="00A7572B">
        <w:rPr>
          <w:rStyle w:val="bumpedfont20"/>
          <w:rFonts w:eastAsia="Times New Roman"/>
        </w:rPr>
        <w:t xml:space="preserve"> fram emot en spännande resa. ”</w:t>
      </w:r>
      <w:r w:rsidR="00C40E44">
        <w:rPr>
          <w:rStyle w:val="bumpedfont20"/>
          <w:rFonts w:eastAsia="Times New Roman"/>
        </w:rPr>
        <w:t xml:space="preserve">, </w:t>
      </w:r>
      <w:r>
        <w:t>säger Christoffer Andersson</w:t>
      </w:r>
    </w:p>
    <w:p w14:paraId="62080F1E" w14:textId="77777777" w:rsidR="005C1054" w:rsidRPr="005C1054" w:rsidRDefault="005C1054" w:rsidP="005C1054">
      <w:pPr>
        <w:widowControl w:val="0"/>
        <w:autoSpaceDE w:val="0"/>
        <w:autoSpaceDN w:val="0"/>
        <w:adjustRightInd w:val="0"/>
        <w:rPr>
          <w:rFonts w:cs="Arial"/>
          <w:b/>
          <w:bCs/>
        </w:rPr>
      </w:pPr>
    </w:p>
    <w:p w14:paraId="6A38CCA2" w14:textId="77777777" w:rsidR="005C1054" w:rsidRDefault="00802FB9">
      <w:r>
        <w:t xml:space="preserve">* </w:t>
      </w:r>
      <w:r w:rsidR="001B526B">
        <w:t xml:space="preserve">Svenska </w:t>
      </w:r>
      <w:proofErr w:type="spellStart"/>
      <w:r>
        <w:t>VMSPlay</w:t>
      </w:r>
      <w:proofErr w:type="spellEnd"/>
      <w:r>
        <w:t xml:space="preserve"> köpte upp det norska företaget TargetEveryOne vid </w:t>
      </w:r>
      <w:proofErr w:type="spellStart"/>
      <w:r>
        <w:t>årskiftet</w:t>
      </w:r>
      <w:proofErr w:type="spellEnd"/>
      <w:r>
        <w:t xml:space="preserve"> och det sammanslagna bolaget heter numera TargetEveryOne.</w:t>
      </w:r>
    </w:p>
    <w:sectPr w:rsidR="005C1054" w:rsidSect="00BC0726">
      <w:headerReference w:type="default" r:id="rId9"/>
      <w:footerReference w:type="default" r:id="rId10"/>
      <w:pgSz w:w="11900" w:h="16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E05905" w14:textId="77777777" w:rsidR="00EF6298" w:rsidRDefault="00EF6298" w:rsidP="00EF6298">
      <w:r>
        <w:separator/>
      </w:r>
    </w:p>
  </w:endnote>
  <w:endnote w:type="continuationSeparator" w:id="0">
    <w:p w14:paraId="53649915" w14:textId="77777777" w:rsidR="00EF6298" w:rsidRDefault="00EF6298" w:rsidP="00EF6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Georgia">
    <w:panose1 w:val="02040502050405020303"/>
    <w:charset w:val="00"/>
    <w:family w:val="auto"/>
    <w:pitch w:val="variable"/>
    <w:sig w:usb0="00000287" w:usb1="00000000" w:usb2="00000000" w:usb3="00000000" w:csb0="000000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HelveticaNeueLTPro-Lt">
    <w:altName w:val="Cambria"/>
    <w:panose1 w:val="00000000000000000000"/>
    <w:charset w:val="00"/>
    <w:family w:val="swiss"/>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31EEAF" w14:textId="081C319C" w:rsidR="00EF6298" w:rsidRDefault="00534281">
    <w:pPr>
      <w:pStyle w:val="Sidfot"/>
    </w:pPr>
    <w:r>
      <w:rPr>
        <w:noProof/>
      </w:rPr>
      <mc:AlternateContent>
        <mc:Choice Requires="wps">
          <w:drawing>
            <wp:anchor distT="0" distB="0" distL="114300" distR="114300" simplePos="0" relativeHeight="251659264" behindDoc="0" locked="0" layoutInCell="1" allowOverlap="1" wp14:anchorId="3CA7D5AF" wp14:editId="0FA71AFC">
              <wp:simplePos x="0" y="0"/>
              <wp:positionH relativeFrom="column">
                <wp:posOffset>-114300</wp:posOffset>
              </wp:positionH>
              <wp:positionV relativeFrom="paragraph">
                <wp:posOffset>-134620</wp:posOffset>
              </wp:positionV>
              <wp:extent cx="5486400" cy="685800"/>
              <wp:effectExtent l="0" t="0" r="0" b="0"/>
              <wp:wrapNone/>
              <wp:docPr id="4" name="Textruta 4"/>
              <wp:cNvGraphicFramePr/>
              <a:graphic xmlns:a="http://schemas.openxmlformats.org/drawingml/2006/main">
                <a:graphicData uri="http://schemas.microsoft.com/office/word/2010/wordprocessingShape">
                  <wps:wsp>
                    <wps:cNvSpPr txBox="1"/>
                    <wps:spPr>
                      <a:xfrm>
                        <a:off x="0" y="0"/>
                        <a:ext cx="5486400" cy="685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79C919A" w14:textId="4C8AA679" w:rsidR="00534281" w:rsidRPr="00534281" w:rsidRDefault="00534281" w:rsidP="00534281">
                          <w:pPr>
                            <w:jc w:val="center"/>
                            <w:rPr>
                              <w:rFonts w:ascii="Arial" w:hAnsi="Arial" w:cs="Arial"/>
                              <w:sz w:val="18"/>
                              <w:szCs w:val="18"/>
                            </w:rPr>
                          </w:pPr>
                          <w:proofErr w:type="spellStart"/>
                          <w:r w:rsidRPr="00534281">
                            <w:rPr>
                              <w:rFonts w:ascii="Arial" w:hAnsi="Arial" w:cs="Arial"/>
                              <w:sz w:val="18"/>
                              <w:szCs w:val="18"/>
                            </w:rPr>
                            <w:t>TargetEveryOne</w:t>
                          </w:r>
                          <w:proofErr w:type="spellEnd"/>
                        </w:p>
                        <w:p w14:paraId="04B8D94F" w14:textId="6CEFCA12" w:rsidR="00534281" w:rsidRDefault="00534281" w:rsidP="00534281">
                          <w:pPr>
                            <w:jc w:val="center"/>
                            <w:rPr>
                              <w:rFonts w:ascii="Arial" w:hAnsi="Arial" w:cs="Arial"/>
                              <w:sz w:val="18"/>
                              <w:szCs w:val="18"/>
                            </w:rPr>
                          </w:pPr>
                          <w:r w:rsidRPr="00534281">
                            <w:rPr>
                              <w:rFonts w:ascii="Arial" w:hAnsi="Arial" w:cs="Arial"/>
                              <w:sz w:val="18"/>
                              <w:szCs w:val="18"/>
                            </w:rPr>
                            <w:t>Karlavägen 60</w:t>
                          </w:r>
                          <w:r>
                            <w:rPr>
                              <w:rFonts w:ascii="Arial" w:hAnsi="Arial" w:cs="Arial"/>
                              <w:sz w:val="18"/>
                              <w:szCs w:val="18"/>
                            </w:rPr>
                            <w:t xml:space="preserve">, </w:t>
                          </w:r>
                          <w:r w:rsidRPr="00534281">
                            <w:rPr>
                              <w:rFonts w:ascii="Arial" w:hAnsi="Arial" w:cs="Arial"/>
                              <w:sz w:val="18"/>
                              <w:szCs w:val="18"/>
                            </w:rPr>
                            <w:t>114 49 Stockholm</w:t>
                          </w:r>
                          <w:r>
                            <w:rPr>
                              <w:rFonts w:ascii="Arial" w:hAnsi="Arial" w:cs="Arial"/>
                              <w:sz w:val="18"/>
                              <w:szCs w:val="18"/>
                            </w:rPr>
                            <w:t>, Sweden I Tel: +46 (0)8 525 07 100</w:t>
                          </w:r>
                        </w:p>
                        <w:p w14:paraId="54073F7F" w14:textId="65531244" w:rsidR="00534281" w:rsidRPr="00534281" w:rsidRDefault="00534281" w:rsidP="00534281">
                          <w:pPr>
                            <w:jc w:val="center"/>
                            <w:rPr>
                              <w:rFonts w:ascii="Arial" w:hAnsi="Arial" w:cs="Arial"/>
                              <w:sz w:val="18"/>
                              <w:szCs w:val="18"/>
                            </w:rPr>
                          </w:pPr>
                          <w:r>
                            <w:rPr>
                              <w:rFonts w:ascii="Arial" w:hAnsi="Arial" w:cs="Arial"/>
                              <w:sz w:val="18"/>
                              <w:szCs w:val="18"/>
                            </w:rPr>
                            <w:t xml:space="preserve">Email: </w:t>
                          </w:r>
                          <w:hyperlink r:id="rId1" w:history="1">
                            <w:r w:rsidRPr="00E408B6">
                              <w:rPr>
                                <w:rStyle w:val="Hyperlnk"/>
                                <w:rFonts w:ascii="Arial" w:hAnsi="Arial" w:cs="Arial"/>
                                <w:sz w:val="18"/>
                                <w:szCs w:val="18"/>
                              </w:rPr>
                              <w:t>info@targeteveryone.com</w:t>
                            </w:r>
                          </w:hyperlink>
                          <w:r>
                            <w:rPr>
                              <w:rFonts w:ascii="Arial" w:hAnsi="Arial" w:cs="Arial"/>
                              <w:sz w:val="18"/>
                              <w:szCs w:val="18"/>
                            </w:rPr>
                            <w:t xml:space="preserve"> I www.targeteveryone.com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ruta 4" o:spid="_x0000_s1026" type="#_x0000_t202" style="position:absolute;margin-left:-8.95pt;margin-top:-10.55pt;width:6in;height:5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" filled="f" stroked="f">
              <v:textbox>
                <w:txbxContent>
                  <w:p w14:paraId="779C919A" w14:textId="4C8AA679" w:rsidR="00534281" w:rsidRPr="00534281" w:rsidRDefault="00534281" w:rsidP="00534281">
                    <w:pPr>
                      <w:jc w:val="center"/>
                      <w:rPr>
                        <w:rFonts w:ascii="Arial" w:hAnsi="Arial" w:cs="Arial"/>
                        <w:sz w:val="18"/>
                        <w:szCs w:val="18"/>
                      </w:rPr>
                    </w:pPr>
                    <w:proofErr w:type="spellStart"/>
                    <w:r w:rsidRPr="00534281">
                      <w:rPr>
                        <w:rFonts w:ascii="Arial" w:hAnsi="Arial" w:cs="Arial"/>
                        <w:sz w:val="18"/>
                        <w:szCs w:val="18"/>
                      </w:rPr>
                      <w:t>TargetEveryOne</w:t>
                    </w:r>
                    <w:proofErr w:type="spellEnd"/>
                  </w:p>
                  <w:p w14:paraId="04B8D94F" w14:textId="6CEFCA12" w:rsidR="00534281" w:rsidRDefault="00534281" w:rsidP="00534281">
                    <w:pPr>
                      <w:jc w:val="center"/>
                      <w:rPr>
                        <w:rFonts w:ascii="Arial" w:hAnsi="Arial" w:cs="Arial"/>
                        <w:sz w:val="18"/>
                        <w:szCs w:val="18"/>
                      </w:rPr>
                    </w:pPr>
                    <w:r w:rsidRPr="00534281">
                      <w:rPr>
                        <w:rFonts w:ascii="Arial" w:hAnsi="Arial" w:cs="Arial"/>
                        <w:sz w:val="18"/>
                        <w:szCs w:val="18"/>
                      </w:rPr>
                      <w:t>Karlavägen 60</w:t>
                    </w:r>
                    <w:r>
                      <w:rPr>
                        <w:rFonts w:ascii="Arial" w:hAnsi="Arial" w:cs="Arial"/>
                        <w:sz w:val="18"/>
                        <w:szCs w:val="18"/>
                      </w:rPr>
                      <w:t xml:space="preserve">, </w:t>
                    </w:r>
                    <w:r w:rsidRPr="00534281">
                      <w:rPr>
                        <w:rFonts w:ascii="Arial" w:hAnsi="Arial" w:cs="Arial"/>
                        <w:sz w:val="18"/>
                        <w:szCs w:val="18"/>
                      </w:rPr>
                      <w:t>114 49 Stockholm</w:t>
                    </w:r>
                    <w:r>
                      <w:rPr>
                        <w:rFonts w:ascii="Arial" w:hAnsi="Arial" w:cs="Arial"/>
                        <w:sz w:val="18"/>
                        <w:szCs w:val="18"/>
                      </w:rPr>
                      <w:t>, Sweden I Tel: +46 (0)8 525 07 100</w:t>
                    </w:r>
                  </w:p>
                  <w:p w14:paraId="54073F7F" w14:textId="65531244" w:rsidR="00534281" w:rsidRPr="00534281" w:rsidRDefault="00534281" w:rsidP="00534281">
                    <w:pPr>
                      <w:jc w:val="center"/>
                      <w:rPr>
                        <w:rFonts w:ascii="Arial" w:hAnsi="Arial" w:cs="Arial"/>
                        <w:sz w:val="18"/>
                        <w:szCs w:val="18"/>
                      </w:rPr>
                    </w:pPr>
                    <w:r>
                      <w:rPr>
                        <w:rFonts w:ascii="Arial" w:hAnsi="Arial" w:cs="Arial"/>
                        <w:sz w:val="18"/>
                        <w:szCs w:val="18"/>
                      </w:rPr>
                      <w:t xml:space="preserve">Email: </w:t>
                    </w:r>
                    <w:hyperlink r:id="rId2" w:history="1">
                      <w:r w:rsidRPr="00E408B6">
                        <w:rPr>
                          <w:rStyle w:val="Hyperlnk"/>
                          <w:rFonts w:ascii="Arial" w:hAnsi="Arial" w:cs="Arial"/>
                          <w:sz w:val="18"/>
                          <w:szCs w:val="18"/>
                        </w:rPr>
                        <w:t>info@targeteveryone.com</w:t>
                      </w:r>
                    </w:hyperlink>
                    <w:r>
                      <w:rPr>
                        <w:rFonts w:ascii="Arial" w:hAnsi="Arial" w:cs="Arial"/>
                        <w:sz w:val="18"/>
                        <w:szCs w:val="18"/>
                      </w:rPr>
                      <w:t xml:space="preserve"> I www.targeteveryone.com</w:t>
                    </w:r>
                  </w:p>
                </w:txbxContent>
              </v:textbox>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05C376" w14:textId="77777777" w:rsidR="00EF6298" w:rsidRDefault="00EF6298" w:rsidP="00EF6298">
      <w:r>
        <w:separator/>
      </w:r>
    </w:p>
  </w:footnote>
  <w:footnote w:type="continuationSeparator" w:id="0">
    <w:p w14:paraId="17104D79" w14:textId="77777777" w:rsidR="00EF6298" w:rsidRDefault="00EF6298" w:rsidP="00EF629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B17F2F" w14:textId="166BBF0A" w:rsidR="00EF6298" w:rsidRDefault="00EF6298">
    <w:pPr>
      <w:pStyle w:val="Sidhuvud"/>
    </w:pPr>
    <w:r>
      <w:rPr>
        <w:noProof/>
      </w:rPr>
      <w:drawing>
        <wp:inline distT="0" distB="0" distL="0" distR="0" wp14:anchorId="3E8C9FA0" wp14:editId="0EF55C29">
          <wp:extent cx="2065020" cy="563880"/>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O logo hd.eps"/>
                  <pic:cNvPicPr/>
                </pic:nvPicPr>
                <pic:blipFill>
                  <a:blip r:embed="rId1">
                    <a:extLst>
                      <a:ext uri="{28A0092B-C50C-407E-A947-70E740481C1C}">
                        <a14:useLocalDpi xmlns:a14="http://schemas.microsoft.com/office/drawing/2010/main" val="0"/>
                      </a:ext>
                    </a:extLst>
                  </a:blip>
                  <a:stretch>
                    <a:fillRect/>
                  </a:stretch>
                </pic:blipFill>
                <pic:spPr>
                  <a:xfrm>
                    <a:off x="0" y="0"/>
                    <a:ext cx="2065020" cy="563880"/>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6513C5"/>
    <w:multiLevelType w:val="hybridMultilevel"/>
    <w:tmpl w:val="2AEAC25E"/>
    <w:lvl w:ilvl="0" w:tplc="2F10EF68">
      <w:numFmt w:val="bullet"/>
      <w:lvlText w:val=""/>
      <w:lvlJc w:val="left"/>
      <w:pPr>
        <w:ind w:left="720" w:hanging="360"/>
      </w:pPr>
      <w:rPr>
        <w:rFonts w:ascii="Symbol" w:eastAsiaTheme="minorEastAsia" w:hAnsi="Symbol" w:cs="Georgi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054"/>
    <w:rsid w:val="00152B8D"/>
    <w:rsid w:val="001B41A3"/>
    <w:rsid w:val="001B526B"/>
    <w:rsid w:val="001F506E"/>
    <w:rsid w:val="003B1D74"/>
    <w:rsid w:val="0041798B"/>
    <w:rsid w:val="00515E5B"/>
    <w:rsid w:val="00534281"/>
    <w:rsid w:val="005B60BD"/>
    <w:rsid w:val="005C1054"/>
    <w:rsid w:val="005F6E81"/>
    <w:rsid w:val="00694869"/>
    <w:rsid w:val="00695D44"/>
    <w:rsid w:val="006C700A"/>
    <w:rsid w:val="00747897"/>
    <w:rsid w:val="00751177"/>
    <w:rsid w:val="007D0379"/>
    <w:rsid w:val="00802FB9"/>
    <w:rsid w:val="0082726C"/>
    <w:rsid w:val="008277FC"/>
    <w:rsid w:val="008A79B1"/>
    <w:rsid w:val="008E4EE1"/>
    <w:rsid w:val="009223AC"/>
    <w:rsid w:val="009B41E8"/>
    <w:rsid w:val="00A3385A"/>
    <w:rsid w:val="00A41A04"/>
    <w:rsid w:val="00A7572B"/>
    <w:rsid w:val="00AA0F0D"/>
    <w:rsid w:val="00AE5BB3"/>
    <w:rsid w:val="00B96092"/>
    <w:rsid w:val="00BB2E21"/>
    <w:rsid w:val="00BC0726"/>
    <w:rsid w:val="00C026CD"/>
    <w:rsid w:val="00C27540"/>
    <w:rsid w:val="00C40E44"/>
    <w:rsid w:val="00CA1345"/>
    <w:rsid w:val="00CE3D30"/>
    <w:rsid w:val="00D057DE"/>
    <w:rsid w:val="00D16626"/>
    <w:rsid w:val="00DA3561"/>
    <w:rsid w:val="00E4716A"/>
    <w:rsid w:val="00E502F8"/>
    <w:rsid w:val="00EC598A"/>
    <w:rsid w:val="00EF6298"/>
    <w:rsid w:val="00F84B5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055C76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ypsnitt"/>
    <w:uiPriority w:val="99"/>
    <w:unhideWhenUsed/>
    <w:rsid w:val="005C1054"/>
    <w:rPr>
      <w:color w:val="0000FF" w:themeColor="hyperlink"/>
      <w:u w:val="single"/>
    </w:rPr>
  </w:style>
  <w:style w:type="paragraph" w:styleId="Bubbeltext">
    <w:name w:val="Balloon Text"/>
    <w:basedOn w:val="Normal"/>
    <w:link w:val="BubbeltextChar"/>
    <w:uiPriority w:val="99"/>
    <w:semiHidden/>
    <w:unhideWhenUsed/>
    <w:rsid w:val="00CA1345"/>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CA1345"/>
    <w:rPr>
      <w:rFonts w:ascii="Lucida Grande" w:hAnsi="Lucida Grande" w:cs="Lucida Grande"/>
      <w:sz w:val="18"/>
      <w:szCs w:val="18"/>
    </w:rPr>
  </w:style>
  <w:style w:type="character" w:customStyle="1" w:styleId="bumpedfont20">
    <w:name w:val="bumpedfont20"/>
    <w:basedOn w:val="Standardstycketypsnitt"/>
    <w:rsid w:val="00A7572B"/>
  </w:style>
  <w:style w:type="paragraph" w:styleId="Liststycke">
    <w:name w:val="List Paragraph"/>
    <w:basedOn w:val="Normal"/>
    <w:uiPriority w:val="34"/>
    <w:qFormat/>
    <w:rsid w:val="00C026CD"/>
    <w:pPr>
      <w:ind w:left="720"/>
      <w:contextualSpacing/>
    </w:pPr>
  </w:style>
  <w:style w:type="paragraph" w:styleId="Sidhuvud">
    <w:name w:val="header"/>
    <w:basedOn w:val="Normal"/>
    <w:link w:val="SidhuvudChar"/>
    <w:uiPriority w:val="99"/>
    <w:unhideWhenUsed/>
    <w:rsid w:val="00EF6298"/>
    <w:pPr>
      <w:tabs>
        <w:tab w:val="center" w:pos="4703"/>
        <w:tab w:val="right" w:pos="9406"/>
      </w:tabs>
    </w:pPr>
  </w:style>
  <w:style w:type="character" w:customStyle="1" w:styleId="SidhuvudChar">
    <w:name w:val="Sidhuvud Char"/>
    <w:basedOn w:val="Standardstycketypsnitt"/>
    <w:link w:val="Sidhuvud"/>
    <w:uiPriority w:val="99"/>
    <w:rsid w:val="00EF6298"/>
  </w:style>
  <w:style w:type="paragraph" w:styleId="Sidfot">
    <w:name w:val="footer"/>
    <w:basedOn w:val="Normal"/>
    <w:link w:val="SidfotChar"/>
    <w:uiPriority w:val="99"/>
    <w:unhideWhenUsed/>
    <w:rsid w:val="00EF6298"/>
    <w:pPr>
      <w:tabs>
        <w:tab w:val="center" w:pos="4703"/>
        <w:tab w:val="right" w:pos="9406"/>
      </w:tabs>
    </w:pPr>
  </w:style>
  <w:style w:type="character" w:customStyle="1" w:styleId="SidfotChar">
    <w:name w:val="Sidfot Char"/>
    <w:basedOn w:val="Standardstycketypsnitt"/>
    <w:link w:val="Sidfot"/>
    <w:uiPriority w:val="99"/>
    <w:rsid w:val="00EF629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ypsnitt"/>
    <w:uiPriority w:val="99"/>
    <w:unhideWhenUsed/>
    <w:rsid w:val="005C1054"/>
    <w:rPr>
      <w:color w:val="0000FF" w:themeColor="hyperlink"/>
      <w:u w:val="single"/>
    </w:rPr>
  </w:style>
  <w:style w:type="paragraph" w:styleId="Bubbeltext">
    <w:name w:val="Balloon Text"/>
    <w:basedOn w:val="Normal"/>
    <w:link w:val="BubbeltextChar"/>
    <w:uiPriority w:val="99"/>
    <w:semiHidden/>
    <w:unhideWhenUsed/>
    <w:rsid w:val="00CA1345"/>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CA1345"/>
    <w:rPr>
      <w:rFonts w:ascii="Lucida Grande" w:hAnsi="Lucida Grande" w:cs="Lucida Grande"/>
      <w:sz w:val="18"/>
      <w:szCs w:val="18"/>
    </w:rPr>
  </w:style>
  <w:style w:type="character" w:customStyle="1" w:styleId="bumpedfont20">
    <w:name w:val="bumpedfont20"/>
    <w:basedOn w:val="Standardstycketypsnitt"/>
    <w:rsid w:val="00A7572B"/>
  </w:style>
  <w:style w:type="paragraph" w:styleId="Liststycke">
    <w:name w:val="List Paragraph"/>
    <w:basedOn w:val="Normal"/>
    <w:uiPriority w:val="34"/>
    <w:qFormat/>
    <w:rsid w:val="00C026CD"/>
    <w:pPr>
      <w:ind w:left="720"/>
      <w:contextualSpacing/>
    </w:pPr>
  </w:style>
  <w:style w:type="paragraph" w:styleId="Sidhuvud">
    <w:name w:val="header"/>
    <w:basedOn w:val="Normal"/>
    <w:link w:val="SidhuvudChar"/>
    <w:uiPriority w:val="99"/>
    <w:unhideWhenUsed/>
    <w:rsid w:val="00EF6298"/>
    <w:pPr>
      <w:tabs>
        <w:tab w:val="center" w:pos="4703"/>
        <w:tab w:val="right" w:pos="9406"/>
      </w:tabs>
    </w:pPr>
  </w:style>
  <w:style w:type="character" w:customStyle="1" w:styleId="SidhuvudChar">
    <w:name w:val="Sidhuvud Char"/>
    <w:basedOn w:val="Standardstycketypsnitt"/>
    <w:link w:val="Sidhuvud"/>
    <w:uiPriority w:val="99"/>
    <w:rsid w:val="00EF6298"/>
  </w:style>
  <w:style w:type="paragraph" w:styleId="Sidfot">
    <w:name w:val="footer"/>
    <w:basedOn w:val="Normal"/>
    <w:link w:val="SidfotChar"/>
    <w:uiPriority w:val="99"/>
    <w:unhideWhenUsed/>
    <w:rsid w:val="00EF6298"/>
    <w:pPr>
      <w:tabs>
        <w:tab w:val="center" w:pos="4703"/>
        <w:tab w:val="right" w:pos="9406"/>
      </w:tabs>
    </w:pPr>
  </w:style>
  <w:style w:type="character" w:customStyle="1" w:styleId="SidfotChar">
    <w:name w:val="Sidfot Char"/>
    <w:basedOn w:val="Standardstycketypsnitt"/>
    <w:link w:val="Sidfot"/>
    <w:uiPriority w:val="99"/>
    <w:rsid w:val="00EF62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targeteveryone.com" TargetMode="External"/><Relationship Id="rId2" Type="http://schemas.openxmlformats.org/officeDocument/2006/relationships/hyperlink" Target="mailto:info@targeteveryon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569</Words>
  <Characters>3020</Characters>
  <Application>Microsoft Macintosh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Seema Dueland</dc:creator>
  <cp:keywords/>
  <dc:description/>
  <cp:lastModifiedBy>Seema Dueland</cp:lastModifiedBy>
  <cp:revision>3</cp:revision>
  <cp:lastPrinted>2015-01-28T12:23:00Z</cp:lastPrinted>
  <dcterms:created xsi:type="dcterms:W3CDTF">2015-01-28T12:23:00Z</dcterms:created>
  <dcterms:modified xsi:type="dcterms:W3CDTF">2015-01-28T12:30:00Z</dcterms:modified>
</cp:coreProperties>
</file>