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45" w:rsidRDefault="00665645">
      <w:pPr>
        <w:rPr>
          <w:b/>
        </w:rPr>
      </w:pPr>
    </w:p>
    <w:p w:rsidR="00665645" w:rsidRDefault="00665645">
      <w:pPr>
        <w:rPr>
          <w:b/>
        </w:rPr>
      </w:pPr>
    </w:p>
    <w:p w:rsidR="00665645" w:rsidRDefault="00665645">
      <w:pPr>
        <w:rPr>
          <w:b/>
        </w:rPr>
      </w:pPr>
    </w:p>
    <w:p w:rsidR="00665645" w:rsidRDefault="00665645">
      <w:pPr>
        <w:rPr>
          <w:b/>
        </w:rPr>
      </w:pPr>
    </w:p>
    <w:p w:rsidR="0096587F" w:rsidRPr="00665645" w:rsidRDefault="00665645">
      <w:pPr>
        <w:rPr>
          <w:b/>
          <w:color w:val="404040" w:themeColor="text1" w:themeTint="BF"/>
          <w:sz w:val="28"/>
          <w:szCs w:val="28"/>
        </w:rPr>
      </w:pPr>
      <w:r w:rsidRPr="00665645">
        <w:rPr>
          <w:b/>
          <w:color w:val="404040" w:themeColor="text1" w:themeTint="BF"/>
          <w:sz w:val="28"/>
          <w:szCs w:val="28"/>
        </w:rPr>
        <w:t>STRUKTON RAIL FÅR UPPDRAG I SÖDRA SVERIGE</w:t>
      </w:r>
    </w:p>
    <w:p w:rsidR="00765B00" w:rsidRDefault="00765B00">
      <w:pPr>
        <w:rPr>
          <w:rFonts w:ascii="Cambria" w:hAnsi="Cambria"/>
        </w:rPr>
      </w:pPr>
    </w:p>
    <w:p w:rsidR="00E70E94" w:rsidRPr="00665645" w:rsidRDefault="00765B00">
      <w:pPr>
        <w:rPr>
          <w:rFonts w:ascii="Cambria" w:hAnsi="Cambria"/>
        </w:rPr>
      </w:pPr>
      <w:r>
        <w:rPr>
          <w:rFonts w:ascii="Cambria" w:hAnsi="Cambria"/>
        </w:rPr>
        <w:t>2014-12-29</w:t>
      </w:r>
      <w:r w:rsidR="002D2357" w:rsidRPr="00665645">
        <w:rPr>
          <w:rFonts w:ascii="Cambria" w:hAnsi="Cambria"/>
        </w:rPr>
        <w:t xml:space="preserve"> </w:t>
      </w:r>
      <w:r>
        <w:rPr>
          <w:rFonts w:ascii="Cambria" w:hAnsi="Cambria"/>
        </w:rPr>
        <w:t>:</w:t>
      </w:r>
      <w:r w:rsidR="002D2357" w:rsidRPr="00665645">
        <w:rPr>
          <w:rFonts w:ascii="Cambria" w:hAnsi="Cambria"/>
        </w:rPr>
        <w:t xml:space="preserve">   </w:t>
      </w:r>
      <w:r w:rsidR="00B7249A" w:rsidRPr="00665645">
        <w:rPr>
          <w:rFonts w:ascii="Cambria" w:hAnsi="Cambria"/>
        </w:rPr>
        <w:t>1 september 2015 tar Strukton Rail över dri</w:t>
      </w:r>
      <w:r w:rsidR="00DF7941" w:rsidRPr="00665645">
        <w:rPr>
          <w:rFonts w:ascii="Cambria" w:hAnsi="Cambria"/>
        </w:rPr>
        <w:t>ft och underhåll av järnvägs</w:t>
      </w:r>
      <w:r w:rsidR="00B7249A" w:rsidRPr="00665645">
        <w:rPr>
          <w:rFonts w:ascii="Cambria" w:hAnsi="Cambria"/>
        </w:rPr>
        <w:t>området runt Malmö. Uppdraget k</w:t>
      </w:r>
      <w:r w:rsidR="00CD1709" w:rsidRPr="00665645">
        <w:rPr>
          <w:rFonts w:ascii="Cambria" w:hAnsi="Cambria"/>
        </w:rPr>
        <w:t xml:space="preserve">ommer från Trafikverket och har </w:t>
      </w:r>
      <w:r w:rsidR="00AC6139" w:rsidRPr="00665645">
        <w:rPr>
          <w:rFonts w:ascii="Cambria" w:hAnsi="Cambria"/>
        </w:rPr>
        <w:t>i dagarna tilldelats</w:t>
      </w:r>
      <w:r w:rsidR="002D2357" w:rsidRPr="00665645">
        <w:rPr>
          <w:rFonts w:ascii="Cambria" w:hAnsi="Cambria"/>
        </w:rPr>
        <w:t xml:space="preserve"> efter</w:t>
      </w:r>
      <w:r w:rsidR="00B7249A" w:rsidRPr="00665645">
        <w:rPr>
          <w:rFonts w:ascii="Cambria" w:hAnsi="Cambria"/>
        </w:rPr>
        <w:t xml:space="preserve"> </w:t>
      </w:r>
      <w:r w:rsidR="00DF7941" w:rsidRPr="00665645">
        <w:rPr>
          <w:rFonts w:ascii="Cambria" w:hAnsi="Cambria"/>
        </w:rPr>
        <w:t xml:space="preserve">en </w:t>
      </w:r>
      <w:r w:rsidR="00B7249A" w:rsidRPr="00665645">
        <w:rPr>
          <w:rFonts w:ascii="Cambria" w:hAnsi="Cambria"/>
        </w:rPr>
        <w:t xml:space="preserve">upphandling i konkurrens med andra järnvägsentreprenörer. </w:t>
      </w:r>
      <w:r w:rsidR="00AC6139" w:rsidRPr="00665645">
        <w:rPr>
          <w:rFonts w:ascii="Cambria" w:hAnsi="Cambria"/>
        </w:rPr>
        <w:t>Kontraktet</w:t>
      </w:r>
      <w:r w:rsidR="00E70E94" w:rsidRPr="00665645">
        <w:rPr>
          <w:rFonts w:ascii="Cambria" w:hAnsi="Cambria"/>
        </w:rPr>
        <w:t xml:space="preserve"> </w:t>
      </w:r>
      <w:r w:rsidR="00665645">
        <w:rPr>
          <w:rFonts w:ascii="Cambria" w:hAnsi="Cambria"/>
        </w:rPr>
        <w:t xml:space="preserve">har ett värde på </w:t>
      </w:r>
      <w:r w:rsidR="005D5849" w:rsidRPr="00665645">
        <w:rPr>
          <w:rFonts w:ascii="Cambria" w:hAnsi="Cambria"/>
        </w:rPr>
        <w:t>482</w:t>
      </w:r>
      <w:r w:rsidR="00E70E94" w:rsidRPr="00665645">
        <w:rPr>
          <w:rFonts w:ascii="Cambria" w:hAnsi="Cambria"/>
        </w:rPr>
        <w:t xml:space="preserve"> m</w:t>
      </w:r>
      <w:r w:rsidR="00665645">
        <w:rPr>
          <w:rFonts w:ascii="Cambria" w:hAnsi="Cambria"/>
        </w:rPr>
        <w:t xml:space="preserve">iljoner </w:t>
      </w:r>
      <w:r w:rsidR="00E70E94" w:rsidRPr="00665645">
        <w:rPr>
          <w:rFonts w:ascii="Cambria" w:hAnsi="Cambria"/>
        </w:rPr>
        <w:t>kr</w:t>
      </w:r>
      <w:r w:rsidR="00665645">
        <w:rPr>
          <w:rFonts w:ascii="Cambria" w:hAnsi="Cambria"/>
        </w:rPr>
        <w:t>onor</w:t>
      </w:r>
      <w:r w:rsidR="00E70E94" w:rsidRPr="00665645">
        <w:rPr>
          <w:rFonts w:ascii="Cambria" w:hAnsi="Cambria"/>
        </w:rPr>
        <w:t xml:space="preserve"> </w:t>
      </w:r>
      <w:r w:rsidR="00AC6139" w:rsidRPr="00665645">
        <w:rPr>
          <w:rFonts w:ascii="Cambria" w:hAnsi="Cambria"/>
        </w:rPr>
        <w:t>och</w:t>
      </w:r>
      <w:r w:rsidR="00E70E94" w:rsidRPr="00665645">
        <w:rPr>
          <w:rFonts w:ascii="Cambria" w:hAnsi="Cambria"/>
        </w:rPr>
        <w:t xml:space="preserve"> gäller i fem år, med möjlighet till förlängning genom option på ytterligare två år.</w:t>
      </w:r>
    </w:p>
    <w:p w:rsidR="00B7249A" w:rsidRPr="00665645" w:rsidRDefault="00B7249A">
      <w:pPr>
        <w:rPr>
          <w:rFonts w:ascii="Cambria" w:hAnsi="Cambria"/>
        </w:rPr>
      </w:pPr>
      <w:r w:rsidRPr="00665645">
        <w:rPr>
          <w:rFonts w:ascii="Cambria" w:hAnsi="Cambria"/>
        </w:rPr>
        <w:t>Strukton Rails ansvar omfatta</w:t>
      </w:r>
      <w:r w:rsidR="002D2357" w:rsidRPr="00665645">
        <w:rPr>
          <w:rFonts w:ascii="Cambria" w:hAnsi="Cambria"/>
        </w:rPr>
        <w:t>r</w:t>
      </w:r>
      <w:r w:rsidRPr="00665645">
        <w:rPr>
          <w:rFonts w:ascii="Cambria" w:hAnsi="Cambria"/>
        </w:rPr>
        <w:t xml:space="preserve"> järnvägsteknik</w:t>
      </w:r>
      <w:r w:rsidR="00DD256E" w:rsidRPr="00665645">
        <w:rPr>
          <w:rFonts w:ascii="Cambria" w:hAnsi="Cambria"/>
        </w:rPr>
        <w:t>en</w:t>
      </w:r>
      <w:r w:rsidRPr="00665645">
        <w:rPr>
          <w:rFonts w:ascii="Cambria" w:hAnsi="Cambria"/>
        </w:rPr>
        <w:t xml:space="preserve"> på sträckan mellan Simrishamn och Arlöv, </w:t>
      </w:r>
      <w:r w:rsidR="00CD1709" w:rsidRPr="00665645">
        <w:rPr>
          <w:rFonts w:ascii="Cambria" w:hAnsi="Cambria"/>
        </w:rPr>
        <w:t xml:space="preserve">samt </w:t>
      </w:r>
      <w:r w:rsidRPr="00665645">
        <w:rPr>
          <w:rFonts w:ascii="Cambria" w:hAnsi="Cambria"/>
        </w:rPr>
        <w:t xml:space="preserve">Ystadsbanan, stråket Arlöv - Malmö - Lockarp </w:t>
      </w:r>
      <w:r w:rsidR="00CD1709" w:rsidRPr="00665645">
        <w:rPr>
          <w:rFonts w:ascii="Cambria" w:hAnsi="Cambria"/>
        </w:rPr>
        <w:t>och</w:t>
      </w:r>
      <w:r w:rsidRPr="00665645">
        <w:rPr>
          <w:rFonts w:ascii="Cambria" w:hAnsi="Cambria"/>
        </w:rPr>
        <w:t xml:space="preserve"> delar av Godsstråket genom Skåne</w:t>
      </w:r>
      <w:r w:rsidR="00DD256E" w:rsidRPr="00665645">
        <w:rPr>
          <w:rFonts w:ascii="Cambria" w:hAnsi="Cambria"/>
        </w:rPr>
        <w:t xml:space="preserve">. </w:t>
      </w:r>
      <w:r w:rsidR="00CD1709" w:rsidRPr="00665645">
        <w:rPr>
          <w:rFonts w:ascii="Cambria" w:hAnsi="Cambria"/>
        </w:rPr>
        <w:t xml:space="preserve">Det rör sig om en </w:t>
      </w:r>
      <w:r w:rsidR="00AC6139" w:rsidRPr="00665645">
        <w:rPr>
          <w:rFonts w:ascii="Cambria" w:hAnsi="Cambria"/>
        </w:rPr>
        <w:t xml:space="preserve">sammanlagd </w:t>
      </w:r>
      <w:r w:rsidRPr="00665645">
        <w:rPr>
          <w:rFonts w:ascii="Cambria" w:hAnsi="Cambria"/>
        </w:rPr>
        <w:t xml:space="preserve">sträcka på </w:t>
      </w:r>
      <w:r w:rsidR="005D5849" w:rsidRPr="00665645">
        <w:rPr>
          <w:rFonts w:ascii="Cambria" w:hAnsi="Cambria"/>
        </w:rPr>
        <w:t>36</w:t>
      </w:r>
      <w:r w:rsidRPr="00665645">
        <w:rPr>
          <w:rFonts w:ascii="Cambria" w:hAnsi="Cambria"/>
        </w:rPr>
        <w:t xml:space="preserve"> mil.</w:t>
      </w:r>
    </w:p>
    <w:p w:rsidR="00CD1709" w:rsidRPr="00665645" w:rsidRDefault="00AC6139" w:rsidP="00765B00">
      <w:pPr>
        <w:ind w:right="284"/>
        <w:rPr>
          <w:rFonts w:ascii="Cambria" w:hAnsi="Cambria"/>
        </w:rPr>
      </w:pPr>
      <w:r w:rsidRPr="00665645">
        <w:rPr>
          <w:rFonts w:ascii="Cambria" w:hAnsi="Cambria"/>
        </w:rPr>
        <w:t>Struktons</w:t>
      </w:r>
      <w:r w:rsidR="00CD1709" w:rsidRPr="00665645">
        <w:rPr>
          <w:rFonts w:ascii="Cambria" w:hAnsi="Cambria"/>
        </w:rPr>
        <w:t xml:space="preserve"> arbeten </w:t>
      </w:r>
      <w:r w:rsidR="00E70E94" w:rsidRPr="00665645">
        <w:rPr>
          <w:rFonts w:ascii="Cambria" w:hAnsi="Cambria"/>
        </w:rPr>
        <w:t xml:space="preserve">kommer att </w:t>
      </w:r>
      <w:r w:rsidR="00CD1709" w:rsidRPr="00665645">
        <w:rPr>
          <w:rFonts w:ascii="Cambria" w:hAnsi="Cambria"/>
        </w:rPr>
        <w:t>sköt</w:t>
      </w:r>
      <w:r w:rsidR="00E70E94" w:rsidRPr="00665645">
        <w:rPr>
          <w:rFonts w:ascii="Cambria" w:hAnsi="Cambria"/>
        </w:rPr>
        <w:t>a</w:t>
      </w:r>
      <w:r w:rsidR="00CD1709" w:rsidRPr="00665645">
        <w:rPr>
          <w:rFonts w:ascii="Cambria" w:hAnsi="Cambria"/>
        </w:rPr>
        <w:t xml:space="preserve">s i en totalentreprenad med funktionsansvar, vilket innebär att vi har hand om det förebyggande underhållet </w:t>
      </w:r>
      <w:r w:rsidR="00DF7941" w:rsidRPr="00665645">
        <w:rPr>
          <w:rFonts w:ascii="Cambria" w:hAnsi="Cambria"/>
        </w:rPr>
        <w:t>för bana, el, kontaktledning och signalteknik samt</w:t>
      </w:r>
      <w:r w:rsidR="00E70E94" w:rsidRPr="00665645">
        <w:rPr>
          <w:rFonts w:ascii="Cambria" w:hAnsi="Cambria"/>
        </w:rPr>
        <w:t xml:space="preserve"> ansvarar för</w:t>
      </w:r>
      <w:r w:rsidR="00CD1709" w:rsidRPr="00665645">
        <w:rPr>
          <w:rFonts w:ascii="Cambria" w:hAnsi="Cambria"/>
        </w:rPr>
        <w:t xml:space="preserve"> reparationer </w:t>
      </w:r>
      <w:r w:rsidR="00E70E94" w:rsidRPr="00665645">
        <w:rPr>
          <w:rFonts w:ascii="Cambria" w:hAnsi="Cambria"/>
        </w:rPr>
        <w:t>när</w:t>
      </w:r>
      <w:r w:rsidR="00CD1709" w:rsidRPr="00665645">
        <w:rPr>
          <w:rFonts w:ascii="Cambria" w:hAnsi="Cambria"/>
        </w:rPr>
        <w:t xml:space="preserve"> det uppstår fel. Vi </w:t>
      </w:r>
      <w:r w:rsidR="00765B00">
        <w:rPr>
          <w:rFonts w:ascii="Cambria" w:hAnsi="Cambria"/>
        </w:rPr>
        <w:t xml:space="preserve">sköter även </w:t>
      </w:r>
      <w:r w:rsidR="00E70E94" w:rsidRPr="00665645">
        <w:rPr>
          <w:rFonts w:ascii="Cambria" w:hAnsi="Cambria"/>
        </w:rPr>
        <w:t>snöröjningen och förbereder spåren med snöskydd och växelvärme</w:t>
      </w:r>
      <w:bookmarkStart w:id="0" w:name="_GoBack"/>
      <w:bookmarkEnd w:id="0"/>
      <w:r w:rsidR="00CD1709" w:rsidRPr="00665645">
        <w:rPr>
          <w:rFonts w:ascii="Cambria" w:hAnsi="Cambria"/>
        </w:rPr>
        <w:t xml:space="preserve"> inför vintern</w:t>
      </w:r>
      <w:r w:rsidR="00E70E94" w:rsidRPr="00665645">
        <w:rPr>
          <w:rFonts w:ascii="Cambria" w:hAnsi="Cambria"/>
        </w:rPr>
        <w:t>.</w:t>
      </w:r>
    </w:p>
    <w:p w:rsidR="00AC6139" w:rsidRDefault="00665645" w:rsidP="00665645">
      <w:pPr>
        <w:rPr>
          <w:rFonts w:ascii="Cambria" w:hAnsi="Cambria"/>
        </w:rPr>
      </w:pPr>
      <w:r w:rsidRPr="00665645">
        <w:rPr>
          <w:rFonts w:ascii="Cambria" w:hAnsi="Cambria"/>
        </w:rPr>
        <w:t xml:space="preserve">‒ </w:t>
      </w:r>
      <w:r w:rsidR="00AC6139" w:rsidRPr="00665645">
        <w:rPr>
          <w:rFonts w:ascii="Cambria" w:hAnsi="Cambria"/>
        </w:rPr>
        <w:t>Vi är självklart väldigt glada</w:t>
      </w:r>
      <w:r w:rsidR="005B05B8" w:rsidRPr="00665645">
        <w:rPr>
          <w:rFonts w:ascii="Cambria" w:hAnsi="Cambria"/>
        </w:rPr>
        <w:t xml:space="preserve"> för </w:t>
      </w:r>
      <w:r w:rsidR="002D2357" w:rsidRPr="00665645">
        <w:rPr>
          <w:rFonts w:ascii="Cambria" w:hAnsi="Cambria"/>
        </w:rPr>
        <w:t>Trafikverket</w:t>
      </w:r>
      <w:r>
        <w:rPr>
          <w:rFonts w:ascii="Cambria" w:hAnsi="Cambria"/>
        </w:rPr>
        <w:t>s uppdrag</w:t>
      </w:r>
      <w:r w:rsidR="00AC6139" w:rsidRPr="00665645">
        <w:rPr>
          <w:rFonts w:ascii="Cambria" w:hAnsi="Cambria"/>
        </w:rPr>
        <w:t xml:space="preserve">. För </w:t>
      </w:r>
      <w:r w:rsidR="002D2357" w:rsidRPr="00665645">
        <w:rPr>
          <w:rFonts w:ascii="Cambria" w:hAnsi="Cambria"/>
        </w:rPr>
        <w:t>Strukton</w:t>
      </w:r>
      <w:r w:rsidRPr="00665645">
        <w:rPr>
          <w:rFonts w:ascii="Cambria" w:hAnsi="Cambria"/>
        </w:rPr>
        <w:t>s del</w:t>
      </w:r>
      <w:r w:rsidR="002D2357" w:rsidRPr="00665645">
        <w:rPr>
          <w:rFonts w:ascii="Cambria" w:hAnsi="Cambria"/>
        </w:rPr>
        <w:t xml:space="preserve"> har det en stor strategisk betydelse</w:t>
      </w:r>
      <w:r w:rsidR="00DF7941" w:rsidRPr="00665645">
        <w:rPr>
          <w:rFonts w:ascii="Cambria" w:hAnsi="Cambria"/>
        </w:rPr>
        <w:t xml:space="preserve"> som</w:t>
      </w:r>
      <w:r w:rsidR="002D2357" w:rsidRPr="00665645">
        <w:rPr>
          <w:rFonts w:ascii="Cambria" w:hAnsi="Cambria"/>
        </w:rPr>
        <w:t xml:space="preserve"> </w:t>
      </w:r>
      <w:r w:rsidR="00DF7941" w:rsidRPr="00665645">
        <w:rPr>
          <w:rFonts w:ascii="Cambria" w:hAnsi="Cambria"/>
        </w:rPr>
        <w:t xml:space="preserve">bland annat </w:t>
      </w:r>
      <w:r w:rsidR="002D2357" w:rsidRPr="00665645">
        <w:rPr>
          <w:rFonts w:ascii="Cambria" w:hAnsi="Cambria"/>
        </w:rPr>
        <w:t>innebär att vi</w:t>
      </w:r>
      <w:r w:rsidR="00DF7941" w:rsidRPr="00665645">
        <w:rPr>
          <w:rFonts w:ascii="Cambria" w:hAnsi="Cambria"/>
        </w:rPr>
        <w:t xml:space="preserve"> </w:t>
      </w:r>
      <w:r w:rsidR="00AC6139" w:rsidRPr="00665645">
        <w:rPr>
          <w:rFonts w:ascii="Cambria" w:hAnsi="Cambria"/>
        </w:rPr>
        <w:t>utveckla</w:t>
      </w:r>
      <w:r w:rsidR="002D2357" w:rsidRPr="00665645">
        <w:rPr>
          <w:rFonts w:ascii="Cambria" w:hAnsi="Cambria"/>
        </w:rPr>
        <w:t>r</w:t>
      </w:r>
      <w:r w:rsidR="00AC6139" w:rsidRPr="00665645">
        <w:rPr>
          <w:rFonts w:ascii="Cambria" w:hAnsi="Cambria"/>
        </w:rPr>
        <w:t xml:space="preserve"> vår verk</w:t>
      </w:r>
      <w:r w:rsidR="002D2357" w:rsidRPr="00665645">
        <w:rPr>
          <w:rFonts w:ascii="Cambria" w:hAnsi="Cambria"/>
        </w:rPr>
        <w:t>samhet i södra Sverige</w:t>
      </w:r>
      <w:r w:rsidR="00DF7941" w:rsidRPr="00665645">
        <w:rPr>
          <w:rFonts w:ascii="Cambria" w:hAnsi="Cambria"/>
        </w:rPr>
        <w:t xml:space="preserve">. Kontraktet innebär </w:t>
      </w:r>
      <w:r>
        <w:rPr>
          <w:rFonts w:ascii="Cambria" w:hAnsi="Cambria"/>
        </w:rPr>
        <w:t xml:space="preserve">ju </w:t>
      </w:r>
      <w:r w:rsidR="00DF7941" w:rsidRPr="00665645">
        <w:rPr>
          <w:rFonts w:ascii="Cambria" w:hAnsi="Cambria"/>
        </w:rPr>
        <w:t>också att vi stärker</w:t>
      </w:r>
      <w:r w:rsidR="00AC6139" w:rsidRPr="00665645">
        <w:rPr>
          <w:rFonts w:ascii="Cambria" w:hAnsi="Cambria"/>
        </w:rPr>
        <w:t xml:space="preserve"> vår närvaro i Skandinaviens mest expansiva </w:t>
      </w:r>
      <w:r w:rsidR="002D2357" w:rsidRPr="00665645">
        <w:rPr>
          <w:rFonts w:ascii="Cambria" w:hAnsi="Cambria"/>
        </w:rPr>
        <w:t>region, säger Alf Karlsson, regionchef på Strukton Rail</w:t>
      </w:r>
      <w:r w:rsidR="00AC6139" w:rsidRPr="00665645">
        <w:rPr>
          <w:rFonts w:ascii="Cambria" w:hAnsi="Cambria"/>
        </w:rPr>
        <w:t xml:space="preserve">. </w:t>
      </w:r>
    </w:p>
    <w:p w:rsidR="00765B00" w:rsidRPr="00665645" w:rsidRDefault="00765B00" w:rsidP="00665645">
      <w:pPr>
        <w:rPr>
          <w:rFonts w:ascii="Cambria" w:hAnsi="Cambria"/>
        </w:rPr>
      </w:pPr>
    </w:p>
    <w:p w:rsidR="00665645" w:rsidRPr="00765B00" w:rsidRDefault="00665645" w:rsidP="00201F72">
      <w:pPr>
        <w:rPr>
          <w:rFonts w:ascii="Cambria" w:hAnsi="Cambria"/>
        </w:rPr>
      </w:pPr>
      <w:r w:rsidRPr="00665645">
        <w:rPr>
          <w:rFonts w:ascii="Cambria" w:hAnsi="Cambria"/>
        </w:rPr>
        <w:t xml:space="preserve">För ytterligare information kontakta Strukton Rails kommunikationschef Lisa </w:t>
      </w:r>
      <w:r>
        <w:rPr>
          <w:rFonts w:ascii="Cambria" w:hAnsi="Cambria"/>
        </w:rPr>
        <w:t xml:space="preserve">Hellkvist </w:t>
      </w:r>
      <w:r w:rsidRPr="00665645">
        <w:rPr>
          <w:rFonts w:ascii="Cambria" w:hAnsi="Cambria"/>
        </w:rPr>
        <w:t>Borges.</w:t>
      </w:r>
      <w:r>
        <w:rPr>
          <w:rFonts w:ascii="Cambria" w:hAnsi="Cambria"/>
        </w:rPr>
        <w:br/>
        <w:t>Tel: 010-480 56 22</w:t>
      </w:r>
      <w:r>
        <w:rPr>
          <w:rFonts w:ascii="Cambria" w:hAnsi="Cambria"/>
        </w:rPr>
        <w:br/>
        <w:t>e-post: lisa.borges@strukton.se</w:t>
      </w:r>
    </w:p>
    <w:p w:rsidR="00665645" w:rsidRDefault="00665645" w:rsidP="00201F72"/>
    <w:p w:rsidR="00765B00" w:rsidRDefault="00765B00" w:rsidP="00201F72"/>
    <w:p w:rsidR="00665645" w:rsidRDefault="00665645" w:rsidP="00201F7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77470</wp:posOffset>
                </wp:positionV>
                <wp:extent cx="2962275" cy="0"/>
                <wp:effectExtent l="0" t="0" r="28575" b="1905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6BC29"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1pt" to="232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</w:p>
    <w:p w:rsidR="00765B00" w:rsidRPr="00765B00" w:rsidRDefault="00765B00" w:rsidP="00765B00">
      <w:pPr>
        <w:rPr>
          <w:i/>
          <w:sz w:val="24"/>
          <w:szCs w:val="24"/>
        </w:rPr>
      </w:pPr>
      <w:r w:rsidRPr="00765B00">
        <w:rPr>
          <w:i/>
          <w:sz w:val="24"/>
          <w:szCs w:val="24"/>
        </w:rPr>
        <w:t xml:space="preserve">Strukton Rail är en helhetsleverantör av infrastrukturlösningar för järnväg. </w:t>
      </w:r>
      <w:r>
        <w:rPr>
          <w:i/>
          <w:sz w:val="24"/>
          <w:szCs w:val="24"/>
        </w:rPr>
        <w:t>Vi</w:t>
      </w:r>
      <w:r w:rsidRPr="00765B00">
        <w:rPr>
          <w:i/>
          <w:sz w:val="24"/>
          <w:szCs w:val="24"/>
        </w:rPr>
        <w:t xml:space="preserve"> ansvarar för drift och underhåll på stora delar av Trafikverkets bansträckor och förser SL:s spår</w:t>
      </w:r>
      <w:r w:rsidR="00884BA9">
        <w:rPr>
          <w:i/>
          <w:sz w:val="24"/>
          <w:szCs w:val="24"/>
        </w:rPr>
        <w:t>system</w:t>
      </w:r>
      <w:r w:rsidRPr="00765B00">
        <w:rPr>
          <w:i/>
          <w:sz w:val="24"/>
          <w:szCs w:val="24"/>
        </w:rPr>
        <w:t xml:space="preserve"> med service och felavhjälpning.  Genom proaktivt underhåll arbetar Strukton Rail för att leverera förutsättningarna för en säker och punktlig spårtrafik. </w:t>
      </w:r>
      <w:r>
        <w:rPr>
          <w:i/>
          <w:sz w:val="24"/>
          <w:szCs w:val="24"/>
        </w:rPr>
        <w:t>Strukton Rail har</w:t>
      </w:r>
      <w:r w:rsidRPr="00765B0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89</w:t>
      </w:r>
      <w:r w:rsidRPr="00765B00">
        <w:rPr>
          <w:i/>
          <w:sz w:val="24"/>
          <w:szCs w:val="24"/>
        </w:rPr>
        <w:t xml:space="preserve">0 anställda </w:t>
      </w:r>
      <w:r>
        <w:rPr>
          <w:i/>
          <w:sz w:val="24"/>
          <w:szCs w:val="24"/>
        </w:rPr>
        <w:t xml:space="preserve">i Sverige </w:t>
      </w:r>
      <w:r w:rsidRPr="00765B00">
        <w:rPr>
          <w:i/>
          <w:sz w:val="24"/>
          <w:szCs w:val="24"/>
        </w:rPr>
        <w:t>och år 2013 hade företaget en omsättning på 2,1 miljarder.</w:t>
      </w:r>
    </w:p>
    <w:p w:rsidR="00765B00" w:rsidRPr="00765B00" w:rsidRDefault="00765B00" w:rsidP="00765B00">
      <w:pPr>
        <w:rPr>
          <w:i/>
          <w:sz w:val="24"/>
          <w:szCs w:val="24"/>
        </w:rPr>
      </w:pPr>
      <w:r w:rsidRPr="00765B00">
        <w:rPr>
          <w:i/>
          <w:sz w:val="24"/>
          <w:szCs w:val="24"/>
        </w:rPr>
        <w:t>Strukton Rail AB ingår i koncernen med samma namn, med 4000 anställda och verksamhet i sex länder i Europa.</w:t>
      </w:r>
    </w:p>
    <w:p w:rsidR="00665645" w:rsidRPr="001A0A38" w:rsidRDefault="00665645" w:rsidP="00665645">
      <w:pPr>
        <w:rPr>
          <w:i/>
          <w:sz w:val="24"/>
          <w:szCs w:val="24"/>
        </w:rPr>
      </w:pPr>
      <w:r w:rsidRPr="001A0A38">
        <w:rPr>
          <w:i/>
          <w:sz w:val="24"/>
          <w:szCs w:val="24"/>
        </w:rPr>
        <w:t>&gt;&gt;Läs mer om Strukton Rail på www.strukton.se</w:t>
      </w:r>
    </w:p>
    <w:p w:rsidR="00665645" w:rsidRDefault="00665645" w:rsidP="00201F72"/>
    <w:sectPr w:rsidR="00665645" w:rsidSect="00765B00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00" w:rsidRDefault="00765B00" w:rsidP="00765B00">
      <w:pPr>
        <w:spacing w:after="0" w:line="240" w:lineRule="auto"/>
      </w:pPr>
      <w:r>
        <w:separator/>
      </w:r>
    </w:p>
  </w:endnote>
  <w:endnote w:type="continuationSeparator" w:id="0">
    <w:p w:rsidR="00765B00" w:rsidRDefault="00765B00" w:rsidP="007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00" w:rsidRDefault="00765B00" w:rsidP="00765B00">
      <w:pPr>
        <w:spacing w:after="0" w:line="240" w:lineRule="auto"/>
      </w:pPr>
      <w:r>
        <w:separator/>
      </w:r>
    </w:p>
  </w:footnote>
  <w:footnote w:type="continuationSeparator" w:id="0">
    <w:p w:rsidR="00765B00" w:rsidRDefault="00765B00" w:rsidP="007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0" w:rsidRDefault="00765B00" w:rsidP="00765B00">
    <w:pPr>
      <w:pStyle w:val="Sidhuvud"/>
      <w:ind w:right="-283"/>
    </w:pPr>
    <w:r>
      <w:t xml:space="preserve">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2432304" cy="569976"/>
          <wp:effectExtent l="0" t="0" r="6350" b="1905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trukton Ra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56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85F"/>
    <w:multiLevelType w:val="hybridMultilevel"/>
    <w:tmpl w:val="D57ED99A"/>
    <w:lvl w:ilvl="0" w:tplc="5E7C14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9A"/>
    <w:rsid w:val="00201F72"/>
    <w:rsid w:val="002D2357"/>
    <w:rsid w:val="002E4520"/>
    <w:rsid w:val="005B05B8"/>
    <w:rsid w:val="005D5849"/>
    <w:rsid w:val="00665645"/>
    <w:rsid w:val="00765B00"/>
    <w:rsid w:val="00884BA9"/>
    <w:rsid w:val="008F2E20"/>
    <w:rsid w:val="0096587F"/>
    <w:rsid w:val="00AC6139"/>
    <w:rsid w:val="00B7249A"/>
    <w:rsid w:val="00CD1709"/>
    <w:rsid w:val="00DD256E"/>
    <w:rsid w:val="00DF7941"/>
    <w:rsid w:val="00E7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8ADCACE-AF5E-4D17-A2BE-09418676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613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6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B00"/>
  </w:style>
  <w:style w:type="paragraph" w:styleId="Sidfot">
    <w:name w:val="footer"/>
    <w:basedOn w:val="Normal"/>
    <w:link w:val="SidfotChar"/>
    <w:uiPriority w:val="99"/>
    <w:unhideWhenUsed/>
    <w:rsid w:val="0076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744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19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888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1752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Strukton Rail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Hellkvist</dc:creator>
  <cp:keywords/>
  <dc:description/>
  <cp:lastModifiedBy>Lisa Hellkvist</cp:lastModifiedBy>
  <cp:revision>4</cp:revision>
  <dcterms:created xsi:type="dcterms:W3CDTF">2014-12-29T08:49:00Z</dcterms:created>
  <dcterms:modified xsi:type="dcterms:W3CDTF">2015-01-07T15:25:00Z</dcterms:modified>
</cp:coreProperties>
</file>