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E213" w14:textId="66393673" w:rsidR="00C3514C" w:rsidRPr="00C35C83" w:rsidRDefault="00C3514C" w:rsidP="00561AD1">
      <w:pPr>
        <w:spacing w:before="1" w:line="440" w:lineRule="exact"/>
        <w:ind w:right="3054"/>
        <w:rPr>
          <w:rFonts w:ascii="Segoe UI" w:hAnsi="Segoe UI" w:cs="Segoe UI"/>
          <w:sz w:val="30"/>
        </w:rPr>
      </w:pPr>
      <w:r w:rsidRPr="00C35C83">
        <w:rPr>
          <w:rFonts w:ascii="Segoe UI" w:hAnsi="Segoe UI" w:cs="Segoe UI"/>
          <w:noProof/>
        </w:rPr>
        <mc:AlternateContent>
          <mc:Choice Requires="wps">
            <w:drawing>
              <wp:anchor distT="0" distB="0" distL="0" distR="0" simplePos="0" relativeHeight="251660288" behindDoc="1" locked="0" layoutInCell="1" allowOverlap="1" wp14:anchorId="7642252E" wp14:editId="62993CD0">
                <wp:simplePos x="0" y="0"/>
                <wp:positionH relativeFrom="page">
                  <wp:posOffset>288000</wp:posOffset>
                </wp:positionH>
                <wp:positionV relativeFrom="paragraph">
                  <wp:posOffset>301964</wp:posOffset>
                </wp:positionV>
                <wp:extent cx="49771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30" cy="1270"/>
                        </a:xfrm>
                        <a:custGeom>
                          <a:avLst/>
                          <a:gdLst/>
                          <a:ahLst/>
                          <a:cxnLst/>
                          <a:rect l="l" t="t" r="r" b="b"/>
                          <a:pathLst>
                            <a:path w="4977130">
                              <a:moveTo>
                                <a:pt x="0" y="0"/>
                              </a:moveTo>
                              <a:lnTo>
                                <a:pt x="4977003" y="0"/>
                              </a:lnTo>
                            </a:path>
                          </a:pathLst>
                        </a:custGeom>
                        <a:ln w="4445">
                          <a:solidFill>
                            <a:srgbClr val="364245"/>
                          </a:solidFill>
                          <a:prstDash val="solid"/>
                        </a:ln>
                      </wps:spPr>
                      <wps:bodyPr wrap="square" lIns="0" tIns="0" rIns="0" bIns="0" rtlCol="0">
                        <a:prstTxWarp prst="textNoShape">
                          <a:avLst/>
                        </a:prstTxWarp>
                        <a:noAutofit/>
                      </wps:bodyPr>
                    </wps:wsp>
                  </a:graphicData>
                </a:graphic>
              </wp:anchor>
            </w:drawing>
          </mc:Choice>
          <mc:Fallback>
            <w:pict>
              <v:shape w14:anchorId="33D35F66" id="Graphic 4" o:spid="_x0000_s1026" style="position:absolute;margin-left:22.7pt;margin-top:23.8pt;width:391.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97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OeFgIAAFsEAAAOAAAAZHJzL2Uyb0RvYy54bWysVE2P0zAQvSPxHyzfadIPthA1XaGtFiGt&#10;lpW2iLPrOE2E4zFjt0n/PWPno9VyQ1ysZ8/L+M28cTb3XaPZWaGrweR8Pks5U0ZCUZtjzn/sHz98&#10;4sx5YQqhwaicX5Tj99v37zatzdQCKtCFQkZJjMtam/PKe5sliZOVaoSbgVWGgiVgIzxt8ZgUKFrK&#10;3uhkkaZ3SQtYWASpnKPTXR/k25i/LJX038vSKc90zkmbjyvG9RDWZLsR2RGFrWo5yBD/oKIRtaFL&#10;p1Q74QU7Yf1XqqaWCA5KP5PQJFCWtVSxBqpmnr6p5rUSVsVaqDnOTm1y/y+tfD6/2hcM0p19AvnL&#10;UUeS1rpsioSNGzhdiU3gknDWxS5epi6qzjNJh6vP6/V8Sc2WFJsv1rHJicjGb+XJ+a8KYh5xfnK+&#10;96AYkahGJDszQiQng4c6eug5Iw+RM/Lw0HtohQ/fBXEBsvYqJJw1cFZ7iFH/RjlJu0a1uWWFUtJ0&#10;ydlYJXF7BoFwDfWqB/FqwrfFaRNVrFYf42g40HXxWGsdVDg8Hh40srOgopZ3qwWRQucpckuz6PxO&#10;uKrnxdBA02bwqbcmmHSA4vKCrKVpzrn7fRKoONPfDI1LGP0R4AgOI0CvHyA+kNggunPf/RRoWbg+&#10;556cfYZxGEU2mhZKn7jhSwNfTh7KOjgaZ6hXNGxogmOBw2sLT+R2H1nXf8L2DwAAAP//AwBQSwME&#10;FAAGAAgAAAAhAOMlEMzfAAAACAEAAA8AAABkcnMvZG93bnJldi54bWxMj0FLw0AQhe+C/2EZwUux&#10;m4bYxphNESEo9mQtnjfZMQlmZ0N22yb/3unJnoaZ93jzvXw72V6ccPSdIwWrZQQCqXamo0bB4at8&#10;SEH4oMno3hEqmNHDtri9yXVm3Jk+8bQPjeAQ8plW0IYwZFL6ukWr/dINSKz9uNHqwOvYSDPqM4fb&#10;XsZRtJZWd8QfWj3ga4v17/5oFWwWH+WcfL/VYfeemkM1r5rFrlTq/m56eQYRcAr/ZrjgMzoUzFS5&#10;IxkvegXJY8JOnps1CNbT+CkGUV0OKcgil9cFij8AAAD//wMAUEsBAi0AFAAGAAgAAAAhALaDOJL+&#10;AAAA4QEAABMAAAAAAAAAAAAAAAAAAAAAAFtDb250ZW50X1R5cGVzXS54bWxQSwECLQAUAAYACAAA&#10;ACEAOP0h/9YAAACUAQAACwAAAAAAAAAAAAAAAAAvAQAAX3JlbHMvLnJlbHNQSwECLQAUAAYACAAA&#10;ACEAmtSDnhYCAABbBAAADgAAAAAAAAAAAAAAAAAuAgAAZHJzL2Uyb0RvYy54bWxQSwECLQAUAAYA&#10;CAAAACEA4yUQzN8AAAAIAQAADwAAAAAAAAAAAAAAAABwBAAAZHJzL2Rvd25yZXYueG1sUEsFBgAA&#10;AAAEAAQA8wAAAHwFAAAAAA==&#10;" path="m,l4977003,e" filled="f" strokecolor="#364245" strokeweight=".35pt">
                <v:path arrowok="t"/>
                <w10:wrap type="topAndBottom" anchorx="page"/>
              </v:shape>
            </w:pict>
          </mc:Fallback>
        </mc:AlternateContent>
      </w:r>
      <w:r w:rsidRPr="00C35C83">
        <w:rPr>
          <w:rFonts w:ascii="Segoe UI" w:hAnsi="Segoe UI" w:cs="Segoe UI"/>
          <w:color w:val="2F3639"/>
          <w:spacing w:val="-2"/>
          <w:sz w:val="30"/>
        </w:rPr>
        <w:t>Pressemeldung</w:t>
      </w:r>
      <w:r w:rsidR="00582C70">
        <w:rPr>
          <w:rFonts w:ascii="Segoe UI" w:hAnsi="Segoe UI" w:cs="Segoe UI"/>
          <w:color w:val="2F3639"/>
          <w:spacing w:val="-2"/>
          <w:sz w:val="30"/>
        </w:rPr>
        <w:t xml:space="preserve"> </w:t>
      </w:r>
    </w:p>
    <w:p w14:paraId="3D29A2DB" w14:textId="08BEC25F" w:rsidR="00C3514C" w:rsidRPr="00C35C83" w:rsidRDefault="00A04294" w:rsidP="00C80079">
      <w:pPr>
        <w:spacing w:before="160" w:line="216" w:lineRule="auto"/>
        <w:ind w:right="3056"/>
        <w:rPr>
          <w:rFonts w:ascii="Segoe UI" w:hAnsi="Segoe UI" w:cs="Segoe UI"/>
          <w:b/>
          <w:bCs/>
          <w:sz w:val="64"/>
        </w:rPr>
      </w:pPr>
      <w:r>
        <w:rPr>
          <w:rFonts w:ascii="Segoe UI" w:hAnsi="Segoe UI" w:cs="Segoe UI"/>
          <w:b/>
          <w:bCs/>
          <w:color w:val="2F3639"/>
          <w:sz w:val="64"/>
        </w:rPr>
        <w:t xml:space="preserve">Noch </w:t>
      </w:r>
      <w:r w:rsidR="007055A2">
        <w:rPr>
          <w:rFonts w:ascii="Segoe UI" w:hAnsi="Segoe UI" w:cs="Segoe UI"/>
          <w:b/>
          <w:bCs/>
          <w:color w:val="2F3639"/>
          <w:sz w:val="64"/>
        </w:rPr>
        <w:t>smarter</w:t>
      </w:r>
      <w:r>
        <w:rPr>
          <w:rFonts w:ascii="Segoe UI" w:hAnsi="Segoe UI" w:cs="Segoe UI"/>
          <w:b/>
          <w:bCs/>
          <w:color w:val="2F3639"/>
          <w:sz w:val="64"/>
        </w:rPr>
        <w:t xml:space="preserve"> zum Ziel</w:t>
      </w:r>
    </w:p>
    <w:p w14:paraId="01598EFE" w14:textId="40DED857" w:rsidR="00476A24" w:rsidRPr="00C35C83" w:rsidRDefault="00476A24" w:rsidP="00561AD1">
      <w:pPr>
        <w:ind w:right="3054"/>
        <w:rPr>
          <w:rFonts w:ascii="Segoe UI" w:hAnsi="Segoe UI" w:cs="Segoe UI"/>
        </w:rPr>
      </w:pPr>
    </w:p>
    <w:p w14:paraId="63CF5B2C" w14:textId="7739355A" w:rsidR="00561AD1" w:rsidRPr="00C35C83" w:rsidRDefault="00571EFA" w:rsidP="00561AD1">
      <w:pPr>
        <w:pStyle w:val="FlietextHelveticaNowTextRegular9"/>
        <w:ind w:right="3054"/>
        <w:rPr>
          <w:rFonts w:ascii="Segoe UI" w:hAnsi="Segoe UI" w:cs="Segoe UI"/>
          <w:b/>
          <w:bCs/>
          <w:lang w:val="ca-ES"/>
        </w:rPr>
      </w:pPr>
      <w:r w:rsidRPr="00C35C83">
        <w:rPr>
          <w:rFonts w:ascii="Segoe UI" w:hAnsi="Segoe UI" w:cs="Segoe UI"/>
          <w:b/>
          <w:bCs/>
          <w:noProof/>
          <w:lang w:val="ca-ES"/>
        </w:rPr>
        <mc:AlternateContent>
          <mc:Choice Requires="wps">
            <w:drawing>
              <wp:anchor distT="0" distB="0" distL="114300" distR="114300" simplePos="0" relativeHeight="251661312" behindDoc="0" locked="0" layoutInCell="1" allowOverlap="1" wp14:anchorId="2BBEDA8B" wp14:editId="7379C063">
                <wp:simplePos x="0" y="0"/>
                <wp:positionH relativeFrom="column">
                  <wp:posOffset>5274310</wp:posOffset>
                </wp:positionH>
                <wp:positionV relativeFrom="page">
                  <wp:posOffset>2855389</wp:posOffset>
                </wp:positionV>
                <wp:extent cx="1619885" cy="5743575"/>
                <wp:effectExtent l="0" t="0" r="0" b="0"/>
                <wp:wrapNone/>
                <wp:docPr id="544391139" name="Textfeld 3"/>
                <wp:cNvGraphicFramePr/>
                <a:graphic xmlns:a="http://schemas.openxmlformats.org/drawingml/2006/main">
                  <a:graphicData uri="http://schemas.microsoft.com/office/word/2010/wordprocessingShape">
                    <wps:wsp>
                      <wps:cNvSpPr txBox="1"/>
                      <wps:spPr>
                        <a:xfrm>
                          <a:off x="0" y="0"/>
                          <a:ext cx="1619885" cy="5743575"/>
                        </a:xfrm>
                        <a:prstGeom prst="rect">
                          <a:avLst/>
                        </a:prstGeom>
                        <a:noFill/>
                        <a:ln w="6350">
                          <a:noFill/>
                        </a:ln>
                      </wps:spPr>
                      <wps:txbx>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084552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C18FB97" w14:textId="60BB21FD" w:rsidR="006A0A1F" w:rsidRPr="006A0A1F" w:rsidRDefault="00A55577" w:rsidP="00133F29">
                            <w:pPr>
                              <w:spacing w:before="9" w:line="199" w:lineRule="auto"/>
                              <w:ind w:right="-14"/>
                              <w:rPr>
                                <w:rFonts w:ascii="Segoe UI" w:hAnsi="Segoe UI" w:cs="Segoe UI"/>
                                <w:color w:val="34383C"/>
                                <w:spacing w:val="-4"/>
                                <w:sz w:val="14"/>
                              </w:rPr>
                            </w:pPr>
                            <w:r>
                              <w:rPr>
                                <w:rFonts w:ascii="Segoe UI" w:hAnsi="Segoe UI" w:cs="Segoe UI"/>
                                <w:color w:val="34383C"/>
                                <w:spacing w:val="-2"/>
                                <w:sz w:val="14"/>
                              </w:rPr>
                              <w:t xml:space="preserve">Softwareplattform </w:t>
                            </w:r>
                            <w:r w:rsidR="00D50176">
                              <w:rPr>
                                <w:rFonts w:ascii="Segoe UI" w:hAnsi="Segoe UI" w:cs="Segoe UI"/>
                                <w:color w:val="34383C"/>
                                <w:spacing w:val="-2"/>
                                <w:sz w:val="14"/>
                              </w:rPr>
                              <w:t>MOVIRUN</w:t>
                            </w:r>
                            <w:r>
                              <w:rPr>
                                <w:rFonts w:ascii="Segoe UI" w:hAnsi="Segoe UI" w:cs="Segoe UI"/>
                                <w:color w:val="34383C"/>
                                <w:spacing w:val="-2"/>
                                <w:sz w:val="14"/>
                              </w:rPr>
                              <w:t xml:space="preserve"> smart</w:t>
                            </w:r>
                          </w:p>
                          <w:p w14:paraId="6B048FB6" w14:textId="15FF4D48"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208F1736" w14:textId="750B0778" w:rsidR="00FD2CE6" w:rsidRDefault="00FD2CE6"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SPS 2026</w:t>
                            </w:r>
                          </w:p>
                          <w:p w14:paraId="6F8013E9" w14:textId="3289847E" w:rsidR="00D86A96" w:rsidRDefault="00A55577" w:rsidP="00133F29">
                            <w:pPr>
                              <w:spacing w:line="188" w:lineRule="exact"/>
                              <w:ind w:right="-14"/>
                              <w:rPr>
                                <w:rFonts w:ascii="Segoe UI" w:hAnsi="Segoe UI" w:cs="Segoe UI"/>
                                <w:color w:val="34383C"/>
                                <w:spacing w:val="-4"/>
                                <w:sz w:val="14"/>
                              </w:rPr>
                            </w:pPr>
                            <w:r w:rsidRPr="00A55577">
                              <w:rPr>
                                <w:rFonts w:ascii="Segoe UI" w:hAnsi="Segoe UI" w:cs="Segoe UI"/>
                                <w:color w:val="34383C"/>
                                <w:spacing w:val="-4"/>
                                <w:sz w:val="14"/>
                              </w:rPr>
                              <w:t>Softwareplattform</w:t>
                            </w:r>
                            <w:r>
                              <w:rPr>
                                <w:rFonts w:ascii="Segoe UI" w:hAnsi="Segoe UI" w:cs="Segoe UI"/>
                                <w:color w:val="34383C"/>
                                <w:spacing w:val="-4"/>
                                <w:sz w:val="14"/>
                              </w:rPr>
                              <w:t xml:space="preserve"> </w:t>
                            </w:r>
                            <w:r w:rsidR="00D50176">
                              <w:rPr>
                                <w:rFonts w:ascii="Segoe UI" w:hAnsi="Segoe UI" w:cs="Segoe UI"/>
                                <w:color w:val="34383C"/>
                                <w:spacing w:val="-4"/>
                                <w:sz w:val="14"/>
                              </w:rPr>
                              <w:t>MOVIRUN</w:t>
                            </w:r>
                            <w:r w:rsidR="00B654B7" w:rsidRPr="00C07866">
                              <w:rPr>
                                <w:rFonts w:ascii="Segoe UI" w:hAnsi="Segoe UI" w:cs="Segoe UI"/>
                                <w:color w:val="34383C"/>
                                <w:spacing w:val="-4"/>
                                <w:sz w:val="14"/>
                                <w:vertAlign w:val="superscript"/>
                              </w:rPr>
                              <w:t>®</w:t>
                            </w:r>
                            <w:r w:rsidR="00D50176">
                              <w:rPr>
                                <w:rFonts w:ascii="Segoe UI" w:hAnsi="Segoe UI" w:cs="Segoe UI"/>
                                <w:color w:val="34383C"/>
                                <w:spacing w:val="-4"/>
                                <w:sz w:val="14"/>
                              </w:rPr>
                              <w:t xml:space="preserve"> smart</w:t>
                            </w:r>
                          </w:p>
                          <w:p w14:paraId="66CF8850" w14:textId="0474ABE5" w:rsidR="00A55577" w:rsidRDefault="00A5557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Engineering</w:t>
                            </w:r>
                          </w:p>
                          <w:p w14:paraId="2A02E772" w14:textId="05305D96" w:rsidR="00A55577" w:rsidRDefault="00A5557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Automatisierte Datenübertragung</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12AA7FEF" w14:textId="77777777" w:rsidR="00C07866" w:rsidRPr="00C07866" w:rsidRDefault="00C07866" w:rsidP="00C07866">
                            <w:pPr>
                              <w:spacing w:before="8" w:line="199" w:lineRule="auto"/>
                              <w:ind w:right="-14"/>
                              <w:rPr>
                                <w:rFonts w:ascii="Segoe UI" w:hAnsi="Segoe UI" w:cs="Segoe UI"/>
                                <w:sz w:val="14"/>
                              </w:rPr>
                            </w:pPr>
                            <w:hyperlink r:id="rId7" w:history="1">
                              <w:r w:rsidRPr="00C07866">
                                <w:rPr>
                                  <w:rFonts w:ascii="Segoe UI" w:hAnsi="Segoe UI" w:cs="Segoe UI"/>
                                  <w:sz w:val="14"/>
                                </w:rPr>
                                <w:t>www.sew-eurodrive.de/movirun</w:t>
                              </w:r>
                            </w:hyperlink>
                          </w:p>
                          <w:p w14:paraId="2DEE668E" w14:textId="77777777" w:rsidR="00CE1810" w:rsidRPr="00C35C83"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1447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5175B4E3" w14:textId="77777777" w:rsidR="00571EFA" w:rsidRPr="00C35C83" w:rsidRDefault="00571EFA" w:rsidP="00571EFA">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2BA95530"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1A35DB6C"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 </w:t>
                            </w:r>
                          </w:p>
                          <w:p w14:paraId="1F2F6E91"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79B16A38"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2644D35E" w14:textId="77777777" w:rsidR="00571EFA" w:rsidRPr="00D86A96"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396D7BB7" w14:textId="77777777" w:rsidR="00571EFA" w:rsidRPr="00D86A96" w:rsidRDefault="00571EFA" w:rsidP="00571EFA">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382FE8A8" w14:textId="77777777" w:rsidR="00571EFA" w:rsidRPr="00EC5A4E"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20FD5252" w14:textId="77777777" w:rsidR="00571EFA" w:rsidRPr="00A13FCD" w:rsidRDefault="00571EFA" w:rsidP="00571EFA">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314BCCBC" w14:textId="77777777" w:rsidR="00571EFA" w:rsidRPr="004B11B4" w:rsidRDefault="00571EFA" w:rsidP="00571EFA">
                            <w:pPr>
                              <w:spacing w:before="8" w:line="199" w:lineRule="auto"/>
                              <w:ind w:right="-14"/>
                              <w:rPr>
                                <w:rFonts w:ascii="Segoe UI" w:hAnsi="Segoe UI" w:cs="Segoe UI"/>
                                <w:sz w:val="14"/>
                              </w:rPr>
                            </w:pPr>
                            <w:r>
                              <w:rPr>
                                <w:rFonts w:ascii="Segoe UI" w:hAnsi="Segoe UI" w:cs="Segoe UI"/>
                                <w:color w:val="34383C"/>
                                <w:spacing w:val="-4"/>
                                <w:sz w:val="14"/>
                              </w:rPr>
                              <w:fldChar w:fldCharType="end"/>
                            </w:r>
                          </w:p>
                          <w:p w14:paraId="43FA23EF"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6E416748" w14:textId="77777777" w:rsidR="00571EFA" w:rsidRPr="00CD69CC"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Public Relations Manager </w:t>
                            </w:r>
                          </w:p>
                          <w:p w14:paraId="5E241EBB" w14:textId="77777777" w:rsidR="00571EFA" w:rsidRPr="00CD69CC" w:rsidRDefault="00571EFA" w:rsidP="00571EFA">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2ABBC33A" w14:textId="77777777" w:rsidR="00571EFA" w:rsidRPr="00CD69CC" w:rsidRDefault="00571EFA" w:rsidP="00571EFA">
                            <w:pPr>
                              <w:keepLines/>
                              <w:spacing w:line="170" w:lineRule="exact"/>
                              <w:ind w:right="-11"/>
                              <w:rPr>
                                <w:rFonts w:ascii="Segoe UI" w:hAnsi="Segoe UI" w:cs="Segoe UI"/>
                                <w:color w:val="34383C"/>
                                <w:spacing w:val="-4"/>
                                <w:sz w:val="14"/>
                              </w:rPr>
                            </w:pPr>
                            <w:hyperlink r:id="rId8"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003D5301" w14:textId="77777777" w:rsidR="00571EFA" w:rsidRPr="004B11B4" w:rsidRDefault="00571EFA" w:rsidP="00571EFA">
                            <w:pPr>
                              <w:spacing w:before="8" w:line="199" w:lineRule="auto"/>
                              <w:ind w:right="-14"/>
                              <w:rPr>
                                <w:rFonts w:ascii="Segoe UI" w:hAnsi="Segoe UI" w:cs="Segoe UI"/>
                                <w:sz w:val="14"/>
                              </w:rPr>
                            </w:pPr>
                          </w:p>
                          <w:p w14:paraId="4BA5F30D" w14:textId="77777777" w:rsidR="00571EFA" w:rsidRPr="00CD69CC"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386A2193" w14:textId="77777777" w:rsidR="00571EFA" w:rsidRPr="00CD69CC"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5A96E32F"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699679A8" w14:textId="77777777" w:rsidR="00571EFA" w:rsidRDefault="00571EFA" w:rsidP="00571EFA">
                            <w:pPr>
                              <w:keepLines/>
                              <w:spacing w:line="170" w:lineRule="exact"/>
                              <w:ind w:right="-11"/>
                              <w:rPr>
                                <w:rFonts w:ascii="Segoe UI" w:hAnsi="Segoe UI" w:cs="Segoe UI"/>
                                <w:color w:val="34383C"/>
                                <w:spacing w:val="-5"/>
                                <w:sz w:val="14"/>
                              </w:rPr>
                            </w:pPr>
                            <w:hyperlink r:id="rId9"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4CC61E56" w14:textId="77777777" w:rsidR="00571EFA" w:rsidRPr="00CD69CC" w:rsidRDefault="00571EFA" w:rsidP="00571EFA">
                            <w:pPr>
                              <w:keepLines/>
                              <w:spacing w:line="170" w:lineRule="exact"/>
                              <w:ind w:right="-11"/>
                              <w:rPr>
                                <w:rFonts w:ascii="Segoe UI" w:hAnsi="Segoe UI" w:cs="Segoe UI"/>
                                <w:color w:val="34383C"/>
                                <w:spacing w:val="-4"/>
                                <w:sz w:val="14"/>
                              </w:rPr>
                            </w:pPr>
                          </w:p>
                          <w:p w14:paraId="6786B031" w14:textId="77777777" w:rsidR="00571EFA" w:rsidRPr="008A3348" w:rsidRDefault="00571EFA" w:rsidP="00571EFA">
                            <w:pPr>
                              <w:keepLines/>
                              <w:spacing w:before="105" w:line="188" w:lineRule="exact"/>
                              <w:ind w:right="-11"/>
                              <w:rPr>
                                <w:rFonts w:ascii="Segoe UI" w:hAnsi="Segoe UI" w:cs="Segoe UI"/>
                                <w:color w:val="34383C"/>
                                <w:sz w:val="14"/>
                                <w:szCs w:val="14"/>
                              </w:rPr>
                            </w:pPr>
                          </w:p>
                          <w:p w14:paraId="363708C4" w14:textId="73F9CE8C" w:rsidR="00133F29" w:rsidRPr="008A3348" w:rsidRDefault="00133F29" w:rsidP="00571EFA">
                            <w:pPr>
                              <w:keepLines/>
                              <w:spacing w:before="105" w:line="188" w:lineRule="exact"/>
                              <w:ind w:right="-11"/>
                              <w:rPr>
                                <w:rFonts w:ascii="Segoe UI" w:hAnsi="Segoe UI" w:cs="Segoe UI"/>
                                <w:color w:val="34383C"/>
                                <w:sz w:val="14"/>
                                <w:szCs w:val="1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EDA8B" id="_x0000_t202" coordsize="21600,21600" o:spt="202" path="m,l,21600r21600,l21600,xe">
                <v:stroke joinstyle="miter"/>
                <v:path gradientshapeok="t" o:connecttype="rect"/>
              </v:shapetype>
              <v:shape id="Textfeld 3" o:spid="_x0000_s1026" type="#_x0000_t202" style="position:absolute;margin-left:415.3pt;margin-top:224.85pt;width:127.55pt;height:45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Y8FAIAACEEAAAOAAAAZHJzL2Uyb0RvYy54bWysU99v2jAQfp+0/8Hy+wjQBlhEqFgrpkmo&#10;rUSnPhvHJpEcn2cbEvbX7+wkMHV7qvpyufjO9+P7Pi/v2lqRk7CuAp3TyWhMidAcikofcvrzZfNl&#10;QYnzTBdMgRY5PQtH71afPy0bk4kplKAKYQkW0S5rTE5L702WJI6XomZuBEZoDEqwNfP4aw9JYVmD&#10;1WuVTMfjWdKALYwFLpzD04cuSFexvpSC+ycpnfBE5RRn89HaaPfBJqslyw6WmbLi/RjsHVPUrNLY&#10;9FLqgXlGjrb6p1RdcQsOpB9xqBOQsuIi7oDbTMZvttmVzIi4C4LjzAUm93Fl+eNpZ54t8e03aJHA&#10;AEhjXObwMOzTSluHL05KMI4Qni+widYTHi7NJl8Xi5QSjrF0fnuTztNQJ7leN9b57wJqEpycWuQl&#10;wsVOW+e71CEldNOwqZSK3ChNmpzObtJxvHCJYHGlscd12OD5dt/2G+yhOONiFjrOneGbCptvmfPP&#10;zCLJuAsK1z+hkQqwCfQeJSXY3/87D/mIPUYpaVA0OXW/jswKStQPjawEhQ2OHZx9dG7T+RTD+ljf&#10;A2pxgs/C8OjiqfVqcKWF+hU1vQ6dMMQ0x3459YN77zv54pvgYr2OSaglw/xW7wwPpQOEAc6X9pVZ&#10;02Puka5HGCTFsjfQd7kd+OujB1lFXgKoHZI91qjDyGz/ZoLQ//6PWdeXvfoDAAD//wMAUEsDBBQA&#10;BgAIAAAAIQCTUgx+4QAAAA0BAAAPAAAAZHJzL2Rvd25yZXYueG1sTI9BTsMwEEX3SNzBGiQ2iNpN&#10;kyaEOBVCopuuSDmAGw9JRDyObKcNnB53Bbs/mqc/b6rdYkZ2RucHSxLWKwEMqbV6oE7Cx/HtsQDm&#10;gyKtRkso4Rs97Orbm0qV2l7oHc9N6FgsIV8qCX0IU8m5b3s0yq/shBR3n9YZFeLoOq6dusRyM/JE&#10;iC03aqB4oVcTvvbYfjWzkeD2PKyTeZ+ZY9fkOs8PD/bnIOX93fLyDCzgEv5guOpHdaij08nOpD0b&#10;JRQbsY2ohDR9yoFdCVFkMZ1i2mRpAryu+P8v6l8AAAD//wMAUEsBAi0AFAAGAAgAAAAhALaDOJL+&#10;AAAA4QEAABMAAAAAAAAAAAAAAAAAAAAAAFtDb250ZW50X1R5cGVzXS54bWxQSwECLQAUAAYACAAA&#10;ACEAOP0h/9YAAACUAQAACwAAAAAAAAAAAAAAAAAvAQAAX3JlbHMvLnJlbHNQSwECLQAUAAYACAAA&#10;ACEAMX12PBQCAAAhBAAADgAAAAAAAAAAAAAAAAAuAgAAZHJzL2Uyb0RvYy54bWxQSwECLQAUAAYA&#10;CAAAACEAk1IMfuEAAAANAQAADwAAAAAAAAAAAAAAAABuBAAAZHJzL2Rvd25yZXYueG1sUEsFBgAA&#10;AAAEAAQA8wAAAHwFAAAAAA==&#10;" filled="f" stroked="f" strokeweight=".5pt">
                <v:textbox inset="0,0,0">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084552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C18FB97" w14:textId="60BB21FD" w:rsidR="006A0A1F" w:rsidRPr="006A0A1F" w:rsidRDefault="00A55577" w:rsidP="00133F29">
                      <w:pPr>
                        <w:spacing w:before="9" w:line="199" w:lineRule="auto"/>
                        <w:ind w:right="-14"/>
                        <w:rPr>
                          <w:rFonts w:ascii="Segoe UI" w:hAnsi="Segoe UI" w:cs="Segoe UI"/>
                          <w:color w:val="34383C"/>
                          <w:spacing w:val="-4"/>
                          <w:sz w:val="14"/>
                        </w:rPr>
                      </w:pPr>
                      <w:r>
                        <w:rPr>
                          <w:rFonts w:ascii="Segoe UI" w:hAnsi="Segoe UI" w:cs="Segoe UI"/>
                          <w:color w:val="34383C"/>
                          <w:spacing w:val="-2"/>
                          <w:sz w:val="14"/>
                        </w:rPr>
                        <w:t xml:space="preserve">Softwareplattform </w:t>
                      </w:r>
                      <w:r w:rsidR="00D50176">
                        <w:rPr>
                          <w:rFonts w:ascii="Segoe UI" w:hAnsi="Segoe UI" w:cs="Segoe UI"/>
                          <w:color w:val="34383C"/>
                          <w:spacing w:val="-2"/>
                          <w:sz w:val="14"/>
                        </w:rPr>
                        <w:t>MOVIRUN</w:t>
                      </w:r>
                      <w:r>
                        <w:rPr>
                          <w:rFonts w:ascii="Segoe UI" w:hAnsi="Segoe UI" w:cs="Segoe UI"/>
                          <w:color w:val="34383C"/>
                          <w:spacing w:val="-2"/>
                          <w:sz w:val="14"/>
                        </w:rPr>
                        <w:t xml:space="preserve"> smart</w:t>
                      </w:r>
                    </w:p>
                    <w:p w14:paraId="6B048FB6" w14:textId="15FF4D48"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208F1736" w14:textId="750B0778" w:rsidR="00FD2CE6" w:rsidRDefault="00FD2CE6"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SPS 2026</w:t>
                      </w:r>
                    </w:p>
                    <w:p w14:paraId="6F8013E9" w14:textId="3289847E" w:rsidR="00D86A96" w:rsidRDefault="00A55577" w:rsidP="00133F29">
                      <w:pPr>
                        <w:spacing w:line="188" w:lineRule="exact"/>
                        <w:ind w:right="-14"/>
                        <w:rPr>
                          <w:rFonts w:ascii="Segoe UI" w:hAnsi="Segoe UI" w:cs="Segoe UI"/>
                          <w:color w:val="34383C"/>
                          <w:spacing w:val="-4"/>
                          <w:sz w:val="14"/>
                        </w:rPr>
                      </w:pPr>
                      <w:r w:rsidRPr="00A55577">
                        <w:rPr>
                          <w:rFonts w:ascii="Segoe UI" w:hAnsi="Segoe UI" w:cs="Segoe UI"/>
                          <w:color w:val="34383C"/>
                          <w:spacing w:val="-4"/>
                          <w:sz w:val="14"/>
                        </w:rPr>
                        <w:t>Softwareplattform</w:t>
                      </w:r>
                      <w:r>
                        <w:rPr>
                          <w:rFonts w:ascii="Segoe UI" w:hAnsi="Segoe UI" w:cs="Segoe UI"/>
                          <w:color w:val="34383C"/>
                          <w:spacing w:val="-4"/>
                          <w:sz w:val="14"/>
                        </w:rPr>
                        <w:t xml:space="preserve"> </w:t>
                      </w:r>
                      <w:r w:rsidR="00D50176">
                        <w:rPr>
                          <w:rFonts w:ascii="Segoe UI" w:hAnsi="Segoe UI" w:cs="Segoe UI"/>
                          <w:color w:val="34383C"/>
                          <w:spacing w:val="-4"/>
                          <w:sz w:val="14"/>
                        </w:rPr>
                        <w:t>MOVIRUN</w:t>
                      </w:r>
                      <w:r w:rsidR="00B654B7" w:rsidRPr="00C07866">
                        <w:rPr>
                          <w:rFonts w:ascii="Segoe UI" w:hAnsi="Segoe UI" w:cs="Segoe UI"/>
                          <w:color w:val="34383C"/>
                          <w:spacing w:val="-4"/>
                          <w:sz w:val="14"/>
                          <w:vertAlign w:val="superscript"/>
                        </w:rPr>
                        <w:t>®</w:t>
                      </w:r>
                      <w:r w:rsidR="00D50176">
                        <w:rPr>
                          <w:rFonts w:ascii="Segoe UI" w:hAnsi="Segoe UI" w:cs="Segoe UI"/>
                          <w:color w:val="34383C"/>
                          <w:spacing w:val="-4"/>
                          <w:sz w:val="14"/>
                        </w:rPr>
                        <w:t xml:space="preserve"> smart</w:t>
                      </w:r>
                    </w:p>
                    <w:p w14:paraId="66CF8850" w14:textId="0474ABE5" w:rsidR="00A55577" w:rsidRDefault="00A5557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Engineering</w:t>
                      </w:r>
                    </w:p>
                    <w:p w14:paraId="2A02E772" w14:textId="05305D96" w:rsidR="00A55577" w:rsidRDefault="00A5557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Automatisierte Datenübertragung</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12AA7FEF" w14:textId="77777777" w:rsidR="00C07866" w:rsidRPr="00C07866" w:rsidRDefault="00C07866" w:rsidP="00C07866">
                      <w:pPr>
                        <w:spacing w:before="8" w:line="199" w:lineRule="auto"/>
                        <w:ind w:right="-14"/>
                        <w:rPr>
                          <w:rFonts w:ascii="Segoe UI" w:hAnsi="Segoe UI" w:cs="Segoe UI"/>
                          <w:sz w:val="14"/>
                        </w:rPr>
                      </w:pPr>
                      <w:hyperlink r:id="rId10" w:history="1">
                        <w:r w:rsidRPr="00C07866">
                          <w:rPr>
                            <w:rFonts w:ascii="Segoe UI" w:hAnsi="Segoe UI" w:cs="Segoe UI"/>
                            <w:sz w:val="14"/>
                          </w:rPr>
                          <w:t>www.sew-eurodrive.de/movirun</w:t>
                        </w:r>
                      </w:hyperlink>
                    </w:p>
                    <w:p w14:paraId="2DEE668E" w14:textId="77777777" w:rsidR="00CE1810" w:rsidRPr="00C35C83"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1447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5175B4E3" w14:textId="77777777" w:rsidR="00571EFA" w:rsidRPr="00C35C83" w:rsidRDefault="00571EFA" w:rsidP="00571EFA">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2BA95530"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1A35DB6C"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 </w:t>
                      </w:r>
                    </w:p>
                    <w:p w14:paraId="1F2F6E91"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79B16A38"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2644D35E" w14:textId="77777777" w:rsidR="00571EFA" w:rsidRPr="00D86A96"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396D7BB7" w14:textId="77777777" w:rsidR="00571EFA" w:rsidRPr="00D86A96" w:rsidRDefault="00571EFA" w:rsidP="00571EFA">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382FE8A8" w14:textId="77777777" w:rsidR="00571EFA" w:rsidRPr="00EC5A4E"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20FD5252" w14:textId="77777777" w:rsidR="00571EFA" w:rsidRPr="00A13FCD" w:rsidRDefault="00571EFA" w:rsidP="00571EFA">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314BCCBC" w14:textId="77777777" w:rsidR="00571EFA" w:rsidRPr="004B11B4" w:rsidRDefault="00571EFA" w:rsidP="00571EFA">
                      <w:pPr>
                        <w:spacing w:before="8" w:line="199" w:lineRule="auto"/>
                        <w:ind w:right="-14"/>
                        <w:rPr>
                          <w:rFonts w:ascii="Segoe UI" w:hAnsi="Segoe UI" w:cs="Segoe UI"/>
                          <w:sz w:val="14"/>
                        </w:rPr>
                      </w:pPr>
                      <w:r>
                        <w:rPr>
                          <w:rFonts w:ascii="Segoe UI" w:hAnsi="Segoe UI" w:cs="Segoe UI"/>
                          <w:color w:val="34383C"/>
                          <w:spacing w:val="-4"/>
                          <w:sz w:val="14"/>
                        </w:rPr>
                        <w:fldChar w:fldCharType="end"/>
                      </w:r>
                    </w:p>
                    <w:p w14:paraId="43FA23EF"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6E416748" w14:textId="77777777" w:rsidR="00571EFA" w:rsidRPr="00CD69CC"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Public Relations Manager </w:t>
                      </w:r>
                    </w:p>
                    <w:p w14:paraId="5E241EBB" w14:textId="77777777" w:rsidR="00571EFA" w:rsidRPr="00CD69CC" w:rsidRDefault="00571EFA" w:rsidP="00571EFA">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2ABBC33A" w14:textId="77777777" w:rsidR="00571EFA" w:rsidRPr="00CD69CC" w:rsidRDefault="00571EFA" w:rsidP="00571EFA">
                      <w:pPr>
                        <w:keepLines/>
                        <w:spacing w:line="170" w:lineRule="exact"/>
                        <w:ind w:right="-11"/>
                        <w:rPr>
                          <w:rFonts w:ascii="Segoe UI" w:hAnsi="Segoe UI" w:cs="Segoe UI"/>
                          <w:color w:val="34383C"/>
                          <w:spacing w:val="-4"/>
                          <w:sz w:val="14"/>
                        </w:rPr>
                      </w:pPr>
                      <w:hyperlink r:id="rId11"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003D5301" w14:textId="77777777" w:rsidR="00571EFA" w:rsidRPr="004B11B4" w:rsidRDefault="00571EFA" w:rsidP="00571EFA">
                      <w:pPr>
                        <w:spacing w:before="8" w:line="199" w:lineRule="auto"/>
                        <w:ind w:right="-14"/>
                        <w:rPr>
                          <w:rFonts w:ascii="Segoe UI" w:hAnsi="Segoe UI" w:cs="Segoe UI"/>
                          <w:sz w:val="14"/>
                        </w:rPr>
                      </w:pPr>
                    </w:p>
                    <w:p w14:paraId="4BA5F30D" w14:textId="77777777" w:rsidR="00571EFA" w:rsidRPr="00CD69CC"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386A2193" w14:textId="77777777" w:rsidR="00571EFA" w:rsidRPr="00CD69CC" w:rsidRDefault="00571EFA" w:rsidP="00571EFA">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5A96E32F" w14:textId="77777777" w:rsidR="00571EFA" w:rsidRPr="00CD69CC" w:rsidRDefault="00571EFA" w:rsidP="00571EFA">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699679A8" w14:textId="77777777" w:rsidR="00571EFA" w:rsidRDefault="00571EFA" w:rsidP="00571EFA">
                      <w:pPr>
                        <w:keepLines/>
                        <w:spacing w:line="170" w:lineRule="exact"/>
                        <w:ind w:right="-11"/>
                        <w:rPr>
                          <w:rFonts w:ascii="Segoe UI" w:hAnsi="Segoe UI" w:cs="Segoe UI"/>
                          <w:color w:val="34383C"/>
                          <w:spacing w:val="-5"/>
                          <w:sz w:val="14"/>
                        </w:rPr>
                      </w:pPr>
                      <w:hyperlink r:id="rId12"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4CC61E56" w14:textId="77777777" w:rsidR="00571EFA" w:rsidRPr="00CD69CC" w:rsidRDefault="00571EFA" w:rsidP="00571EFA">
                      <w:pPr>
                        <w:keepLines/>
                        <w:spacing w:line="170" w:lineRule="exact"/>
                        <w:ind w:right="-11"/>
                        <w:rPr>
                          <w:rFonts w:ascii="Segoe UI" w:hAnsi="Segoe UI" w:cs="Segoe UI"/>
                          <w:color w:val="34383C"/>
                          <w:spacing w:val="-4"/>
                          <w:sz w:val="14"/>
                        </w:rPr>
                      </w:pPr>
                    </w:p>
                    <w:p w14:paraId="6786B031" w14:textId="77777777" w:rsidR="00571EFA" w:rsidRPr="008A3348" w:rsidRDefault="00571EFA" w:rsidP="00571EFA">
                      <w:pPr>
                        <w:keepLines/>
                        <w:spacing w:before="105" w:line="188" w:lineRule="exact"/>
                        <w:ind w:right="-11"/>
                        <w:rPr>
                          <w:rFonts w:ascii="Segoe UI" w:hAnsi="Segoe UI" w:cs="Segoe UI"/>
                          <w:color w:val="34383C"/>
                          <w:sz w:val="14"/>
                          <w:szCs w:val="14"/>
                        </w:rPr>
                      </w:pPr>
                    </w:p>
                    <w:p w14:paraId="363708C4" w14:textId="73F9CE8C" w:rsidR="00133F29" w:rsidRPr="008A3348" w:rsidRDefault="00133F29" w:rsidP="00571EFA">
                      <w:pPr>
                        <w:keepLines/>
                        <w:spacing w:before="105" w:line="188" w:lineRule="exact"/>
                        <w:ind w:right="-11"/>
                        <w:rPr>
                          <w:rFonts w:ascii="Segoe UI" w:hAnsi="Segoe UI" w:cs="Segoe UI"/>
                          <w:color w:val="34383C"/>
                          <w:sz w:val="14"/>
                          <w:szCs w:val="14"/>
                        </w:rPr>
                      </w:pPr>
                    </w:p>
                  </w:txbxContent>
                </v:textbox>
                <w10:wrap anchory="page"/>
              </v:shape>
            </w:pict>
          </mc:Fallback>
        </mc:AlternateContent>
      </w:r>
    </w:p>
    <w:p w14:paraId="07BE19BC" w14:textId="2357B7F7" w:rsidR="00206EEB" w:rsidRDefault="00A04294" w:rsidP="00561AD1">
      <w:pPr>
        <w:pStyle w:val="FlietextHelveticaNowTextRegular9"/>
        <w:ind w:right="3054"/>
        <w:rPr>
          <w:rFonts w:ascii="Segoe UI" w:hAnsi="Segoe UI" w:cs="Segoe UI"/>
          <w:b/>
          <w:bCs/>
          <w:lang w:val="ca-ES"/>
        </w:rPr>
      </w:pPr>
      <w:r w:rsidRPr="00A04294">
        <w:rPr>
          <w:rFonts w:ascii="Segoe UI" w:hAnsi="Segoe UI" w:cs="Segoe UI"/>
          <w:b/>
          <w:bCs/>
          <w:lang w:val="ca-ES"/>
        </w:rPr>
        <w:t>MOVIRUN® smart vereinfacht die Inbetriebnahme von Automatisierungslösungen</w:t>
      </w:r>
    </w:p>
    <w:p w14:paraId="5DFC6146" w14:textId="5D6B0364" w:rsidR="00A04294" w:rsidRDefault="00A04294" w:rsidP="00561AD1">
      <w:pPr>
        <w:pStyle w:val="FlietextHelveticaNowTextRegular9"/>
        <w:ind w:right="3054"/>
        <w:rPr>
          <w:rFonts w:ascii="Segoe UI" w:hAnsi="Segoe UI" w:cs="Segoe UI"/>
          <w:b/>
          <w:bCs/>
          <w:lang w:val="ca-ES"/>
        </w:rPr>
      </w:pPr>
    </w:p>
    <w:p w14:paraId="15398402" w14:textId="5D61BC19" w:rsidR="00712EA3" w:rsidRDefault="00712EA3" w:rsidP="00561AD1">
      <w:pPr>
        <w:pStyle w:val="FlietextHelveticaNowTextRegular9"/>
        <w:ind w:right="3054"/>
        <w:rPr>
          <w:rFonts w:ascii="Segoe UI" w:hAnsi="Segoe UI" w:cs="Segoe UI"/>
          <w:b/>
          <w:bCs/>
          <w:lang w:val="ca-ES"/>
        </w:rPr>
      </w:pPr>
    </w:p>
    <w:p w14:paraId="015D6040" w14:textId="3BF41BDB" w:rsidR="00561AD1" w:rsidRDefault="00712EA3" w:rsidP="00561AD1">
      <w:pPr>
        <w:pStyle w:val="FlietextHelveticaNowTextRegular9"/>
        <w:ind w:right="3054"/>
        <w:rPr>
          <w:rFonts w:ascii="Segoe UI" w:hAnsi="Segoe UI" w:cs="Segoe UI"/>
          <w:b/>
          <w:bCs/>
        </w:rPr>
      </w:pPr>
      <w:r>
        <w:rPr>
          <w:rFonts w:ascii="Segoe UI" w:hAnsi="Segoe UI" w:cs="Segoe UI"/>
          <w:b/>
          <w:bCs/>
          <w:lang w:val="ca-ES"/>
        </w:rPr>
        <w:t xml:space="preserve">Bruchsal/Nürnberg, SPS 2026 </w:t>
      </w:r>
      <w:r w:rsidR="00A04294" w:rsidRPr="00A04294">
        <w:rPr>
          <w:rFonts w:ascii="Segoe UI" w:hAnsi="Segoe UI" w:cs="Segoe UI"/>
          <w:b/>
          <w:bCs/>
        </w:rPr>
        <w:t>– Mit MOVIRUN</w:t>
      </w:r>
      <w:r w:rsidR="00A04294" w:rsidRPr="00A55577">
        <w:rPr>
          <w:rFonts w:ascii="Segoe UI" w:hAnsi="Segoe UI" w:cs="Segoe UI"/>
          <w:b/>
          <w:bCs/>
          <w:vertAlign w:val="superscript"/>
        </w:rPr>
        <w:t>®</w:t>
      </w:r>
      <w:r w:rsidR="00A04294" w:rsidRPr="00A04294">
        <w:rPr>
          <w:rFonts w:ascii="Segoe UI" w:hAnsi="Segoe UI" w:cs="Segoe UI"/>
          <w:b/>
          <w:bCs/>
        </w:rPr>
        <w:t xml:space="preserve"> smart erweitert SEW-EURODRIVE die Engineering-Software MOVISUITE® um eine Lösung, die die Inbetriebnahme von </w:t>
      </w:r>
      <w:r w:rsidR="00A55577" w:rsidRPr="00A04294">
        <w:rPr>
          <w:rFonts w:ascii="Segoe UI" w:hAnsi="Segoe UI" w:cs="Segoe UI"/>
          <w:b/>
          <w:bCs/>
        </w:rPr>
        <w:t xml:space="preserve">Automatisierungssystemen </w:t>
      </w:r>
      <w:r w:rsidR="00A04294" w:rsidRPr="00A04294">
        <w:rPr>
          <w:rFonts w:ascii="Segoe UI" w:hAnsi="Segoe UI" w:cs="Segoe UI"/>
          <w:b/>
          <w:bCs/>
        </w:rPr>
        <w:t>MOVI-C</w:t>
      </w:r>
      <w:r w:rsidR="00A04294" w:rsidRPr="00A55577">
        <w:rPr>
          <w:rFonts w:ascii="Segoe UI" w:hAnsi="Segoe UI" w:cs="Segoe UI"/>
          <w:b/>
          <w:bCs/>
          <w:vertAlign w:val="superscript"/>
        </w:rPr>
        <w:t>®</w:t>
      </w:r>
      <w:r w:rsidR="00A55577">
        <w:rPr>
          <w:rFonts w:ascii="Segoe UI" w:hAnsi="Segoe UI" w:cs="Segoe UI"/>
          <w:b/>
          <w:bCs/>
        </w:rPr>
        <w:t xml:space="preserve"> </w:t>
      </w:r>
      <w:r w:rsidR="00A04294" w:rsidRPr="00A04294">
        <w:rPr>
          <w:rFonts w:ascii="Segoe UI" w:hAnsi="Segoe UI" w:cs="Segoe UI"/>
          <w:b/>
          <w:bCs/>
        </w:rPr>
        <w:t xml:space="preserve">deutlich vereinfacht. Die Funktion ist </w:t>
      </w:r>
      <w:r w:rsidR="00A55577">
        <w:rPr>
          <w:rFonts w:ascii="Segoe UI" w:hAnsi="Segoe UI" w:cs="Segoe UI"/>
          <w:b/>
          <w:bCs/>
        </w:rPr>
        <w:t>ab der</w:t>
      </w:r>
      <w:r w:rsidR="00A04294" w:rsidRPr="00A04294">
        <w:rPr>
          <w:rFonts w:ascii="Segoe UI" w:hAnsi="Segoe UI" w:cs="Segoe UI"/>
          <w:b/>
          <w:bCs/>
        </w:rPr>
        <w:t xml:space="preserve"> MOVISUITE</w:t>
      </w:r>
      <w:r w:rsidR="00CD23F9" w:rsidRPr="00A55577">
        <w:rPr>
          <w:rFonts w:ascii="Segoe UI" w:hAnsi="Segoe UI" w:cs="Segoe UI"/>
          <w:b/>
          <w:bCs/>
          <w:vertAlign w:val="superscript"/>
        </w:rPr>
        <w:t>®</w:t>
      </w:r>
      <w:r w:rsidR="00CD23F9">
        <w:rPr>
          <w:rFonts w:ascii="Segoe UI" w:hAnsi="Segoe UI" w:cs="Segoe UI"/>
          <w:b/>
          <w:bCs/>
        </w:rPr>
        <w:t>-</w:t>
      </w:r>
      <w:r w:rsidR="00A04294" w:rsidRPr="00A04294">
        <w:rPr>
          <w:rFonts w:ascii="Segoe UI" w:hAnsi="Segoe UI" w:cs="Segoe UI"/>
          <w:b/>
          <w:bCs/>
        </w:rPr>
        <w:t>Version 2.80 verfügbar und ermöglicht die schnelle und effiziente Konfiguration eines MOVI-C</w:t>
      </w:r>
      <w:r w:rsidR="00A04294" w:rsidRPr="00A55577">
        <w:rPr>
          <w:rFonts w:ascii="Segoe UI" w:hAnsi="Segoe UI" w:cs="Segoe UI"/>
          <w:b/>
          <w:bCs/>
          <w:vertAlign w:val="superscript"/>
        </w:rPr>
        <w:t>®</w:t>
      </w:r>
      <w:r w:rsidR="00A04294" w:rsidRPr="00A04294">
        <w:rPr>
          <w:rFonts w:ascii="Segoe UI" w:hAnsi="Segoe UI" w:cs="Segoe UI"/>
          <w:b/>
          <w:bCs/>
        </w:rPr>
        <w:t xml:space="preserve"> </w:t>
      </w:r>
      <w:r w:rsidR="00CD23F9" w:rsidRPr="00A04294">
        <w:rPr>
          <w:rFonts w:ascii="Segoe UI" w:hAnsi="Segoe UI" w:cs="Segoe UI"/>
          <w:b/>
          <w:bCs/>
        </w:rPr>
        <w:t>C</w:t>
      </w:r>
      <w:r w:rsidR="00CD23F9">
        <w:rPr>
          <w:rFonts w:ascii="Segoe UI" w:hAnsi="Segoe UI" w:cs="Segoe UI"/>
          <w:b/>
          <w:bCs/>
        </w:rPr>
        <w:t>ONTROLLER</w:t>
      </w:r>
      <w:r w:rsidR="00CD23F9" w:rsidRPr="00A04294">
        <w:rPr>
          <w:rFonts w:ascii="Segoe UI" w:hAnsi="Segoe UI" w:cs="Segoe UI"/>
          <w:b/>
          <w:bCs/>
        </w:rPr>
        <w:t xml:space="preserve"> </w:t>
      </w:r>
      <w:r w:rsidR="00A04294" w:rsidRPr="00A04294">
        <w:rPr>
          <w:rFonts w:ascii="Segoe UI" w:hAnsi="Segoe UI" w:cs="Segoe UI"/>
          <w:b/>
          <w:bCs/>
        </w:rPr>
        <w:t>einschließlich der angeschlossenen Umrichter, ohne dass eine Programmierung im IEC-Editor erforderlich ist.</w:t>
      </w:r>
    </w:p>
    <w:p w14:paraId="2075A823" w14:textId="77777777" w:rsidR="00A04294" w:rsidRDefault="00A04294" w:rsidP="00561AD1">
      <w:pPr>
        <w:pStyle w:val="FlietextHelveticaNowTextRegular9"/>
        <w:ind w:right="3054"/>
        <w:rPr>
          <w:rFonts w:ascii="Segoe UI" w:hAnsi="Segoe UI" w:cs="Segoe UI"/>
          <w:b/>
          <w:bCs/>
        </w:rPr>
      </w:pPr>
    </w:p>
    <w:p w14:paraId="2C6E007A" w14:textId="27E10FE7" w:rsidR="00A04294" w:rsidRPr="00A04294" w:rsidRDefault="00A04294" w:rsidP="00A04294">
      <w:pPr>
        <w:pStyle w:val="FlietextHelveticaNowTextRegular9"/>
        <w:ind w:right="3054"/>
        <w:rPr>
          <w:rFonts w:ascii="Segoe UI" w:hAnsi="Segoe UI" w:cs="Segoe UI"/>
          <w:bCs/>
        </w:rPr>
      </w:pPr>
      <w:r w:rsidRPr="00A04294">
        <w:rPr>
          <w:rFonts w:ascii="Segoe UI" w:hAnsi="Segoe UI" w:cs="Segoe UI"/>
          <w:bCs/>
        </w:rPr>
        <w:t xml:space="preserve">Kern des Konzepts ist eine durchgängige, integrierte Parametrierung, die den Engineering-Aufwand reduziert und zugleich die Projektierungs- und </w:t>
      </w:r>
      <w:proofErr w:type="spellStart"/>
      <w:r w:rsidRPr="00A04294">
        <w:rPr>
          <w:rFonts w:ascii="Segoe UI" w:hAnsi="Segoe UI" w:cs="Segoe UI"/>
          <w:bCs/>
        </w:rPr>
        <w:t>Inbetriebnahmezeiten</w:t>
      </w:r>
      <w:proofErr w:type="spellEnd"/>
      <w:r w:rsidRPr="00A04294">
        <w:rPr>
          <w:rFonts w:ascii="Segoe UI" w:hAnsi="Segoe UI" w:cs="Segoe UI"/>
          <w:bCs/>
        </w:rPr>
        <w:t xml:space="preserve"> verkürzt. Dadurch sinkt auch der Schulungsaufwand für </w:t>
      </w:r>
      <w:r w:rsidR="00CD23F9" w:rsidRPr="00A04294">
        <w:rPr>
          <w:rFonts w:ascii="Segoe UI" w:hAnsi="Segoe UI" w:cs="Segoe UI"/>
          <w:bCs/>
        </w:rPr>
        <w:t>Anwend</w:t>
      </w:r>
      <w:r w:rsidR="00CD23F9">
        <w:rPr>
          <w:rFonts w:ascii="Segoe UI" w:hAnsi="Segoe UI" w:cs="Segoe UI"/>
          <w:bCs/>
        </w:rPr>
        <w:t>ende</w:t>
      </w:r>
      <w:r w:rsidRPr="00A04294">
        <w:rPr>
          <w:rFonts w:ascii="Segoe UI" w:hAnsi="Segoe UI" w:cs="Segoe UI"/>
          <w:bCs/>
        </w:rPr>
        <w:t>, während die Inbetriebnahme standardisiert und reproduzierbar gestaltet wird.</w:t>
      </w:r>
    </w:p>
    <w:p w14:paraId="13150A90" w14:textId="77777777" w:rsidR="00A04294" w:rsidRPr="00A04294" w:rsidRDefault="00A04294" w:rsidP="00A04294">
      <w:pPr>
        <w:pStyle w:val="FlietextHelveticaNowTextRegular9"/>
        <w:ind w:right="3054"/>
        <w:rPr>
          <w:rFonts w:ascii="Segoe UI" w:hAnsi="Segoe UI" w:cs="Segoe UI"/>
          <w:bCs/>
        </w:rPr>
      </w:pPr>
    </w:p>
    <w:p w14:paraId="2942F04F" w14:textId="294173DC" w:rsidR="00A04294" w:rsidRPr="00A04294" w:rsidRDefault="00A04294" w:rsidP="00A04294">
      <w:pPr>
        <w:pStyle w:val="FlietextHelveticaNowTextRegular9"/>
        <w:ind w:right="3054"/>
        <w:rPr>
          <w:rFonts w:ascii="Segoe UI" w:hAnsi="Segoe UI" w:cs="Segoe UI"/>
          <w:bCs/>
        </w:rPr>
      </w:pPr>
      <w:r w:rsidRPr="00A04294">
        <w:rPr>
          <w:rFonts w:ascii="Segoe UI" w:hAnsi="Segoe UI" w:cs="Segoe UI"/>
          <w:bCs/>
        </w:rPr>
        <w:t>MOVIRUN</w:t>
      </w:r>
      <w:r w:rsidRPr="00A55577">
        <w:rPr>
          <w:rFonts w:ascii="Segoe UI" w:hAnsi="Segoe UI" w:cs="Segoe UI"/>
          <w:bCs/>
          <w:vertAlign w:val="superscript"/>
        </w:rPr>
        <w:t>®</w:t>
      </w:r>
      <w:r w:rsidRPr="00A04294">
        <w:rPr>
          <w:rFonts w:ascii="Segoe UI" w:hAnsi="Segoe UI" w:cs="Segoe UI"/>
          <w:bCs/>
        </w:rPr>
        <w:t xml:space="preserve"> smart führt </w:t>
      </w:r>
      <w:r w:rsidR="00CD23F9" w:rsidRPr="00A04294">
        <w:rPr>
          <w:rFonts w:ascii="Segoe UI" w:hAnsi="Segoe UI" w:cs="Segoe UI"/>
          <w:bCs/>
        </w:rPr>
        <w:t>Anwende</w:t>
      </w:r>
      <w:r w:rsidR="00CD23F9">
        <w:rPr>
          <w:rFonts w:ascii="Segoe UI" w:hAnsi="Segoe UI" w:cs="Segoe UI"/>
          <w:bCs/>
        </w:rPr>
        <w:t>nde</w:t>
      </w:r>
      <w:r w:rsidR="00CD23F9" w:rsidRPr="00A04294">
        <w:rPr>
          <w:rFonts w:ascii="Segoe UI" w:hAnsi="Segoe UI" w:cs="Segoe UI"/>
          <w:bCs/>
        </w:rPr>
        <w:t xml:space="preserve"> </w:t>
      </w:r>
      <w:r w:rsidRPr="00A04294">
        <w:rPr>
          <w:rFonts w:ascii="Segoe UI" w:hAnsi="Segoe UI" w:cs="Segoe UI"/>
          <w:bCs/>
        </w:rPr>
        <w:t>strukturiert durch die einzelnen Konfigurationsschritte. Wichtige Projektinformationen wie Geräte</w:t>
      </w:r>
      <w:r w:rsidR="00CD23F9">
        <w:rPr>
          <w:rFonts w:ascii="Segoe UI" w:hAnsi="Segoe UI" w:cs="Segoe UI"/>
          <w:bCs/>
        </w:rPr>
        <w:t>-E</w:t>
      </w:r>
      <w:r w:rsidRPr="00A04294">
        <w:rPr>
          <w:rFonts w:ascii="Segoe UI" w:hAnsi="Segoe UI" w:cs="Segoe UI"/>
          <w:bCs/>
        </w:rPr>
        <w:t>igenschaften, Softwaremodule, Prozessdatenzuordnungen und Zykluszeiten werden übersichtlich dargestellt. Die Konfiguration der Feldbuskommunikation zum übergeordneten Automatisierungssystem erfolgt direkt innerhalb der Engineering-Umgebung. Anschließend werden die erforderlichen Prozessdaten automatisch berechnet und den Geräten zugeordnet.</w:t>
      </w:r>
    </w:p>
    <w:p w14:paraId="0809D0CF" w14:textId="77777777" w:rsidR="00A04294" w:rsidRPr="00A04294" w:rsidRDefault="00A04294" w:rsidP="00A04294">
      <w:pPr>
        <w:pStyle w:val="FlietextHelveticaNowTextRegular9"/>
        <w:ind w:right="3054"/>
        <w:rPr>
          <w:rFonts w:ascii="Segoe UI" w:hAnsi="Segoe UI" w:cs="Segoe UI"/>
          <w:bCs/>
        </w:rPr>
      </w:pPr>
    </w:p>
    <w:p w14:paraId="7B9C3AF6" w14:textId="21B2191F" w:rsidR="00A04294" w:rsidRPr="00A04294" w:rsidRDefault="00A04294" w:rsidP="00A04294">
      <w:pPr>
        <w:pStyle w:val="FlietextHelveticaNowTextRegular9"/>
        <w:ind w:right="3054"/>
        <w:rPr>
          <w:rFonts w:ascii="Segoe UI" w:hAnsi="Segoe UI" w:cs="Segoe UI"/>
          <w:bCs/>
        </w:rPr>
      </w:pPr>
      <w:r w:rsidRPr="00A04294">
        <w:rPr>
          <w:rFonts w:ascii="Segoe UI" w:hAnsi="Segoe UI" w:cs="Segoe UI"/>
          <w:bCs/>
        </w:rPr>
        <w:t>Ein besonderer Vorteil liegt in der automatisierten Datenübertragung. Dabei werden nicht nur die notwendigen Geräte</w:t>
      </w:r>
      <w:r w:rsidR="00B654B7">
        <w:rPr>
          <w:rFonts w:ascii="Segoe UI" w:hAnsi="Segoe UI" w:cs="Segoe UI"/>
          <w:bCs/>
        </w:rPr>
        <w:t>-E</w:t>
      </w:r>
      <w:r w:rsidRPr="00A04294">
        <w:rPr>
          <w:rFonts w:ascii="Segoe UI" w:hAnsi="Segoe UI" w:cs="Segoe UI"/>
          <w:bCs/>
        </w:rPr>
        <w:t>instellungen generiert und in die Komponenten übertragen, sondern auch die IEC-Programmbausteine automatisch erstellt. Dies reduziert potenzielle Fehlerquellen und beschleunigt die Projektumsetzung erheblich.</w:t>
      </w:r>
    </w:p>
    <w:p w14:paraId="338EDE30" w14:textId="77777777" w:rsidR="00A04294" w:rsidRPr="00A04294" w:rsidRDefault="00A04294" w:rsidP="00A04294">
      <w:pPr>
        <w:pStyle w:val="FlietextHelveticaNowTextRegular9"/>
        <w:ind w:right="3054"/>
        <w:rPr>
          <w:rFonts w:ascii="Segoe UI" w:hAnsi="Segoe UI" w:cs="Segoe UI"/>
          <w:bCs/>
        </w:rPr>
      </w:pPr>
    </w:p>
    <w:p w14:paraId="0AEEA3CB" w14:textId="1DBB26A5" w:rsidR="00A04294" w:rsidRPr="00A04294" w:rsidRDefault="00A04294" w:rsidP="00A04294">
      <w:pPr>
        <w:pStyle w:val="FlietextHelveticaNowTextRegular9"/>
        <w:ind w:right="3054"/>
        <w:rPr>
          <w:rFonts w:ascii="Segoe UI" w:hAnsi="Segoe UI" w:cs="Segoe UI"/>
          <w:bCs/>
        </w:rPr>
      </w:pPr>
      <w:r w:rsidRPr="00A04294">
        <w:rPr>
          <w:rFonts w:ascii="Segoe UI" w:hAnsi="Segoe UI" w:cs="Segoe UI"/>
          <w:bCs/>
        </w:rPr>
        <w:t>Für die Inbetriebnahme und den Betrieb stellt MOVIRUN</w:t>
      </w:r>
      <w:r w:rsidRPr="00A55577">
        <w:rPr>
          <w:rFonts w:ascii="Segoe UI" w:hAnsi="Segoe UI" w:cs="Segoe UI"/>
          <w:bCs/>
          <w:vertAlign w:val="superscript"/>
        </w:rPr>
        <w:t>®</w:t>
      </w:r>
      <w:r w:rsidRPr="00A04294">
        <w:rPr>
          <w:rFonts w:ascii="Segoe UI" w:hAnsi="Segoe UI" w:cs="Segoe UI"/>
          <w:bCs/>
        </w:rPr>
        <w:t xml:space="preserve"> smart umfangreiche Diagnosefunktionen bereit. Anwende</w:t>
      </w:r>
      <w:r w:rsidR="00B654B7">
        <w:rPr>
          <w:rFonts w:ascii="Segoe UI" w:hAnsi="Segoe UI" w:cs="Segoe UI"/>
          <w:bCs/>
        </w:rPr>
        <w:t>nde</w:t>
      </w:r>
      <w:r w:rsidRPr="00A04294">
        <w:rPr>
          <w:rFonts w:ascii="Segoe UI" w:hAnsi="Segoe UI" w:cs="Segoe UI"/>
          <w:bCs/>
        </w:rPr>
        <w:t xml:space="preserve"> können die Konfiguration der Prozessdaten transparent nachvollziehen und in Echtzeit beobachten, wie die übergeordnete Steuerung mit den Antrieben kommuniziert. Darüber hinaus lassen sich Steuerungsfunktionen und Prozessdaten direkt testen. Ergänzende Diagnosewerkzeuge ermöglichen die Überwachung von Soll- und Istwerten sowie des aktuellen Antriebsstatus.</w:t>
      </w:r>
    </w:p>
    <w:p w14:paraId="000E59BF" w14:textId="77777777" w:rsidR="00A04294" w:rsidRPr="00A04294" w:rsidRDefault="00A04294" w:rsidP="00A04294">
      <w:pPr>
        <w:pStyle w:val="FlietextHelveticaNowTextRegular9"/>
        <w:ind w:right="3054"/>
        <w:rPr>
          <w:rFonts w:ascii="Segoe UI" w:hAnsi="Segoe UI" w:cs="Segoe UI"/>
          <w:bCs/>
        </w:rPr>
      </w:pPr>
    </w:p>
    <w:p w14:paraId="4CB172AE" w14:textId="060D2094" w:rsidR="00A04294" w:rsidRPr="00A04294" w:rsidRDefault="00A04294" w:rsidP="00A04294">
      <w:pPr>
        <w:pStyle w:val="FlietextHelveticaNowTextRegular9"/>
        <w:ind w:right="3054"/>
        <w:rPr>
          <w:rFonts w:ascii="Segoe UI" w:hAnsi="Segoe UI" w:cs="Segoe UI"/>
          <w:b/>
          <w:bCs/>
        </w:rPr>
      </w:pPr>
      <w:r w:rsidRPr="00A04294">
        <w:rPr>
          <w:rFonts w:ascii="Segoe UI" w:hAnsi="Segoe UI" w:cs="Segoe UI"/>
          <w:bCs/>
        </w:rPr>
        <w:t>Mit MOVIRUN</w:t>
      </w:r>
      <w:r w:rsidRPr="00A55577">
        <w:rPr>
          <w:rFonts w:ascii="Segoe UI" w:hAnsi="Segoe UI" w:cs="Segoe UI"/>
          <w:bCs/>
          <w:vertAlign w:val="superscript"/>
        </w:rPr>
        <w:t>®</w:t>
      </w:r>
      <w:r w:rsidRPr="00A04294">
        <w:rPr>
          <w:rFonts w:ascii="Segoe UI" w:hAnsi="Segoe UI" w:cs="Segoe UI"/>
          <w:bCs/>
        </w:rPr>
        <w:t xml:space="preserve"> smart verfolgt SEW-EURODRIVE das Ziel, die Inbetriebnahme von Automatisierungslösungen weiter zu vereinfachen und gleichzeitig die Effizienz im Engineering zu steigern. Maschinenbaue</w:t>
      </w:r>
      <w:r w:rsidR="00B654B7">
        <w:rPr>
          <w:rFonts w:ascii="Segoe UI" w:hAnsi="Segoe UI" w:cs="Segoe UI"/>
          <w:bCs/>
        </w:rPr>
        <w:t>nde</w:t>
      </w:r>
      <w:r w:rsidRPr="00A04294">
        <w:rPr>
          <w:rFonts w:ascii="Segoe UI" w:hAnsi="Segoe UI" w:cs="Segoe UI"/>
          <w:bCs/>
        </w:rPr>
        <w:t xml:space="preserve"> und Anlagenbetreibe</w:t>
      </w:r>
      <w:r w:rsidR="00B654B7">
        <w:rPr>
          <w:rFonts w:ascii="Segoe UI" w:hAnsi="Segoe UI" w:cs="Segoe UI"/>
          <w:bCs/>
        </w:rPr>
        <w:t>nde</w:t>
      </w:r>
      <w:r w:rsidRPr="00A04294">
        <w:rPr>
          <w:rFonts w:ascii="Segoe UI" w:hAnsi="Segoe UI" w:cs="Segoe UI"/>
          <w:bCs/>
        </w:rPr>
        <w:t xml:space="preserve"> profitieren dadurch von kürzeren Projektlaufzeiten, einem reduzierten Schulungsbedarf und einer höheren Transparenz über den gesamten </w:t>
      </w:r>
      <w:proofErr w:type="spellStart"/>
      <w:r w:rsidRPr="00A04294">
        <w:rPr>
          <w:rFonts w:ascii="Segoe UI" w:hAnsi="Segoe UI" w:cs="Segoe UI"/>
          <w:bCs/>
        </w:rPr>
        <w:t>Inbetriebnahmeprozess</w:t>
      </w:r>
      <w:proofErr w:type="spellEnd"/>
      <w:r w:rsidRPr="00A04294">
        <w:rPr>
          <w:rFonts w:ascii="Segoe UI" w:hAnsi="Segoe UI" w:cs="Segoe UI"/>
          <w:bCs/>
        </w:rPr>
        <w:t xml:space="preserve"> hinweg.</w:t>
      </w:r>
    </w:p>
    <w:sectPr w:rsidR="00A04294" w:rsidRPr="00A04294" w:rsidSect="00DC64DA">
      <w:headerReference w:type="default" r:id="rId13"/>
      <w:footerReference w:type="default" r:id="rId14"/>
      <w:headerReference w:type="first" r:id="rId15"/>
      <w:footerReference w:type="first" r:id="rId16"/>
      <w:pgSz w:w="11900" w:h="16840"/>
      <w:pgMar w:top="2597" w:right="454" w:bottom="567" w:left="454" w:header="709" w:footer="505" w:gutter="0"/>
      <w:pgNumType w:chapStyle="1"/>
      <w:cols w:space="58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74EF2" w14:textId="77777777" w:rsidR="0074350C" w:rsidRDefault="0074350C" w:rsidP="00E3073C">
      <w:r>
        <w:separator/>
      </w:r>
    </w:p>
  </w:endnote>
  <w:endnote w:type="continuationSeparator" w:id="0">
    <w:p w14:paraId="41A16FFB" w14:textId="77777777" w:rsidR="0074350C" w:rsidRDefault="0074350C" w:rsidP="00E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ow Text">
    <w:altName w:val="Arial"/>
    <w:charset w:val="00"/>
    <w:family w:val="swiss"/>
    <w:pitch w:val="variable"/>
    <w:sig w:usb0="A000006F" w:usb1="0000847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Now Text ExtraBold">
    <w:charset w:val="4D"/>
    <w:family w:val="swiss"/>
    <w:pitch w:val="variable"/>
    <w:sig w:usb0="A000006F" w:usb1="0000847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8D2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05AC587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3FC9FA5C" w14:textId="2F9CB0A3" w:rsidR="002C5E0A" w:rsidRPr="00C35C83" w:rsidRDefault="002C5E0A" w:rsidP="007B2A7B">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377EFE">
      <w:rPr>
        <w:rFonts w:ascii="Segoe UI" w:hAnsi="Segoe UI" w:cs="Segoe UI"/>
        <w:color w:val="2F3639"/>
        <w:sz w:val="14"/>
        <w:szCs w:val="14"/>
      </w:rPr>
      <w:t>6</w:t>
    </w:r>
    <w:r w:rsidRPr="00C35C83">
      <w:rPr>
        <w:rFonts w:ascii="Segoe UI" w:hAnsi="Segoe UI" w:cs="Segoe UI"/>
        <w:color w:val="2F3639"/>
        <w:sz w:val="14"/>
        <w:szCs w:val="14"/>
      </w:rPr>
      <w:tab/>
      <w:t>Abdruck erwünscht, Verwendung honorarfrei, Belegexemplar erbeten</w:t>
    </w:r>
    <w:r w:rsidR="007B2A7B" w:rsidRPr="00C35C83">
      <w:rPr>
        <w:rFonts w:ascii="Segoe UI" w:hAnsi="Segoe UI" w:cs="Segoe UI"/>
        <w:color w:val="2F3639"/>
        <w:sz w:val="14"/>
        <w:szCs w:val="14"/>
      </w:rPr>
      <w:tab/>
    </w:r>
    <w:r w:rsidR="007B2A7B" w:rsidRPr="00C35C83">
      <w:rPr>
        <w:rFonts w:ascii="Segoe UI" w:hAnsi="Segoe UI" w:cs="Segoe UI"/>
        <w:bCs/>
        <w:sz w:val="14"/>
        <w:szCs w:val="14"/>
      </w:rPr>
      <w:fldChar w:fldCharType="begin"/>
    </w:r>
    <w:r w:rsidR="007B2A7B" w:rsidRPr="00C35C83">
      <w:rPr>
        <w:rFonts w:ascii="Segoe UI" w:hAnsi="Segoe UI" w:cs="Segoe UI"/>
        <w:bCs/>
        <w:sz w:val="14"/>
        <w:szCs w:val="14"/>
      </w:rPr>
      <w:instrText>PAGE   \* MERGEFORMAT</w:instrText>
    </w:r>
    <w:r w:rsidR="007B2A7B" w:rsidRPr="00C35C83">
      <w:rPr>
        <w:rFonts w:ascii="Segoe UI" w:hAnsi="Segoe UI" w:cs="Segoe UI"/>
        <w:bCs/>
        <w:sz w:val="14"/>
        <w:szCs w:val="14"/>
      </w:rPr>
      <w:fldChar w:fldCharType="separate"/>
    </w:r>
    <w:r w:rsidR="007B2A7B" w:rsidRPr="00C35C83">
      <w:rPr>
        <w:rFonts w:ascii="Segoe UI" w:hAnsi="Segoe UI" w:cs="Segoe UI"/>
        <w:bCs/>
        <w:sz w:val="14"/>
        <w:szCs w:val="14"/>
      </w:rPr>
      <w:t>1</w:t>
    </w:r>
    <w:r w:rsidR="007B2A7B" w:rsidRPr="00C35C83">
      <w:rPr>
        <w:rFonts w:ascii="Segoe UI" w:hAnsi="Segoe UI" w:cs="Segoe UI"/>
        <w:bCs/>
        <w:sz w:val="14"/>
        <w:szCs w:val="14"/>
      </w:rPr>
      <w:fldChar w:fldCharType="end"/>
    </w:r>
    <w:r w:rsidR="002556B8" w:rsidRPr="00C35C83">
      <w:rPr>
        <w:rFonts w:ascii="Segoe UI" w:hAnsi="Segoe UI" w:cs="Segoe UI"/>
        <w:bCs/>
        <w:sz w:val="14"/>
        <w:szCs w:val="14"/>
      </w:rPr>
      <w:t>/</w:t>
    </w:r>
    <w:r w:rsidR="002556B8" w:rsidRPr="00C35C83">
      <w:rPr>
        <w:rFonts w:ascii="Segoe UI" w:hAnsi="Segoe UI" w:cs="Segoe UI"/>
        <w:bCs/>
        <w:sz w:val="14"/>
        <w:szCs w:val="14"/>
      </w:rPr>
      <w:fldChar w:fldCharType="begin"/>
    </w:r>
    <w:r w:rsidR="002556B8" w:rsidRPr="00C35C83">
      <w:rPr>
        <w:rFonts w:ascii="Segoe UI" w:hAnsi="Segoe UI" w:cs="Segoe UI"/>
        <w:bCs/>
        <w:sz w:val="14"/>
        <w:szCs w:val="14"/>
      </w:rPr>
      <w:instrText xml:space="preserve"> NUMPAGES  \* MERGEFORMAT </w:instrText>
    </w:r>
    <w:r w:rsidR="002556B8" w:rsidRPr="00C35C83">
      <w:rPr>
        <w:rFonts w:ascii="Segoe UI" w:hAnsi="Segoe UI" w:cs="Segoe UI"/>
        <w:bCs/>
        <w:sz w:val="14"/>
        <w:szCs w:val="14"/>
      </w:rPr>
      <w:fldChar w:fldCharType="separate"/>
    </w:r>
    <w:r w:rsidR="002556B8" w:rsidRPr="00C35C83">
      <w:rPr>
        <w:rFonts w:ascii="Segoe UI" w:hAnsi="Segoe UI" w:cs="Segoe UI"/>
        <w:bCs/>
        <w:noProof/>
        <w:sz w:val="14"/>
        <w:szCs w:val="14"/>
      </w:rPr>
      <w:t>2</w:t>
    </w:r>
    <w:r w:rsidR="002556B8" w:rsidRPr="00C35C83">
      <w:rPr>
        <w:rFonts w:ascii="Segoe UI" w:hAnsi="Segoe UI" w:cs="Segoe UI"/>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C8DC"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E256D52"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CDFD4FA" w14:textId="5FF9FEB5" w:rsidR="009118D3" w:rsidRPr="00C35C83" w:rsidRDefault="009118D3" w:rsidP="009118D3">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A55577">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Pr="00C35C83">
      <w:rPr>
        <w:rFonts w:ascii="Segoe UI" w:hAnsi="Segoe UI" w:cs="Segoe UI"/>
        <w:color w:val="2F3639"/>
        <w:sz w:val="14"/>
        <w:szCs w:val="14"/>
      </w:rPr>
      <w:tab/>
    </w:r>
    <w:r w:rsidRPr="00C35C83">
      <w:rPr>
        <w:rFonts w:ascii="Segoe UI" w:hAnsi="Segoe UI" w:cs="Segoe UI"/>
        <w:bCs/>
        <w:sz w:val="14"/>
        <w:szCs w:val="14"/>
      </w:rPr>
      <w:fldChar w:fldCharType="begin"/>
    </w:r>
    <w:r w:rsidRPr="00C35C83">
      <w:rPr>
        <w:rFonts w:ascii="Segoe UI" w:hAnsi="Segoe UI" w:cs="Segoe UI"/>
        <w:bCs/>
        <w:sz w:val="14"/>
        <w:szCs w:val="14"/>
      </w:rPr>
      <w:instrText>PAGE   \* MERGEFORMAT</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r w:rsidRPr="00C35C83">
      <w:rPr>
        <w:rFonts w:ascii="Segoe UI" w:hAnsi="Segoe UI" w:cs="Segoe UI"/>
        <w:bCs/>
        <w:sz w:val="14"/>
        <w:szCs w:val="14"/>
      </w:rPr>
      <w:t>/</w:t>
    </w:r>
    <w:r w:rsidRPr="00C35C83">
      <w:rPr>
        <w:rFonts w:ascii="Segoe UI" w:hAnsi="Segoe UI" w:cs="Segoe UI"/>
        <w:bCs/>
        <w:sz w:val="14"/>
        <w:szCs w:val="14"/>
      </w:rPr>
      <w:fldChar w:fldCharType="begin"/>
    </w:r>
    <w:r w:rsidRPr="00C35C83">
      <w:rPr>
        <w:rFonts w:ascii="Segoe UI" w:hAnsi="Segoe UI" w:cs="Segoe UI"/>
        <w:bCs/>
        <w:sz w:val="14"/>
        <w:szCs w:val="14"/>
      </w:rPr>
      <w:instrText xml:space="preserve"> NUMPAGES  \* MERGEFORMAT </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883EE" w14:textId="77777777" w:rsidR="0074350C" w:rsidRDefault="0074350C" w:rsidP="00E3073C">
      <w:r>
        <w:separator/>
      </w:r>
    </w:p>
  </w:footnote>
  <w:footnote w:type="continuationSeparator" w:id="0">
    <w:p w14:paraId="09DE68D6" w14:textId="77777777" w:rsidR="0074350C" w:rsidRDefault="0074350C" w:rsidP="00E3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0BF" w14:textId="77777777" w:rsidR="00E3073C" w:rsidRPr="00C35C83" w:rsidRDefault="00E3073C">
    <w:pPr>
      <w:pStyle w:val="Kopfzeile"/>
      <w:rPr>
        <w:rFonts w:ascii="Segoe UI" w:hAnsi="Segoe UI" w:cs="Segoe UI"/>
        <w:sz w:val="14"/>
        <w:szCs w:val="14"/>
      </w:rPr>
    </w:pPr>
    <w:r w:rsidRPr="00C35C83">
      <w:rPr>
        <w:rFonts w:ascii="Segoe UI" w:hAnsi="Segoe UI" w:cs="Segoe UI"/>
        <w:noProof/>
        <w:sz w:val="14"/>
        <w:szCs w:val="14"/>
        <w:lang w:eastAsia="de-DE"/>
      </w:rPr>
      <w:drawing>
        <wp:anchor distT="0" distB="0" distL="114300" distR="114300" simplePos="0" relativeHeight="251659264" behindDoc="1" locked="1" layoutInCell="1" allowOverlap="1" wp14:anchorId="46816484" wp14:editId="6CF9EA1A">
          <wp:simplePos x="0" y="0"/>
          <wp:positionH relativeFrom="column">
            <wp:posOffset>-288290</wp:posOffset>
          </wp:positionH>
          <wp:positionV relativeFrom="paragraph">
            <wp:posOffset>-450215</wp:posOffset>
          </wp:positionV>
          <wp:extent cx="7550785" cy="10672445"/>
          <wp:effectExtent l="0" t="0" r="5715" b="0"/>
          <wp:wrapNone/>
          <wp:docPr id="1636317958" name="Grafik 163631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7958" name="Grafik 1636317958"/>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2445"/>
                  </a:xfrm>
                  <a:prstGeom prst="rect">
                    <a:avLst/>
                  </a:prstGeom>
                </pic:spPr>
              </pic:pic>
            </a:graphicData>
          </a:graphic>
          <wp14:sizeRelH relativeFrom="margin">
            <wp14:pctWidth>0</wp14:pctWidth>
          </wp14:sizeRelH>
          <wp14:sizeRelV relativeFrom="margin">
            <wp14:pctHeight>0</wp14:pctHeight>
          </wp14:sizeRelV>
        </wp:anchor>
      </w:drawing>
    </w:r>
    <w:r w:rsidR="00DC64DA" w:rsidRPr="00C35C83">
      <w:rPr>
        <w:rFonts w:ascii="Segoe UI" w:hAnsi="Segoe UI" w:cs="Segoe UI"/>
        <w:color w:val="30373A"/>
        <w:sz w:val="14"/>
        <w:szCs w:val="14"/>
      </w:rPr>
      <w:t xml:space="preserve">Pressemeldung – Thema </w:t>
    </w:r>
    <w:proofErr w:type="spellStart"/>
    <w:r w:rsidR="00DC64DA" w:rsidRPr="00C35C83">
      <w:rPr>
        <w:rFonts w:ascii="Segoe UI" w:hAnsi="Segoe UI" w:cs="Segoe UI"/>
        <w:color w:val="30373A"/>
        <w:sz w:val="14"/>
        <w:szCs w:val="14"/>
      </w:rPr>
      <w:t>headline</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nobissum</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ea</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volupta</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olent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moluptam</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sint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aut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aut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fugias</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eius</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deritatiae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9608" w14:textId="77777777" w:rsidR="009118D3" w:rsidRDefault="009118D3" w:rsidP="009118D3">
    <w:pPr>
      <w:pStyle w:val="Kopfzeile"/>
      <w:ind w:left="-426"/>
    </w:pPr>
    <w:r>
      <w:rPr>
        <w:noProof/>
        <w:lang w:eastAsia="de-DE"/>
      </w:rPr>
      <w:drawing>
        <wp:anchor distT="0" distB="0" distL="114300" distR="114300" simplePos="0" relativeHeight="251661312" behindDoc="1" locked="1" layoutInCell="1" allowOverlap="1" wp14:anchorId="4A96D298" wp14:editId="1719E178">
          <wp:simplePos x="0" y="0"/>
          <wp:positionH relativeFrom="column">
            <wp:posOffset>-288290</wp:posOffset>
          </wp:positionH>
          <wp:positionV relativeFrom="paragraph">
            <wp:posOffset>-437515</wp:posOffset>
          </wp:positionV>
          <wp:extent cx="7550785" cy="10673080"/>
          <wp:effectExtent l="0" t="0" r="5715" b="0"/>
          <wp:wrapNone/>
          <wp:docPr id="648605036" name="Grafik 64860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5036" name="Grafik 648605036"/>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30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70"/>
    <w:rsid w:val="000271D6"/>
    <w:rsid w:val="00060701"/>
    <w:rsid w:val="0008682B"/>
    <w:rsid w:val="000C7A60"/>
    <w:rsid w:val="0010711A"/>
    <w:rsid w:val="00133F29"/>
    <w:rsid w:val="00141FE3"/>
    <w:rsid w:val="00160149"/>
    <w:rsid w:val="00206EEB"/>
    <w:rsid w:val="00240A45"/>
    <w:rsid w:val="002556B8"/>
    <w:rsid w:val="00257F1A"/>
    <w:rsid w:val="0026218A"/>
    <w:rsid w:val="002B2DB0"/>
    <w:rsid w:val="002B50FC"/>
    <w:rsid w:val="002C5E0A"/>
    <w:rsid w:val="00307CFA"/>
    <w:rsid w:val="0036442B"/>
    <w:rsid w:val="00377EFE"/>
    <w:rsid w:val="003A3019"/>
    <w:rsid w:val="003A5D3C"/>
    <w:rsid w:val="003B4AAC"/>
    <w:rsid w:val="003C76AE"/>
    <w:rsid w:val="003D7B47"/>
    <w:rsid w:val="00402065"/>
    <w:rsid w:val="00453738"/>
    <w:rsid w:val="00476A24"/>
    <w:rsid w:val="004868AA"/>
    <w:rsid w:val="00496A80"/>
    <w:rsid w:val="004E0C7C"/>
    <w:rsid w:val="005050DF"/>
    <w:rsid w:val="00561AD1"/>
    <w:rsid w:val="00571EFA"/>
    <w:rsid w:val="00582C70"/>
    <w:rsid w:val="00597252"/>
    <w:rsid w:val="0068303E"/>
    <w:rsid w:val="006A0A1F"/>
    <w:rsid w:val="006E7D77"/>
    <w:rsid w:val="007055A2"/>
    <w:rsid w:val="00712EA3"/>
    <w:rsid w:val="00716A72"/>
    <w:rsid w:val="0072527E"/>
    <w:rsid w:val="0074350C"/>
    <w:rsid w:val="007A6805"/>
    <w:rsid w:val="007B2A7B"/>
    <w:rsid w:val="007C59F9"/>
    <w:rsid w:val="007E78E0"/>
    <w:rsid w:val="008043D8"/>
    <w:rsid w:val="00814DEE"/>
    <w:rsid w:val="008A3348"/>
    <w:rsid w:val="008A7C32"/>
    <w:rsid w:val="008C39C7"/>
    <w:rsid w:val="008E13F1"/>
    <w:rsid w:val="009118D3"/>
    <w:rsid w:val="009551F0"/>
    <w:rsid w:val="009A46BA"/>
    <w:rsid w:val="009C6013"/>
    <w:rsid w:val="00A04294"/>
    <w:rsid w:val="00A10DB6"/>
    <w:rsid w:val="00A55577"/>
    <w:rsid w:val="00A75D85"/>
    <w:rsid w:val="00AB002F"/>
    <w:rsid w:val="00AB4919"/>
    <w:rsid w:val="00B371D2"/>
    <w:rsid w:val="00B638B8"/>
    <w:rsid w:val="00B654B7"/>
    <w:rsid w:val="00BD7AE6"/>
    <w:rsid w:val="00C07866"/>
    <w:rsid w:val="00C10478"/>
    <w:rsid w:val="00C3340A"/>
    <w:rsid w:val="00C3514C"/>
    <w:rsid w:val="00C35C83"/>
    <w:rsid w:val="00C80079"/>
    <w:rsid w:val="00C86684"/>
    <w:rsid w:val="00CA074B"/>
    <w:rsid w:val="00CC215E"/>
    <w:rsid w:val="00CD23F9"/>
    <w:rsid w:val="00CD69CC"/>
    <w:rsid w:val="00CD7A6D"/>
    <w:rsid w:val="00CE1810"/>
    <w:rsid w:val="00D03413"/>
    <w:rsid w:val="00D06AB7"/>
    <w:rsid w:val="00D25E04"/>
    <w:rsid w:val="00D403B7"/>
    <w:rsid w:val="00D50176"/>
    <w:rsid w:val="00D541FE"/>
    <w:rsid w:val="00D73401"/>
    <w:rsid w:val="00D86A96"/>
    <w:rsid w:val="00D8784C"/>
    <w:rsid w:val="00DC64DA"/>
    <w:rsid w:val="00E3073C"/>
    <w:rsid w:val="00E31855"/>
    <w:rsid w:val="00E46CB7"/>
    <w:rsid w:val="00E82F43"/>
    <w:rsid w:val="00E911EE"/>
    <w:rsid w:val="00EA4B53"/>
    <w:rsid w:val="00EF53DB"/>
    <w:rsid w:val="00F14FFE"/>
    <w:rsid w:val="00F2632E"/>
    <w:rsid w:val="00F26B83"/>
    <w:rsid w:val="00F453D8"/>
    <w:rsid w:val="00FD2CE6"/>
    <w:rsid w:val="00FD5F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98A98"/>
  <w14:defaultImageDpi w14:val="32767"/>
  <w15:chartTrackingRefBased/>
  <w15:docId w15:val="{F74D3978-C73A-470E-A95C-58EE3D5DE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3514C"/>
    <w:pPr>
      <w:widowControl w:val="0"/>
      <w:autoSpaceDE w:val="0"/>
      <w:autoSpaceDN w:val="0"/>
    </w:pPr>
    <w:rPr>
      <w:rFonts w:ascii="Helvetica Now Text" w:eastAsia="Helvetica Now Text" w:hAnsi="Helvetica Now Text" w:cs="Helvetica Now Text"/>
      <w:kern w:val="0"/>
      <w:sz w:val="22"/>
      <w:szCs w:val="22"/>
      <w:lang w:val="ca-ES"/>
      <w14:ligatures w14:val="none"/>
    </w:rPr>
  </w:style>
  <w:style w:type="paragraph" w:styleId="berschrift1">
    <w:name w:val="heading 1"/>
    <w:basedOn w:val="Standard"/>
    <w:next w:val="Standard"/>
    <w:link w:val="berschrift1Zchn"/>
    <w:uiPriority w:val="9"/>
    <w:qFormat/>
    <w:rsid w:val="00E3073C"/>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E3073C"/>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E3073C"/>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E3073C"/>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E3073C"/>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E3073C"/>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E3073C"/>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E3073C"/>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E3073C"/>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073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073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073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073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073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073C"/>
    <w:rPr>
      <w:rFonts w:eastAsiaTheme="majorEastAsia" w:cstheme="majorBidi"/>
      <w:color w:val="272727" w:themeColor="text1" w:themeTint="D8"/>
    </w:rPr>
  </w:style>
  <w:style w:type="paragraph" w:styleId="Titel">
    <w:name w:val="Title"/>
    <w:basedOn w:val="Standard"/>
    <w:next w:val="Standard"/>
    <w:link w:val="TitelZchn"/>
    <w:uiPriority w:val="10"/>
    <w:qFormat/>
    <w:rsid w:val="00E3073C"/>
    <w:pPr>
      <w:widowControl/>
      <w:autoSpaceDE/>
      <w:autoSpaceDN/>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E3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073C"/>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E3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073C"/>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E3073C"/>
    <w:rPr>
      <w:i/>
      <w:iCs/>
      <w:color w:val="404040" w:themeColor="text1" w:themeTint="BF"/>
    </w:rPr>
  </w:style>
  <w:style w:type="paragraph" w:styleId="Listenabsatz">
    <w:name w:val="List Paragraph"/>
    <w:basedOn w:val="Standard"/>
    <w:uiPriority w:val="34"/>
    <w:qFormat/>
    <w:rsid w:val="00E3073C"/>
    <w:pPr>
      <w:widowControl/>
      <w:autoSpaceDE/>
      <w:autoSpaceDN/>
      <w:ind w:left="720"/>
      <w:contextualSpacing/>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E3073C"/>
    <w:rPr>
      <w:i/>
      <w:iCs/>
      <w:color w:val="2F5496" w:themeColor="accent1" w:themeShade="BF"/>
    </w:rPr>
  </w:style>
  <w:style w:type="paragraph" w:styleId="IntensivesZitat">
    <w:name w:val="Intense Quote"/>
    <w:basedOn w:val="Standard"/>
    <w:next w:val="Standard"/>
    <w:link w:val="IntensivesZitatZchn"/>
    <w:uiPriority w:val="30"/>
    <w:qFormat/>
    <w:rsid w:val="00E3073C"/>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E3073C"/>
    <w:rPr>
      <w:i/>
      <w:iCs/>
      <w:color w:val="2F5496" w:themeColor="accent1" w:themeShade="BF"/>
    </w:rPr>
  </w:style>
  <w:style w:type="character" w:styleId="IntensiverVerweis">
    <w:name w:val="Intense Reference"/>
    <w:basedOn w:val="Absatz-Standardschriftart"/>
    <w:uiPriority w:val="32"/>
    <w:qFormat/>
    <w:rsid w:val="00E3073C"/>
    <w:rPr>
      <w:b/>
      <w:bCs/>
      <w:smallCaps/>
      <w:color w:val="2F5496" w:themeColor="accent1" w:themeShade="BF"/>
      <w:spacing w:val="5"/>
    </w:rPr>
  </w:style>
  <w:style w:type="paragraph" w:styleId="Kopfzeile">
    <w:name w:val="header"/>
    <w:basedOn w:val="Standard"/>
    <w:link w:val="Kopf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KopfzeileZchn">
    <w:name w:val="Kopfzeile Zchn"/>
    <w:basedOn w:val="Absatz-Standardschriftart"/>
    <w:link w:val="Kopfzeile"/>
    <w:uiPriority w:val="99"/>
    <w:rsid w:val="00E3073C"/>
  </w:style>
  <w:style w:type="paragraph" w:styleId="Fuzeile">
    <w:name w:val="footer"/>
    <w:basedOn w:val="Standard"/>
    <w:link w:val="Fu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FuzeileZchn">
    <w:name w:val="Fußzeile Zchn"/>
    <w:basedOn w:val="Absatz-Standardschriftart"/>
    <w:link w:val="Fuzeile"/>
    <w:uiPriority w:val="99"/>
    <w:rsid w:val="00E3073C"/>
  </w:style>
  <w:style w:type="paragraph" w:customStyle="1" w:styleId="FlietextHelveticaNowTextRegular9">
    <w:name w:val="Fließtext Helvetica Now Text Regular 9"/>
    <w:aliases w:val="5 Pt (B),5 Pt (C)"/>
    <w:basedOn w:val="Standard"/>
    <w:uiPriority w:val="99"/>
    <w:rsid w:val="0068303E"/>
    <w:pPr>
      <w:widowControl/>
      <w:tabs>
        <w:tab w:val="left" w:pos="227"/>
      </w:tabs>
      <w:adjustRightInd w:val="0"/>
      <w:spacing w:line="227" w:lineRule="atLeast"/>
      <w:textAlignment w:val="center"/>
    </w:pPr>
    <w:rPr>
      <w:rFonts w:eastAsiaTheme="minorHAnsi"/>
      <w:color w:val="384247"/>
      <w:sz w:val="19"/>
      <w:szCs w:val="19"/>
      <w:lang w:val="de-DE"/>
      <w14:ligatures w14:val="standardContextual"/>
    </w:rPr>
  </w:style>
  <w:style w:type="paragraph" w:customStyle="1" w:styleId="MarginalieHelveticaNowTextRegular7PtD">
    <w:name w:val="Marginalie Helvetica Now Text Regular 7 Pt (D)"/>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paragraph" w:customStyle="1" w:styleId="MarginalieHelveticaNowTextRegular7PtA">
    <w:name w:val="Marginalie Helvetica Now Text Regular 7 Pt (A)"/>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character" w:styleId="Seitenzahl">
    <w:name w:val="page number"/>
    <w:basedOn w:val="Absatz-Standardschriftart"/>
    <w:uiPriority w:val="99"/>
    <w:semiHidden/>
    <w:unhideWhenUsed/>
    <w:rsid w:val="007B2A7B"/>
  </w:style>
  <w:style w:type="paragraph" w:customStyle="1" w:styleId="FlietextHelveticaNowTextRegular91">
    <w:name w:val="Fließtext Helvetica Now Text Regular 91"/>
    <w:aliases w:val="5 Pt (C:F)"/>
    <w:basedOn w:val="Standard"/>
    <w:uiPriority w:val="99"/>
    <w:rsid w:val="00CE1810"/>
    <w:pPr>
      <w:widowControl/>
      <w:tabs>
        <w:tab w:val="left" w:pos="227"/>
      </w:tabs>
      <w:adjustRightInd w:val="0"/>
      <w:spacing w:line="227" w:lineRule="atLeast"/>
      <w:textAlignment w:val="center"/>
    </w:pPr>
    <w:rPr>
      <w:rFonts w:eastAsiaTheme="minorHAnsi"/>
      <w:color w:val="2F3639"/>
      <w:spacing w:val="-1"/>
      <w:sz w:val="19"/>
      <w:szCs w:val="19"/>
      <w:lang w:val="de-DE"/>
      <w14:ligatures w14:val="standardContextual"/>
    </w:rPr>
  </w:style>
  <w:style w:type="character" w:customStyle="1" w:styleId="BoldCF">
    <w:name w:val="Bold (C:F)"/>
    <w:uiPriority w:val="99"/>
    <w:rsid w:val="00CE1810"/>
    <w:rPr>
      <w:rFonts w:ascii="Helvetica Now Text ExtraBold" w:hAnsi="Helvetica Now Text ExtraBold" w:cs="Helvetica Now Text ExtraBold"/>
      <w:b/>
      <w:bCs/>
    </w:rPr>
  </w:style>
  <w:style w:type="character" w:styleId="Hyperlink">
    <w:name w:val="Hyperlink"/>
    <w:basedOn w:val="Absatz-Standardschriftart"/>
    <w:uiPriority w:val="99"/>
    <w:unhideWhenUsed/>
    <w:rsid w:val="00133F29"/>
    <w:rPr>
      <w:color w:val="0563C1" w:themeColor="hyperlink"/>
      <w:u w:val="single"/>
    </w:rPr>
  </w:style>
  <w:style w:type="character" w:styleId="NichtaufgelsteErwhnung">
    <w:name w:val="Unresolved Mention"/>
    <w:basedOn w:val="Absatz-Standardschriftart"/>
    <w:uiPriority w:val="99"/>
    <w:rsid w:val="00133F29"/>
    <w:rPr>
      <w:color w:val="605E5C"/>
      <w:shd w:val="clear" w:color="auto" w:fill="E1DFDD"/>
    </w:rPr>
  </w:style>
  <w:style w:type="character" w:styleId="BesuchterLink">
    <w:name w:val="FollowedHyperlink"/>
    <w:basedOn w:val="Absatz-Standardschriftart"/>
    <w:uiPriority w:val="99"/>
    <w:semiHidden/>
    <w:unhideWhenUsed/>
    <w:rsid w:val="00D86A96"/>
    <w:rPr>
      <w:color w:val="954F72" w:themeColor="followedHyperlink"/>
      <w:u w:val="single"/>
    </w:rPr>
  </w:style>
  <w:style w:type="paragraph" w:styleId="berarbeitung">
    <w:name w:val="Revision"/>
    <w:hidden/>
    <w:uiPriority w:val="99"/>
    <w:semiHidden/>
    <w:rsid w:val="00CD23F9"/>
    <w:rPr>
      <w:rFonts w:ascii="Helvetica Now Text" w:eastAsia="Helvetica Now Text" w:hAnsi="Helvetica Now Text" w:cs="Helvetica Now Text"/>
      <w:kern w:val="0"/>
      <w:sz w:val="22"/>
      <w:szCs w:val="22"/>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balser@sew-eurodrive.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sew-eurodrive.de/movirun" TargetMode="External"/><Relationship Id="rId12" Type="http://schemas.openxmlformats.org/officeDocument/2006/relationships/hyperlink" Target="mailto:gunthart.mau@sew-eurodrive.d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mailto:andrea.balser@sew-eurodrive.de"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www.sew-eurodrive.de/movirun" TargetMode="External"/><Relationship Id="rId4" Type="http://schemas.openxmlformats.org/officeDocument/2006/relationships/footnotes" Target="footnotes.xml"/><Relationship Id="rId9" Type="http://schemas.openxmlformats.org/officeDocument/2006/relationships/hyperlink" Target="mailto:gunthart.mau@sew-eurodrive.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2421</Characters>
  <Application>Microsoft Office Word</Application>
  <DocSecurity>0</DocSecurity>
  <Lines>105</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Balser, Andrea</cp:lastModifiedBy>
  <cp:revision>4</cp:revision>
  <dcterms:created xsi:type="dcterms:W3CDTF">2026-10-27T13:03:00Z</dcterms:created>
  <dcterms:modified xsi:type="dcterms:W3CDTF">2026-10-27T13:05:00Z</dcterms:modified>
</cp:coreProperties>
</file>