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F0" w:rsidRPr="00545227" w:rsidRDefault="000072F0" w:rsidP="001A20D5">
      <w:pPr>
        <w:spacing w:after="240" w:line="360" w:lineRule="auto"/>
        <w:jc w:val="both"/>
        <w:rPr>
          <w:rFonts w:ascii="Verdana" w:hAnsi="Verdana"/>
          <w:b/>
          <w:bCs/>
          <w:caps/>
          <w:lang w:val="en-GB"/>
        </w:rPr>
      </w:pPr>
      <w:r w:rsidRPr="00545227">
        <w:rPr>
          <w:rFonts w:ascii="Verdana" w:hAnsi="Verdana"/>
          <w:b/>
          <w:bCs/>
          <w:caps/>
          <w:lang w:val="en-GB"/>
        </w:rPr>
        <w:t xml:space="preserve">PETRONAS </w:t>
      </w:r>
      <w:r w:rsidR="00F526D6" w:rsidRPr="00545227">
        <w:rPr>
          <w:rFonts w:ascii="Verdana" w:hAnsi="Verdana"/>
          <w:b/>
          <w:bCs/>
          <w:caps/>
          <w:lang w:val="en-GB"/>
        </w:rPr>
        <w:t>LUBRI</w:t>
      </w:r>
      <w:r w:rsidR="00545227" w:rsidRPr="00545227">
        <w:rPr>
          <w:rFonts w:ascii="Verdana" w:hAnsi="Verdana"/>
          <w:b/>
          <w:bCs/>
          <w:caps/>
          <w:lang w:val="en-GB"/>
        </w:rPr>
        <w:t>CANTS: the future begins today</w:t>
      </w:r>
    </w:p>
    <w:p w:rsidR="00F526D6" w:rsidRPr="00F526D6" w:rsidRDefault="00F526D6" w:rsidP="001A20D5">
      <w:pPr>
        <w:spacing w:after="240" w:line="360" w:lineRule="auto"/>
        <w:jc w:val="both"/>
        <w:rPr>
          <w:rFonts w:ascii="Verdana" w:hAnsi="Verdana"/>
          <w:i/>
          <w:color w:val="auto"/>
        </w:rPr>
      </w:pPr>
      <w:r w:rsidRPr="00C45920">
        <w:rPr>
          <w:rFonts w:ascii="Verdana" w:hAnsi="Verdana"/>
          <w:i/>
          <w:color w:val="auto"/>
        </w:rPr>
        <w:t xml:space="preserve">PETRONAS </w:t>
      </w:r>
      <w:r>
        <w:rPr>
          <w:rFonts w:ascii="Verdana" w:hAnsi="Verdana"/>
          <w:i/>
          <w:color w:val="auto"/>
        </w:rPr>
        <w:t>auf dem Genfer Autosalon – vom 8</w:t>
      </w:r>
      <w:r w:rsidRPr="00C45920">
        <w:rPr>
          <w:rFonts w:ascii="Verdana" w:hAnsi="Verdana"/>
          <w:i/>
          <w:color w:val="auto"/>
        </w:rPr>
        <w:t>. – 18. März 2018 – Stand 6061</w:t>
      </w:r>
    </w:p>
    <w:p w:rsidR="00F526D6" w:rsidRDefault="00F526D6" w:rsidP="001A20D5">
      <w:pPr>
        <w:spacing w:after="240" w:line="360" w:lineRule="auto"/>
        <w:jc w:val="both"/>
        <w:rPr>
          <w:rFonts w:ascii="Verdana" w:hAnsi="Verdana"/>
        </w:rPr>
      </w:pPr>
      <w:r w:rsidRPr="00F526D6">
        <w:rPr>
          <w:rFonts w:ascii="Verdana" w:hAnsi="Verdana"/>
        </w:rPr>
        <w:t>Genf, Schweiz, 6. März 2018 - PET</w:t>
      </w:r>
      <w:r w:rsidR="00545227">
        <w:rPr>
          <w:rFonts w:ascii="Verdana" w:hAnsi="Verdana"/>
        </w:rPr>
        <w:t>RONAS stellt</w:t>
      </w:r>
      <w:r w:rsidR="00C836C2">
        <w:rPr>
          <w:rFonts w:ascii="Verdana" w:hAnsi="Verdana"/>
        </w:rPr>
        <w:t xml:space="preserve"> erstmals auf dem</w:t>
      </w:r>
      <w:r w:rsidRPr="00F526D6">
        <w:rPr>
          <w:rFonts w:ascii="Verdana" w:hAnsi="Verdana"/>
        </w:rPr>
        <w:br/>
        <w:t>Genfer Automobilsalon 2018 (GIMS 2018) vom 6. bis 18. März 2018</w:t>
      </w:r>
      <w:r w:rsidR="00545227">
        <w:rPr>
          <w:rFonts w:ascii="Verdana" w:hAnsi="Verdana"/>
        </w:rPr>
        <w:t xml:space="preserve"> aus</w:t>
      </w:r>
      <w:r w:rsidRPr="00F526D6">
        <w:rPr>
          <w:rFonts w:ascii="Verdana" w:hAnsi="Verdana"/>
        </w:rPr>
        <w:t>.</w:t>
      </w:r>
      <w:r w:rsidRPr="00F526D6">
        <w:rPr>
          <w:rFonts w:ascii="Verdana" w:hAnsi="Verdana"/>
        </w:rPr>
        <w:br/>
      </w:r>
      <w:r w:rsidR="00545227">
        <w:rPr>
          <w:rFonts w:ascii="Verdana" w:hAnsi="Verdana"/>
        </w:rPr>
        <w:t>Dort präsentiert PETRONAS zwei neue Produkte</w:t>
      </w:r>
      <w:r>
        <w:rPr>
          <w:rFonts w:ascii="Verdana" w:hAnsi="Verdana"/>
        </w:rPr>
        <w:t xml:space="preserve">, die Teil </w:t>
      </w:r>
      <w:r w:rsidR="00765E96">
        <w:rPr>
          <w:rFonts w:ascii="Verdana" w:hAnsi="Verdana"/>
        </w:rPr>
        <w:t>der</w:t>
      </w:r>
      <w:r w:rsidR="00C836C2">
        <w:rPr>
          <w:rFonts w:ascii="Verdana" w:hAnsi="Verdana"/>
        </w:rPr>
        <w:t xml:space="preserve"> </w:t>
      </w:r>
      <w:r w:rsidR="00545227">
        <w:rPr>
          <w:rFonts w:ascii="Verdana" w:hAnsi="Verdana"/>
        </w:rPr>
        <w:t>Fluid Technology Solutions</w:t>
      </w:r>
      <w:r w:rsidR="00E32D7E">
        <w:rPr>
          <w:rFonts w:ascii="Verdana" w:hAnsi="Verdana"/>
        </w:rPr>
        <w:t xml:space="preserve"> </w:t>
      </w:r>
      <w:r w:rsidR="00765E96">
        <w:rPr>
          <w:rFonts w:ascii="Verdana" w:hAnsi="Verdana"/>
        </w:rPr>
        <w:t xml:space="preserve">Produktpalette </w:t>
      </w:r>
      <w:r w:rsidR="00E32D7E">
        <w:rPr>
          <w:rFonts w:ascii="Verdana" w:hAnsi="Verdana"/>
        </w:rPr>
        <w:t>sind</w:t>
      </w:r>
      <w:r w:rsidR="00545227">
        <w:rPr>
          <w:rFonts w:ascii="Verdana" w:hAnsi="Verdana"/>
        </w:rPr>
        <w:t xml:space="preserve">: </w:t>
      </w:r>
      <w:r w:rsidR="00C836C2">
        <w:rPr>
          <w:rFonts w:ascii="Verdana" w:hAnsi="Verdana"/>
        </w:rPr>
        <w:t xml:space="preserve">PETRONAS </w:t>
      </w:r>
      <w:proofErr w:type="spellStart"/>
      <w:r w:rsidR="00C836C2">
        <w:rPr>
          <w:rFonts w:ascii="Verdana" w:hAnsi="Verdana"/>
        </w:rPr>
        <w:t>Syntium</w:t>
      </w:r>
      <w:proofErr w:type="spellEnd"/>
      <w:r w:rsidR="00C836C2">
        <w:rPr>
          <w:rFonts w:ascii="Verdana" w:hAnsi="Verdana"/>
        </w:rPr>
        <w:t xml:space="preserve"> 7000 0W-16 </w:t>
      </w:r>
      <w:r w:rsidRPr="00F526D6">
        <w:rPr>
          <w:rFonts w:ascii="Verdana" w:hAnsi="Verdana"/>
        </w:rPr>
        <w:t xml:space="preserve">mit </w:t>
      </w:r>
      <w:r w:rsidR="00765E96">
        <w:rPr>
          <w:rFonts w:ascii="Verdana" w:hAnsi="Verdana"/>
        </w:rPr>
        <w:t>°</w:t>
      </w:r>
      <w:proofErr w:type="spellStart"/>
      <w:r w:rsidR="00765E96">
        <w:rPr>
          <w:rFonts w:ascii="Verdana" w:hAnsi="Verdana"/>
        </w:rPr>
        <w:t>CoolTech</w:t>
      </w:r>
      <w:proofErr w:type="spellEnd"/>
      <w:r w:rsidR="00765E96">
        <w:rPr>
          <w:rFonts w:ascii="Verdana" w:hAnsi="Verdana"/>
        </w:rPr>
        <w:t>™</w:t>
      </w:r>
      <w:r w:rsidRPr="00F526D6">
        <w:rPr>
          <w:rFonts w:ascii="Verdana" w:hAnsi="Verdana"/>
        </w:rPr>
        <w:t>,</w:t>
      </w:r>
      <w:r w:rsidR="00AB0331">
        <w:rPr>
          <w:rFonts w:ascii="Verdana" w:hAnsi="Verdana"/>
        </w:rPr>
        <w:t xml:space="preserve"> das neue</w:t>
      </w:r>
      <w:r w:rsidR="00FC7A91">
        <w:rPr>
          <w:rFonts w:ascii="Verdana" w:hAnsi="Verdana"/>
        </w:rPr>
        <w:t xml:space="preserve"> ultra-niedrigviskose</w:t>
      </w:r>
      <w:r w:rsidRPr="00F526D6">
        <w:rPr>
          <w:rFonts w:ascii="Verdana" w:hAnsi="Verdana"/>
        </w:rPr>
        <w:t xml:space="preserve"> Motor</w:t>
      </w:r>
      <w:r w:rsidR="0087152D">
        <w:rPr>
          <w:rFonts w:ascii="Verdana" w:hAnsi="Verdana"/>
        </w:rPr>
        <w:t>en</w:t>
      </w:r>
      <w:r w:rsidRPr="00F526D6">
        <w:rPr>
          <w:rFonts w:ascii="Verdana" w:hAnsi="Verdana"/>
        </w:rPr>
        <w:t xml:space="preserve">öl und </w:t>
      </w:r>
      <w:r w:rsidR="00E32D7E">
        <w:rPr>
          <w:rFonts w:ascii="Verdana" w:hAnsi="Verdana"/>
        </w:rPr>
        <w:t xml:space="preserve">das </w:t>
      </w:r>
      <w:r w:rsidR="00C836C2">
        <w:rPr>
          <w:rFonts w:ascii="Verdana" w:hAnsi="Verdana"/>
        </w:rPr>
        <w:t xml:space="preserve">exklusiv </w:t>
      </w:r>
      <w:r w:rsidR="00E32D7E">
        <w:rPr>
          <w:rFonts w:ascii="Verdana" w:hAnsi="Verdana"/>
        </w:rPr>
        <w:t>designte</w:t>
      </w:r>
      <w:r w:rsidRPr="00F526D6">
        <w:rPr>
          <w:rFonts w:ascii="Verdana" w:hAnsi="Verdana"/>
        </w:rPr>
        <w:t xml:space="preserve"> PETRONAS </w:t>
      </w:r>
      <w:proofErr w:type="spellStart"/>
      <w:r w:rsidRPr="00F526D6">
        <w:rPr>
          <w:rFonts w:ascii="Verdana" w:hAnsi="Verdana"/>
        </w:rPr>
        <w:t>Selenia</w:t>
      </w:r>
      <w:proofErr w:type="spellEnd"/>
      <w:r w:rsidRPr="00F526D6">
        <w:rPr>
          <w:rFonts w:ascii="Verdana" w:hAnsi="Verdana"/>
        </w:rPr>
        <w:t xml:space="preserve"> </w:t>
      </w:r>
      <w:proofErr w:type="spellStart"/>
      <w:r w:rsidRPr="00F526D6">
        <w:rPr>
          <w:rFonts w:ascii="Verdana" w:hAnsi="Verdana"/>
        </w:rPr>
        <w:t>Quadrifoglio</w:t>
      </w:r>
      <w:proofErr w:type="spellEnd"/>
      <w:r w:rsidRPr="00F526D6">
        <w:rPr>
          <w:rFonts w:ascii="Verdana" w:hAnsi="Verdana"/>
        </w:rPr>
        <w:t xml:space="preserve"> 5W-40, ein vollsynt</w:t>
      </w:r>
      <w:r w:rsidR="00E32D7E">
        <w:rPr>
          <w:rFonts w:ascii="Verdana" w:hAnsi="Verdana"/>
        </w:rPr>
        <w:t xml:space="preserve">hetisches Motorenöl, entwickelt </w:t>
      </w:r>
      <w:r w:rsidRPr="00F526D6">
        <w:rPr>
          <w:rFonts w:ascii="Verdana" w:hAnsi="Verdana"/>
        </w:rPr>
        <w:t xml:space="preserve">für echte Liebhaber des Fahrens, um </w:t>
      </w:r>
      <w:r w:rsidR="00C836C2">
        <w:rPr>
          <w:rFonts w:ascii="Verdana" w:hAnsi="Verdana"/>
        </w:rPr>
        <w:t xml:space="preserve">die </w:t>
      </w:r>
      <w:r w:rsidRPr="00F526D6">
        <w:rPr>
          <w:rFonts w:ascii="Verdana" w:hAnsi="Verdana"/>
        </w:rPr>
        <w:t xml:space="preserve">sportliche Leistung </w:t>
      </w:r>
      <w:r w:rsidR="003B3BDB">
        <w:rPr>
          <w:rFonts w:ascii="Verdana" w:hAnsi="Verdana"/>
        </w:rPr>
        <w:t>der</w:t>
      </w:r>
      <w:r w:rsidR="0087152D">
        <w:rPr>
          <w:rFonts w:ascii="Verdana" w:hAnsi="Verdana"/>
        </w:rPr>
        <w:t xml:space="preserve"> </w:t>
      </w:r>
      <w:r w:rsidRPr="00F526D6">
        <w:rPr>
          <w:rFonts w:ascii="Verdana" w:hAnsi="Verdana"/>
        </w:rPr>
        <w:t>Alfa</w:t>
      </w:r>
      <w:r w:rsidR="00E32D7E">
        <w:rPr>
          <w:rFonts w:ascii="Verdana" w:hAnsi="Verdana"/>
        </w:rPr>
        <w:t xml:space="preserve"> </w:t>
      </w:r>
      <w:r w:rsidR="00E32D7E" w:rsidRPr="00F526D6">
        <w:rPr>
          <w:rFonts w:ascii="Verdana" w:hAnsi="Verdana"/>
        </w:rPr>
        <w:t xml:space="preserve">Romeo </w:t>
      </w:r>
      <w:proofErr w:type="spellStart"/>
      <w:r w:rsidR="00E32D7E" w:rsidRPr="00F526D6">
        <w:rPr>
          <w:rFonts w:ascii="Verdana" w:hAnsi="Verdana"/>
        </w:rPr>
        <w:t>Quadrifoglio</w:t>
      </w:r>
      <w:proofErr w:type="spellEnd"/>
      <w:r w:rsidR="00E32D7E" w:rsidRPr="00F526D6">
        <w:rPr>
          <w:rFonts w:ascii="Verdana" w:hAnsi="Verdana"/>
        </w:rPr>
        <w:t>-Motoren</w:t>
      </w:r>
      <w:r w:rsidR="003B3BDB">
        <w:rPr>
          <w:rFonts w:ascii="Verdana" w:hAnsi="Verdana"/>
        </w:rPr>
        <w:t xml:space="preserve"> zu optimieren</w:t>
      </w:r>
      <w:r w:rsidR="0087152D">
        <w:rPr>
          <w:rFonts w:ascii="Verdana" w:hAnsi="Verdana"/>
        </w:rPr>
        <w:t>.</w:t>
      </w:r>
    </w:p>
    <w:p w:rsidR="00E32D7E" w:rsidRPr="009451E9" w:rsidRDefault="0087152D" w:rsidP="001A20D5">
      <w:pPr>
        <w:spacing w:after="240" w:line="360" w:lineRule="auto"/>
        <w:jc w:val="both"/>
        <w:rPr>
          <w:rFonts w:ascii="Verdana" w:hAnsi="Verdana"/>
        </w:rPr>
      </w:pPr>
      <w:r w:rsidRPr="00B77C8F">
        <w:rPr>
          <w:rFonts w:ascii="Verdana" w:hAnsi="Verdana"/>
          <w:b/>
        </w:rPr>
        <w:t xml:space="preserve">PETRONAS </w:t>
      </w:r>
      <w:proofErr w:type="spellStart"/>
      <w:r w:rsidRPr="00B77C8F">
        <w:rPr>
          <w:rFonts w:ascii="Verdana" w:hAnsi="Verdana"/>
          <w:b/>
        </w:rPr>
        <w:t>Syntium</w:t>
      </w:r>
      <w:proofErr w:type="spellEnd"/>
      <w:r w:rsidRPr="00B77C8F">
        <w:rPr>
          <w:rFonts w:ascii="Verdana" w:hAnsi="Verdana"/>
          <w:b/>
        </w:rPr>
        <w:t xml:space="preserve"> mit °</w:t>
      </w:r>
      <w:proofErr w:type="spellStart"/>
      <w:r w:rsidRPr="00B77C8F">
        <w:rPr>
          <w:rFonts w:ascii="Verdana" w:hAnsi="Verdana"/>
          <w:b/>
        </w:rPr>
        <w:t>CoolTech</w:t>
      </w:r>
      <w:proofErr w:type="spellEnd"/>
      <w:r w:rsidRPr="00B77C8F">
        <w:rPr>
          <w:rFonts w:ascii="Verdana" w:hAnsi="Verdana"/>
          <w:b/>
        </w:rPr>
        <w:t>™</w:t>
      </w:r>
      <w:r w:rsidR="00E32D7E" w:rsidRPr="009451E9">
        <w:rPr>
          <w:rFonts w:ascii="Verdana" w:hAnsi="Verdana"/>
        </w:rPr>
        <w:t xml:space="preserve"> </w:t>
      </w:r>
      <w:r w:rsidR="00C836C2">
        <w:rPr>
          <w:rFonts w:ascii="Verdana" w:hAnsi="Verdana"/>
        </w:rPr>
        <w:t xml:space="preserve">bietet </w:t>
      </w:r>
      <w:r w:rsidR="00E32D7E" w:rsidRPr="009451E9">
        <w:rPr>
          <w:rFonts w:ascii="Verdana" w:hAnsi="Verdana"/>
        </w:rPr>
        <w:t xml:space="preserve">dank seiner außergewöhnlichen Wärmeverteilung, drei wichtige Vorteile. Erstens, </w:t>
      </w:r>
      <w:r w:rsidR="00AB0331">
        <w:rPr>
          <w:rFonts w:ascii="Verdana" w:hAnsi="Verdana"/>
        </w:rPr>
        <w:t>es schützt die</w:t>
      </w:r>
      <w:r w:rsidR="00C836C2">
        <w:rPr>
          <w:rFonts w:ascii="Verdana" w:hAnsi="Verdana"/>
        </w:rPr>
        <w:t xml:space="preserve"> </w:t>
      </w:r>
      <w:r w:rsidR="009451E9">
        <w:rPr>
          <w:rFonts w:ascii="Verdana" w:hAnsi="Verdana"/>
        </w:rPr>
        <w:t xml:space="preserve">Komponenten vor </w:t>
      </w:r>
      <w:r w:rsidR="00E32D7E" w:rsidRPr="009451E9">
        <w:rPr>
          <w:rFonts w:ascii="Verdana" w:hAnsi="Verdana"/>
        </w:rPr>
        <w:t>Verschleiß und Ausfälle</w:t>
      </w:r>
      <w:r>
        <w:rPr>
          <w:rFonts w:ascii="Verdana" w:hAnsi="Verdana"/>
        </w:rPr>
        <w:t>n</w:t>
      </w:r>
      <w:r w:rsidR="00E32D7E" w:rsidRPr="009451E9">
        <w:rPr>
          <w:rFonts w:ascii="Verdana" w:hAnsi="Verdana"/>
        </w:rPr>
        <w:t xml:space="preserve"> durch hohe Temperaturen, </w:t>
      </w:r>
      <w:r w:rsidR="00AB0331">
        <w:rPr>
          <w:rFonts w:ascii="Verdana" w:hAnsi="Verdana"/>
        </w:rPr>
        <w:t xml:space="preserve">so </w:t>
      </w:r>
      <w:r w:rsidR="00E32D7E" w:rsidRPr="009451E9">
        <w:rPr>
          <w:rFonts w:ascii="Verdana" w:hAnsi="Verdana"/>
        </w:rPr>
        <w:t xml:space="preserve">werden Schäden am Motor verhindert. Zweitens, </w:t>
      </w:r>
      <w:r w:rsidR="003B3BDB">
        <w:rPr>
          <w:rFonts w:ascii="Verdana" w:hAnsi="Verdana"/>
        </w:rPr>
        <w:t>die Verdickung des Öls bei hohen Temperaturen wird verhindert</w:t>
      </w:r>
      <w:r w:rsidR="009451E9">
        <w:rPr>
          <w:rFonts w:ascii="Verdana" w:hAnsi="Verdana"/>
        </w:rPr>
        <w:t xml:space="preserve">, </w:t>
      </w:r>
      <w:r w:rsidR="00B93690" w:rsidRPr="009451E9">
        <w:rPr>
          <w:rFonts w:ascii="Verdana" w:hAnsi="Verdana"/>
        </w:rPr>
        <w:t>u</w:t>
      </w:r>
      <w:r w:rsidR="00E32D7E" w:rsidRPr="009451E9">
        <w:rPr>
          <w:rFonts w:ascii="Verdana" w:hAnsi="Verdana"/>
        </w:rPr>
        <w:t xml:space="preserve">m eine optimale Schmierung der Motorkomponenten zu </w:t>
      </w:r>
      <w:r w:rsidR="009451E9">
        <w:rPr>
          <w:rFonts w:ascii="Verdana" w:hAnsi="Verdana"/>
        </w:rPr>
        <w:t>gewährleisten</w:t>
      </w:r>
      <w:r w:rsidR="00E32D7E" w:rsidRPr="009451E9">
        <w:rPr>
          <w:rFonts w:ascii="Verdana" w:hAnsi="Verdana"/>
        </w:rPr>
        <w:t>. D</w:t>
      </w:r>
      <w:r w:rsidR="009451E9">
        <w:rPr>
          <w:rFonts w:ascii="Verdana" w:hAnsi="Verdana"/>
        </w:rPr>
        <w:t xml:space="preserve">rittens, PETRONAS </w:t>
      </w:r>
      <w:proofErr w:type="spellStart"/>
      <w:r w:rsidR="009451E9">
        <w:rPr>
          <w:rFonts w:ascii="Verdana" w:hAnsi="Verdana"/>
        </w:rPr>
        <w:t>Syntium</w:t>
      </w:r>
      <w:proofErr w:type="spellEnd"/>
      <w:r>
        <w:rPr>
          <w:rFonts w:ascii="Verdana" w:hAnsi="Verdana"/>
        </w:rPr>
        <w:t xml:space="preserve"> </w:t>
      </w:r>
      <w:r w:rsidR="009451E9">
        <w:rPr>
          <w:rFonts w:ascii="Verdana" w:hAnsi="Verdana"/>
        </w:rPr>
        <w:t xml:space="preserve">mit </w:t>
      </w:r>
      <w:r w:rsidR="00B93690" w:rsidRPr="009451E9">
        <w:rPr>
          <w:rFonts w:ascii="Verdana" w:hAnsi="Verdana"/>
        </w:rPr>
        <w:t>°</w:t>
      </w:r>
      <w:proofErr w:type="spellStart"/>
      <w:r w:rsidR="00B93690" w:rsidRPr="009451E9">
        <w:rPr>
          <w:rFonts w:ascii="Verdana" w:hAnsi="Verdana"/>
        </w:rPr>
        <w:t>CoolTech</w:t>
      </w:r>
      <w:proofErr w:type="spellEnd"/>
      <w:r w:rsidR="00176919">
        <w:rPr>
          <w:rFonts w:ascii="Verdana" w:hAnsi="Verdana"/>
        </w:rPr>
        <w:t>™</w:t>
      </w:r>
      <w:r w:rsidR="009451E9">
        <w:rPr>
          <w:rFonts w:ascii="Verdana" w:hAnsi="Verdana"/>
        </w:rPr>
        <w:t xml:space="preserve"> </w:t>
      </w:r>
      <w:r w:rsidR="00DF1744">
        <w:rPr>
          <w:rFonts w:ascii="Verdana" w:hAnsi="Verdana"/>
        </w:rPr>
        <w:t>bekämpft</w:t>
      </w:r>
      <w:r w:rsidR="00E32D7E" w:rsidRPr="009451E9">
        <w:rPr>
          <w:rFonts w:ascii="Verdana" w:hAnsi="Verdana"/>
        </w:rPr>
        <w:t xml:space="preserve"> die Ansammlung von schädlichen Ablagerungen, d</w:t>
      </w:r>
      <w:r w:rsidR="00176919">
        <w:rPr>
          <w:rFonts w:ascii="Verdana" w:hAnsi="Verdana"/>
        </w:rPr>
        <w:t>ie ansonsten durch</w:t>
      </w:r>
      <w:r w:rsidR="00E32D7E" w:rsidRPr="009451E9">
        <w:rPr>
          <w:rFonts w:ascii="Verdana" w:hAnsi="Verdana"/>
        </w:rPr>
        <w:t xml:space="preserve"> </w:t>
      </w:r>
      <w:r w:rsidR="00DF1744">
        <w:rPr>
          <w:rFonts w:ascii="Verdana" w:hAnsi="Verdana"/>
        </w:rPr>
        <w:t>eine</w:t>
      </w:r>
      <w:r w:rsidR="00B93690" w:rsidRPr="009451E9">
        <w:rPr>
          <w:rFonts w:ascii="Verdana" w:hAnsi="Verdana"/>
        </w:rPr>
        <w:t xml:space="preserve"> </w:t>
      </w:r>
      <w:r w:rsidR="00E32D7E" w:rsidRPr="009451E9">
        <w:rPr>
          <w:rFonts w:ascii="Verdana" w:hAnsi="Verdana"/>
        </w:rPr>
        <w:t>über</w:t>
      </w:r>
      <w:r w:rsidR="00B93690" w:rsidRPr="009451E9">
        <w:rPr>
          <w:rFonts w:ascii="Verdana" w:hAnsi="Verdana"/>
        </w:rPr>
        <w:t xml:space="preserve">mäßige Überhitzung des Motors </w:t>
      </w:r>
      <w:r w:rsidR="00E32D7E" w:rsidRPr="009451E9">
        <w:rPr>
          <w:rFonts w:ascii="Verdana" w:hAnsi="Verdana"/>
        </w:rPr>
        <w:t>unter extremen Fahrbedingungen</w:t>
      </w:r>
      <w:r w:rsidR="00B93690" w:rsidRPr="009451E9">
        <w:rPr>
          <w:rFonts w:ascii="Verdana" w:hAnsi="Verdana"/>
        </w:rPr>
        <w:t xml:space="preserve"> </w:t>
      </w:r>
      <w:r w:rsidR="00176919">
        <w:rPr>
          <w:rFonts w:ascii="Verdana" w:hAnsi="Verdana"/>
        </w:rPr>
        <w:t>entstehen würden</w:t>
      </w:r>
      <w:r w:rsidR="007E479C">
        <w:rPr>
          <w:rFonts w:ascii="Verdana" w:hAnsi="Verdana"/>
        </w:rPr>
        <w:t>.</w:t>
      </w:r>
    </w:p>
    <w:p w:rsidR="00B93690" w:rsidRPr="009451E9" w:rsidRDefault="00B93690" w:rsidP="001A20D5">
      <w:pPr>
        <w:spacing w:after="240" w:line="360" w:lineRule="auto"/>
        <w:jc w:val="both"/>
        <w:rPr>
          <w:rFonts w:ascii="Verdana" w:hAnsi="Verdana"/>
        </w:rPr>
      </w:pPr>
      <w:r w:rsidRPr="009451E9">
        <w:rPr>
          <w:rFonts w:ascii="Verdana" w:hAnsi="Verdana"/>
        </w:rPr>
        <w:t xml:space="preserve">Das technologisch </w:t>
      </w:r>
      <w:r w:rsidR="007E479C">
        <w:rPr>
          <w:rFonts w:ascii="Verdana" w:hAnsi="Verdana"/>
        </w:rPr>
        <w:t>hochwertige Motorenöl wird auch vom</w:t>
      </w:r>
      <w:r w:rsidRPr="009451E9">
        <w:rPr>
          <w:rFonts w:ascii="Verdana" w:hAnsi="Verdana"/>
        </w:rPr>
        <w:t xml:space="preserve"> Mercedes AMG PETRONAS</w:t>
      </w:r>
      <w:r w:rsidRPr="009451E9">
        <w:rPr>
          <w:rFonts w:ascii="Verdana" w:hAnsi="Verdana"/>
        </w:rPr>
        <w:br/>
        <w:t>Formel-1-Team</w:t>
      </w:r>
      <w:r w:rsidR="007E479C">
        <w:rPr>
          <w:rFonts w:ascii="Verdana" w:hAnsi="Verdana"/>
        </w:rPr>
        <w:t xml:space="preserve"> genutzt und ist das E</w:t>
      </w:r>
      <w:r w:rsidRPr="009451E9">
        <w:rPr>
          <w:rFonts w:ascii="Verdana" w:hAnsi="Verdana"/>
        </w:rPr>
        <w:t>rgebnis der kontinuierlichen Innovation</w:t>
      </w:r>
      <w:r w:rsidR="007E479C">
        <w:rPr>
          <w:rFonts w:ascii="Verdana" w:hAnsi="Verdana"/>
        </w:rPr>
        <w:t>en</w:t>
      </w:r>
      <w:r w:rsidRPr="009451E9">
        <w:rPr>
          <w:rFonts w:ascii="Verdana" w:hAnsi="Verdana"/>
        </w:rPr>
        <w:t xml:space="preserve"> von PETRONAS. Es</w:t>
      </w:r>
      <w:r w:rsidR="009451E9">
        <w:rPr>
          <w:rFonts w:ascii="Verdana" w:hAnsi="Verdana"/>
        </w:rPr>
        <w:t xml:space="preserve"> </w:t>
      </w:r>
      <w:r w:rsidRPr="009451E9">
        <w:rPr>
          <w:rFonts w:ascii="Verdana" w:hAnsi="Verdana"/>
        </w:rPr>
        <w:t xml:space="preserve">spielte eine entscheidende Rolle </w:t>
      </w:r>
      <w:r w:rsidR="00B77C8F">
        <w:rPr>
          <w:rFonts w:ascii="Verdana" w:hAnsi="Verdana"/>
        </w:rPr>
        <w:t>für die</w:t>
      </w:r>
      <w:r w:rsidRPr="009451E9">
        <w:rPr>
          <w:rFonts w:ascii="Verdana" w:hAnsi="Verdana"/>
        </w:rPr>
        <w:t xml:space="preserve"> konstante Leis</w:t>
      </w:r>
      <w:r w:rsidR="00B77C8F">
        <w:rPr>
          <w:rFonts w:ascii="Verdana" w:hAnsi="Verdana"/>
        </w:rPr>
        <w:t>tung und Zuverlässigkeit während der</w:t>
      </w:r>
      <w:r w:rsidRPr="009451E9">
        <w:rPr>
          <w:rFonts w:ascii="Verdana" w:hAnsi="Verdana"/>
        </w:rPr>
        <w:t xml:space="preserve"> gesamte</w:t>
      </w:r>
      <w:r w:rsidR="00B77C8F">
        <w:rPr>
          <w:rFonts w:ascii="Verdana" w:hAnsi="Verdana"/>
        </w:rPr>
        <w:t xml:space="preserve">n Saison </w:t>
      </w:r>
      <w:r w:rsidRPr="009451E9">
        <w:rPr>
          <w:rFonts w:ascii="Verdana" w:hAnsi="Verdana"/>
        </w:rPr>
        <w:t>2017 und gi</w:t>
      </w:r>
      <w:r w:rsidR="009451E9">
        <w:rPr>
          <w:rFonts w:ascii="Verdana" w:hAnsi="Verdana"/>
        </w:rPr>
        <w:t xml:space="preserve">pfelte im vierten Sieg in Folge in der Formel 1 </w:t>
      </w:r>
      <w:r w:rsidRPr="009451E9">
        <w:rPr>
          <w:rFonts w:ascii="Verdana" w:hAnsi="Verdana"/>
        </w:rPr>
        <w:t>Konstrukteurs- und Fahrermeisterschaft.</w:t>
      </w:r>
    </w:p>
    <w:p w:rsidR="00B93690" w:rsidRPr="009451E9" w:rsidRDefault="00B93690" w:rsidP="001A20D5">
      <w:pPr>
        <w:spacing w:after="240" w:line="360" w:lineRule="auto"/>
        <w:jc w:val="both"/>
        <w:rPr>
          <w:rFonts w:ascii="Verdana" w:hAnsi="Verdana"/>
        </w:rPr>
      </w:pPr>
      <w:r w:rsidRPr="00B77C8F">
        <w:rPr>
          <w:rFonts w:ascii="Verdana" w:hAnsi="Verdana"/>
          <w:b/>
        </w:rPr>
        <w:t xml:space="preserve">PETRONAS </w:t>
      </w:r>
      <w:proofErr w:type="spellStart"/>
      <w:r w:rsidRPr="00B77C8F">
        <w:rPr>
          <w:rFonts w:ascii="Verdana" w:hAnsi="Verdana"/>
          <w:b/>
        </w:rPr>
        <w:t>Selenia</w:t>
      </w:r>
      <w:proofErr w:type="spellEnd"/>
      <w:r w:rsidRPr="00B77C8F">
        <w:rPr>
          <w:rFonts w:ascii="Verdana" w:hAnsi="Verdana"/>
          <w:b/>
        </w:rPr>
        <w:t xml:space="preserve"> </w:t>
      </w:r>
      <w:proofErr w:type="spellStart"/>
      <w:r w:rsidRPr="00B77C8F">
        <w:rPr>
          <w:rFonts w:ascii="Verdana" w:hAnsi="Verdana"/>
          <w:b/>
        </w:rPr>
        <w:t>Quadrifoglio</w:t>
      </w:r>
      <w:proofErr w:type="spellEnd"/>
      <w:r w:rsidR="00B77C8F">
        <w:rPr>
          <w:rFonts w:ascii="Verdana" w:hAnsi="Verdana"/>
        </w:rPr>
        <w:t xml:space="preserve"> ist ein vollsynthetisches</w:t>
      </w:r>
      <w:r w:rsidRPr="009451E9">
        <w:rPr>
          <w:rFonts w:ascii="Verdana" w:hAnsi="Verdana"/>
        </w:rPr>
        <w:t xml:space="preserve"> </w:t>
      </w:r>
      <w:r w:rsidR="00B77C8F">
        <w:rPr>
          <w:rFonts w:ascii="Verdana" w:hAnsi="Verdana"/>
        </w:rPr>
        <w:t>Motorenöl, das</w:t>
      </w:r>
      <w:r w:rsidRPr="009451E9">
        <w:rPr>
          <w:rFonts w:ascii="Verdana" w:hAnsi="Verdana"/>
        </w:rPr>
        <w:t xml:space="preserve"> </w:t>
      </w:r>
      <w:r w:rsidR="00A54C70" w:rsidRPr="009451E9">
        <w:rPr>
          <w:rFonts w:ascii="Verdana" w:hAnsi="Verdana"/>
        </w:rPr>
        <w:t>konzipiert</w:t>
      </w:r>
      <w:r w:rsidRPr="009451E9">
        <w:rPr>
          <w:rFonts w:ascii="Verdana" w:hAnsi="Verdana"/>
        </w:rPr>
        <w:t xml:space="preserve"> wurde</w:t>
      </w:r>
      <w:r w:rsidR="00A54C70" w:rsidRPr="009451E9">
        <w:rPr>
          <w:rFonts w:ascii="Verdana" w:hAnsi="Verdana"/>
        </w:rPr>
        <w:t>,</w:t>
      </w:r>
      <w:r w:rsidR="009451E9">
        <w:rPr>
          <w:rFonts w:ascii="Verdana" w:hAnsi="Verdana"/>
        </w:rPr>
        <w:t xml:space="preserve"> </w:t>
      </w:r>
      <w:r w:rsidR="00A54C70" w:rsidRPr="009451E9">
        <w:rPr>
          <w:rFonts w:ascii="Verdana" w:hAnsi="Verdana"/>
        </w:rPr>
        <w:t xml:space="preserve">um </w:t>
      </w:r>
      <w:r w:rsidRPr="009451E9">
        <w:rPr>
          <w:rFonts w:ascii="Verdana" w:hAnsi="Verdana"/>
        </w:rPr>
        <w:t>die sportlichen Eigenschaften von A</w:t>
      </w:r>
      <w:r w:rsidR="00A54C70" w:rsidRPr="009451E9">
        <w:rPr>
          <w:rFonts w:ascii="Verdana" w:hAnsi="Verdana"/>
        </w:rPr>
        <w:t>lfa Romeo Motoren mit sehr hoher</w:t>
      </w:r>
      <w:r w:rsidRPr="009451E9">
        <w:rPr>
          <w:rFonts w:ascii="Verdana" w:hAnsi="Verdana"/>
        </w:rPr>
        <w:br/>
      </w:r>
      <w:r w:rsidR="00CD72A7">
        <w:rPr>
          <w:rFonts w:ascii="Verdana" w:hAnsi="Verdana"/>
        </w:rPr>
        <w:lastRenderedPageBreak/>
        <w:t>Leistung zu unterstützen</w:t>
      </w:r>
      <w:r w:rsidRPr="009451E9">
        <w:rPr>
          <w:rFonts w:ascii="Verdana" w:hAnsi="Verdana"/>
        </w:rPr>
        <w:t xml:space="preserve">. Es maximiert die sportliche Leistung </w:t>
      </w:r>
      <w:r w:rsidR="00734AC6" w:rsidRPr="00734AC6">
        <w:rPr>
          <w:rFonts w:ascii="Verdana" w:hAnsi="Verdana"/>
        </w:rPr>
        <w:t xml:space="preserve">und hält </w:t>
      </w:r>
      <w:r w:rsidR="00AE406B">
        <w:rPr>
          <w:rFonts w:ascii="Verdana" w:hAnsi="Verdana"/>
        </w:rPr>
        <w:t xml:space="preserve">gleichzeitig </w:t>
      </w:r>
      <w:r w:rsidR="00734AC6" w:rsidRPr="00734AC6">
        <w:rPr>
          <w:rFonts w:ascii="Verdana" w:hAnsi="Verdana"/>
        </w:rPr>
        <w:t>den Schutz des gesamten Motors, auch unter den anspruchsvollsten Fahrbedingunge</w:t>
      </w:r>
      <w:r w:rsidR="00734AC6">
        <w:rPr>
          <w:rFonts w:ascii="Verdana" w:hAnsi="Verdana"/>
        </w:rPr>
        <w:t>n</w:t>
      </w:r>
      <w:r w:rsidR="00734AC6" w:rsidRPr="00734AC6">
        <w:rPr>
          <w:rFonts w:ascii="Verdana" w:hAnsi="Verdana"/>
        </w:rPr>
        <w:t xml:space="preserve">, bei. </w:t>
      </w:r>
      <w:r w:rsidRPr="009451E9">
        <w:rPr>
          <w:rFonts w:ascii="Verdana" w:hAnsi="Verdana"/>
        </w:rPr>
        <w:t>Diese ne</w:t>
      </w:r>
      <w:r w:rsidR="00A54C70" w:rsidRPr="009451E9">
        <w:rPr>
          <w:rFonts w:ascii="Verdana" w:hAnsi="Verdana"/>
        </w:rPr>
        <w:t>ueste Generation</w:t>
      </w:r>
      <w:r w:rsidR="00CE2D19" w:rsidRPr="009451E9">
        <w:rPr>
          <w:rFonts w:ascii="Verdana" w:hAnsi="Verdana"/>
        </w:rPr>
        <w:t xml:space="preserve"> von</w:t>
      </w:r>
      <w:r w:rsidR="00A54C70" w:rsidRPr="009451E9">
        <w:rPr>
          <w:rFonts w:ascii="Verdana" w:hAnsi="Verdana"/>
        </w:rPr>
        <w:t xml:space="preserve"> </w:t>
      </w:r>
      <w:r w:rsidRPr="009451E9">
        <w:rPr>
          <w:rFonts w:ascii="Verdana" w:hAnsi="Verdana"/>
        </w:rPr>
        <w:t>Schmiermittel</w:t>
      </w:r>
      <w:r w:rsidR="00B77C8F">
        <w:rPr>
          <w:rFonts w:ascii="Verdana" w:hAnsi="Verdana"/>
        </w:rPr>
        <w:t>n</w:t>
      </w:r>
      <w:r w:rsidRPr="009451E9">
        <w:rPr>
          <w:rFonts w:ascii="Verdana" w:hAnsi="Verdana"/>
        </w:rPr>
        <w:t xml:space="preserve"> ermöglicht </w:t>
      </w:r>
      <w:r w:rsidR="00BF4D56">
        <w:rPr>
          <w:rFonts w:ascii="Verdana" w:hAnsi="Verdana"/>
        </w:rPr>
        <w:t xml:space="preserve">eine </w:t>
      </w:r>
      <w:r w:rsidRPr="009451E9">
        <w:rPr>
          <w:rFonts w:ascii="Verdana" w:hAnsi="Verdana"/>
        </w:rPr>
        <w:t>maximale Motorreinigung, eine effiz</w:t>
      </w:r>
      <w:r w:rsidR="00A54C70" w:rsidRPr="009451E9">
        <w:rPr>
          <w:rFonts w:ascii="Verdana" w:hAnsi="Verdana"/>
        </w:rPr>
        <w:t xml:space="preserve">ientere Nutzung der gelieferten Energie </w:t>
      </w:r>
      <w:r w:rsidRPr="009451E9">
        <w:rPr>
          <w:rFonts w:ascii="Verdana" w:hAnsi="Verdana"/>
        </w:rPr>
        <w:t>und eine Verlängerung des Ölwechselintervalls.</w:t>
      </w:r>
      <w:r w:rsidR="00A54C70" w:rsidRPr="009451E9">
        <w:rPr>
          <w:rFonts w:ascii="Verdana" w:hAnsi="Verdana"/>
        </w:rPr>
        <w:t xml:space="preserve"> Dank seiner neuen Technologie, </w:t>
      </w:r>
      <w:r w:rsidR="00B77C8F">
        <w:rPr>
          <w:rFonts w:ascii="Verdana" w:hAnsi="Verdana"/>
        </w:rPr>
        <w:t xml:space="preserve">sorgt </w:t>
      </w:r>
      <w:r w:rsidR="00B77C8F" w:rsidRPr="009451E9">
        <w:rPr>
          <w:rFonts w:ascii="Verdana" w:hAnsi="Verdana"/>
        </w:rPr>
        <w:t xml:space="preserve">PETRONAS </w:t>
      </w:r>
      <w:proofErr w:type="spellStart"/>
      <w:r w:rsidR="00B77C8F" w:rsidRPr="009451E9">
        <w:rPr>
          <w:rFonts w:ascii="Verdana" w:hAnsi="Verdana"/>
        </w:rPr>
        <w:t>Selenia</w:t>
      </w:r>
      <w:proofErr w:type="spellEnd"/>
      <w:r w:rsidR="00B77C8F" w:rsidRPr="009451E9">
        <w:rPr>
          <w:rFonts w:ascii="Verdana" w:hAnsi="Verdana"/>
        </w:rPr>
        <w:t xml:space="preserve"> </w:t>
      </w:r>
      <w:proofErr w:type="spellStart"/>
      <w:r w:rsidR="00B77C8F" w:rsidRPr="009451E9">
        <w:rPr>
          <w:rFonts w:ascii="Verdana" w:hAnsi="Verdana"/>
        </w:rPr>
        <w:t>Quadrifoglio</w:t>
      </w:r>
      <w:proofErr w:type="spellEnd"/>
      <w:r w:rsidR="00B77C8F" w:rsidRPr="009451E9">
        <w:rPr>
          <w:rFonts w:ascii="Verdana" w:hAnsi="Verdana"/>
        </w:rPr>
        <w:t xml:space="preserve"> </w:t>
      </w:r>
      <w:r w:rsidR="00B77C8F">
        <w:rPr>
          <w:rFonts w:ascii="Verdana" w:hAnsi="Verdana"/>
        </w:rPr>
        <w:t>für optimale Schmierung</w:t>
      </w:r>
      <w:r w:rsidR="00CE2D19" w:rsidRPr="009451E9">
        <w:rPr>
          <w:rFonts w:ascii="Verdana" w:hAnsi="Verdana"/>
        </w:rPr>
        <w:t xml:space="preserve"> und exportiert</w:t>
      </w:r>
      <w:r w:rsidR="00A54C70" w:rsidRPr="009451E9">
        <w:rPr>
          <w:rFonts w:ascii="Verdana" w:hAnsi="Verdana"/>
        </w:rPr>
        <w:t xml:space="preserve"> </w:t>
      </w:r>
      <w:r w:rsidR="00B77C8F">
        <w:rPr>
          <w:rFonts w:ascii="Verdana" w:hAnsi="Verdana"/>
        </w:rPr>
        <w:t>die Hitze. Aufg</w:t>
      </w:r>
      <w:r w:rsidR="00A54C70" w:rsidRPr="009451E9">
        <w:rPr>
          <w:rFonts w:ascii="Verdana" w:hAnsi="Verdana"/>
        </w:rPr>
        <w:t xml:space="preserve">rund seiner hohen </w:t>
      </w:r>
      <w:r w:rsidRPr="009451E9">
        <w:rPr>
          <w:rFonts w:ascii="Verdana" w:hAnsi="Verdana"/>
        </w:rPr>
        <w:t>Stabilität</w:t>
      </w:r>
      <w:r w:rsidR="00BF4D56">
        <w:rPr>
          <w:rFonts w:ascii="Verdana" w:hAnsi="Verdana"/>
        </w:rPr>
        <w:t>,</w:t>
      </w:r>
      <w:r w:rsidRPr="009451E9">
        <w:rPr>
          <w:rFonts w:ascii="Verdana" w:hAnsi="Verdana"/>
        </w:rPr>
        <w:t xml:space="preserve"> </w:t>
      </w:r>
      <w:r w:rsidR="00A31736">
        <w:rPr>
          <w:rFonts w:ascii="Verdana" w:hAnsi="Verdana"/>
        </w:rPr>
        <w:t xml:space="preserve">ermöglicht es </w:t>
      </w:r>
      <w:r w:rsidRPr="009451E9">
        <w:rPr>
          <w:rFonts w:ascii="Verdana" w:hAnsi="Verdana"/>
        </w:rPr>
        <w:t>eine perfekte Kontrolle der variab</w:t>
      </w:r>
      <w:r w:rsidR="00A54C70" w:rsidRPr="009451E9">
        <w:rPr>
          <w:rFonts w:ascii="Verdana" w:hAnsi="Verdana"/>
        </w:rPr>
        <w:t>len</w:t>
      </w:r>
      <w:r w:rsidR="00A31736">
        <w:rPr>
          <w:rFonts w:ascii="Verdana" w:hAnsi="Verdana"/>
        </w:rPr>
        <w:t xml:space="preserve"> Ventilsteuerung während des gesamten Ölwechsel</w:t>
      </w:r>
      <w:r w:rsidRPr="009451E9">
        <w:rPr>
          <w:rFonts w:ascii="Verdana" w:hAnsi="Verdana"/>
        </w:rPr>
        <w:t>intervall</w:t>
      </w:r>
      <w:r w:rsidR="00A31736">
        <w:rPr>
          <w:rFonts w:ascii="Verdana" w:hAnsi="Verdana"/>
        </w:rPr>
        <w:t>s</w:t>
      </w:r>
      <w:r w:rsidR="00CE2D19" w:rsidRPr="009451E9">
        <w:rPr>
          <w:rFonts w:ascii="Verdana" w:hAnsi="Verdana"/>
        </w:rPr>
        <w:t>.</w:t>
      </w:r>
      <w:r w:rsidRPr="009451E9">
        <w:rPr>
          <w:rFonts w:ascii="Verdana" w:hAnsi="Verdana"/>
        </w:rPr>
        <w:t xml:space="preserve"> E</w:t>
      </w:r>
      <w:r w:rsidR="00281383">
        <w:rPr>
          <w:rFonts w:ascii="Verdana" w:hAnsi="Verdana"/>
        </w:rPr>
        <w:t>s ist eine</w:t>
      </w:r>
      <w:r w:rsidRPr="009451E9">
        <w:rPr>
          <w:rFonts w:ascii="Verdana" w:hAnsi="Verdana"/>
        </w:rPr>
        <w:t xml:space="preserve"> wahre </w:t>
      </w:r>
      <w:r w:rsidR="00CE2D19" w:rsidRPr="009451E9">
        <w:rPr>
          <w:rFonts w:ascii="Verdana" w:hAnsi="Verdana"/>
        </w:rPr>
        <w:t>Ikone des italienischen Stils</w:t>
      </w:r>
      <w:r w:rsidR="00A31736">
        <w:rPr>
          <w:rFonts w:ascii="Verdana" w:hAnsi="Verdana"/>
        </w:rPr>
        <w:t xml:space="preserve"> mit exklusivem</w:t>
      </w:r>
      <w:r w:rsidR="00A54C70" w:rsidRPr="009451E9">
        <w:rPr>
          <w:rFonts w:ascii="Verdana" w:hAnsi="Verdana"/>
        </w:rPr>
        <w:t xml:space="preserve"> Design </w:t>
      </w:r>
      <w:r w:rsidRPr="009451E9">
        <w:rPr>
          <w:rFonts w:ascii="Verdana" w:hAnsi="Verdana"/>
        </w:rPr>
        <w:t xml:space="preserve">von Garage Italia, </w:t>
      </w:r>
      <w:r w:rsidR="00CE2D19" w:rsidRPr="009451E9">
        <w:rPr>
          <w:rFonts w:ascii="Verdana" w:hAnsi="Verdana"/>
        </w:rPr>
        <w:t xml:space="preserve">um </w:t>
      </w:r>
      <w:r w:rsidR="00A31736">
        <w:rPr>
          <w:rFonts w:ascii="Verdana" w:hAnsi="Verdana"/>
        </w:rPr>
        <w:t xml:space="preserve">die Herzen von </w:t>
      </w:r>
      <w:r w:rsidRPr="009451E9">
        <w:rPr>
          <w:rFonts w:ascii="Verdana" w:hAnsi="Verdana"/>
        </w:rPr>
        <w:t>Alfa Romeo-Fans</w:t>
      </w:r>
      <w:r w:rsidR="00CE2D19" w:rsidRPr="009451E9">
        <w:rPr>
          <w:rFonts w:ascii="Verdana" w:hAnsi="Verdana"/>
        </w:rPr>
        <w:t xml:space="preserve"> zu erobern</w:t>
      </w:r>
      <w:r w:rsidRPr="009451E9">
        <w:rPr>
          <w:rFonts w:ascii="Verdana" w:hAnsi="Verdana"/>
        </w:rPr>
        <w:t>.</w:t>
      </w:r>
    </w:p>
    <w:p w:rsidR="00A54C70" w:rsidRPr="00D420E6" w:rsidRDefault="00A31736" w:rsidP="00D97F3C">
      <w:pPr>
        <w:spacing w:after="240" w:line="360" w:lineRule="auto"/>
        <w:jc w:val="both"/>
        <w:rPr>
          <w:rFonts w:ascii="Verdana" w:hAnsi="Verdana"/>
        </w:rPr>
      </w:pPr>
      <w:r>
        <w:rPr>
          <w:rFonts w:ascii="Verdana" w:hAnsi="Verdana"/>
        </w:rPr>
        <w:t>"Zusammenarbeit</w:t>
      </w:r>
      <w:r w:rsidR="00CE2D19" w:rsidRPr="009451E9">
        <w:rPr>
          <w:rFonts w:ascii="Verdana" w:hAnsi="Verdana"/>
        </w:rPr>
        <w:t xml:space="preserve"> ist ein so wichtiges Konzept</w:t>
      </w:r>
      <w:r>
        <w:rPr>
          <w:rFonts w:ascii="Verdana" w:hAnsi="Verdana"/>
        </w:rPr>
        <w:t>. Es ist die Essenz hinter jeder</w:t>
      </w:r>
      <w:r w:rsidR="00CE2D19" w:rsidRPr="009451E9">
        <w:rPr>
          <w:rFonts w:ascii="Verdana" w:hAnsi="Verdana"/>
        </w:rPr>
        <w:br/>
        <w:t>unserer Partnerschaften. E</w:t>
      </w:r>
      <w:r>
        <w:rPr>
          <w:rFonts w:ascii="Verdana" w:hAnsi="Verdana"/>
        </w:rPr>
        <w:t>s ist die treibende Kraft unseres</w:t>
      </w:r>
      <w:r w:rsidR="00CE2D19" w:rsidRPr="009451E9">
        <w:rPr>
          <w:rFonts w:ascii="Verdana" w:hAnsi="Verdana"/>
        </w:rPr>
        <w:t xml:space="preserve"> Erfolgsrezept</w:t>
      </w:r>
      <w:r>
        <w:rPr>
          <w:rFonts w:ascii="Verdana" w:hAnsi="Verdana"/>
        </w:rPr>
        <w:t>s</w:t>
      </w:r>
      <w:r w:rsidR="00CE2D19" w:rsidRPr="009451E9">
        <w:rPr>
          <w:rFonts w:ascii="Verdana" w:hAnsi="Verdana"/>
        </w:rPr>
        <w:t xml:space="preserve">, da wir Hand in Hand mit unseren Partnern arbeiten. Wissen, </w:t>
      </w:r>
      <w:r>
        <w:rPr>
          <w:rFonts w:ascii="Verdana" w:hAnsi="Verdana"/>
        </w:rPr>
        <w:t>technische Fähigkeiten und die Erfahrung aus Best Practices</w:t>
      </w:r>
      <w:r w:rsidR="00BF4D56">
        <w:rPr>
          <w:rFonts w:ascii="Verdana" w:hAnsi="Verdana"/>
        </w:rPr>
        <w:t xml:space="preserve"> </w:t>
      </w:r>
      <w:r w:rsidR="00660CB2">
        <w:rPr>
          <w:rFonts w:ascii="Verdana" w:hAnsi="Verdana"/>
        </w:rPr>
        <w:t>werden bei der Zusammenarbeit geteilt</w:t>
      </w:r>
      <w:r w:rsidR="00CE2D19" w:rsidRPr="009451E9">
        <w:rPr>
          <w:rFonts w:ascii="Verdana" w:hAnsi="Verdana"/>
        </w:rPr>
        <w:t xml:space="preserve">, um </w:t>
      </w:r>
      <w:r w:rsidR="008C6505">
        <w:rPr>
          <w:rFonts w:ascii="Verdana" w:hAnsi="Verdana"/>
        </w:rPr>
        <w:t>herausragende</w:t>
      </w:r>
      <w:r w:rsidR="00660CB2">
        <w:rPr>
          <w:rFonts w:ascii="Verdana" w:hAnsi="Verdana"/>
        </w:rPr>
        <w:t xml:space="preserve"> </w:t>
      </w:r>
      <w:r w:rsidR="00CE2D19" w:rsidRPr="009451E9">
        <w:rPr>
          <w:rFonts w:ascii="Verdana" w:hAnsi="Verdana"/>
        </w:rPr>
        <w:t>Ergebnisse zu erzielen</w:t>
      </w:r>
      <w:r w:rsidR="00660CB2">
        <w:rPr>
          <w:rFonts w:ascii="Verdana" w:hAnsi="Verdana"/>
        </w:rPr>
        <w:t>.</w:t>
      </w:r>
      <w:r w:rsidR="008C6505">
        <w:rPr>
          <w:rFonts w:ascii="Verdana" w:hAnsi="Verdana"/>
        </w:rPr>
        <w:t>", sagte PET</w:t>
      </w:r>
      <w:r w:rsidR="00CE2D19" w:rsidRPr="009451E9">
        <w:rPr>
          <w:rFonts w:ascii="Verdana" w:hAnsi="Verdana"/>
        </w:rPr>
        <w:t xml:space="preserve">RONAS, Vizepräsident für Marketing, Downstream Business, Dato Sri Syed </w:t>
      </w:r>
      <w:proofErr w:type="spellStart"/>
      <w:r w:rsidR="00CE2D19" w:rsidRPr="009451E9">
        <w:rPr>
          <w:rFonts w:ascii="Verdana" w:hAnsi="Verdana"/>
        </w:rPr>
        <w:t>Zainal</w:t>
      </w:r>
      <w:proofErr w:type="spellEnd"/>
      <w:r w:rsidR="00CE2D19" w:rsidRPr="009451E9">
        <w:rPr>
          <w:rFonts w:ascii="Verdana" w:hAnsi="Verdana"/>
        </w:rPr>
        <w:t xml:space="preserve"> Abidin Sye</w:t>
      </w:r>
      <w:r w:rsidR="008C6505">
        <w:rPr>
          <w:rFonts w:ascii="Verdana" w:hAnsi="Verdana"/>
        </w:rPr>
        <w:t xml:space="preserve">d </w:t>
      </w:r>
      <w:proofErr w:type="spellStart"/>
      <w:r w:rsidR="008C6505">
        <w:rPr>
          <w:rFonts w:ascii="Verdana" w:hAnsi="Verdana"/>
        </w:rPr>
        <w:t>Mohd</w:t>
      </w:r>
      <w:proofErr w:type="spellEnd"/>
      <w:r w:rsidR="008C6505">
        <w:rPr>
          <w:rFonts w:ascii="Verdana" w:hAnsi="Verdana"/>
        </w:rPr>
        <w:t xml:space="preserve"> Tahir in seiner R</w:t>
      </w:r>
      <w:r w:rsidR="00CE2D19" w:rsidRPr="009451E9">
        <w:rPr>
          <w:rFonts w:ascii="Verdana" w:hAnsi="Verdana"/>
        </w:rPr>
        <w:t>ede während des</w:t>
      </w:r>
      <w:r w:rsidR="00D97F3C">
        <w:rPr>
          <w:rFonts w:ascii="Verdana" w:hAnsi="Verdana"/>
        </w:rPr>
        <w:t xml:space="preserve"> Presseta</w:t>
      </w:r>
      <w:r w:rsidR="008C6505">
        <w:rPr>
          <w:rFonts w:ascii="Verdana" w:hAnsi="Verdana"/>
        </w:rPr>
        <w:t>ges am Genfer Autosalon</w:t>
      </w:r>
      <w:r w:rsidR="00D97F3C">
        <w:rPr>
          <w:rFonts w:ascii="Verdana" w:hAnsi="Verdana"/>
        </w:rPr>
        <w:t>.</w:t>
      </w:r>
      <w:r w:rsidR="00CE2D19" w:rsidRPr="00E212DA">
        <w:rPr>
          <w:rFonts w:ascii="Verdana" w:hAnsi="Verdana"/>
        </w:rPr>
        <w:br/>
      </w:r>
      <w:r w:rsidR="00CE2D19">
        <w:br/>
      </w:r>
      <w:r w:rsidR="00CE2D19" w:rsidRPr="00D420E6">
        <w:rPr>
          <w:rFonts w:ascii="Verdana" w:hAnsi="Verdana"/>
        </w:rPr>
        <w:t xml:space="preserve">PETRONAS </w:t>
      </w:r>
      <w:proofErr w:type="spellStart"/>
      <w:r w:rsidR="00E212DA" w:rsidRPr="00D420E6">
        <w:rPr>
          <w:rFonts w:ascii="Verdana" w:hAnsi="Verdana"/>
        </w:rPr>
        <w:t>Lubricants</w:t>
      </w:r>
      <w:proofErr w:type="spellEnd"/>
      <w:r w:rsidR="00D420E6">
        <w:rPr>
          <w:rFonts w:ascii="Verdana" w:hAnsi="Verdana"/>
        </w:rPr>
        <w:t xml:space="preserve"> </w:t>
      </w:r>
      <w:r w:rsidR="00CE2D19" w:rsidRPr="00D420E6">
        <w:rPr>
          <w:rFonts w:ascii="Verdana" w:hAnsi="Verdana"/>
        </w:rPr>
        <w:t xml:space="preserve">International, Group Managing </w:t>
      </w:r>
      <w:proofErr w:type="spellStart"/>
      <w:r w:rsidR="00CE2D19" w:rsidRPr="00D420E6">
        <w:rPr>
          <w:rFonts w:ascii="Verdana" w:hAnsi="Verdana"/>
        </w:rPr>
        <w:t>Director</w:t>
      </w:r>
      <w:proofErr w:type="spellEnd"/>
      <w:r w:rsidR="00CE2D19" w:rsidRPr="00D420E6">
        <w:rPr>
          <w:rFonts w:ascii="Verdana" w:hAnsi="Verdana"/>
        </w:rPr>
        <w:t xml:space="preserve"> und Chief Executive Officer, Giuseppe</w:t>
      </w:r>
      <w:r w:rsidR="00D420E6">
        <w:rPr>
          <w:rFonts w:ascii="Verdana" w:hAnsi="Verdana"/>
        </w:rPr>
        <w:t xml:space="preserve"> </w:t>
      </w:r>
      <w:proofErr w:type="spellStart"/>
      <w:r w:rsidR="00E212DA" w:rsidRPr="00D420E6">
        <w:rPr>
          <w:rFonts w:ascii="Verdana" w:hAnsi="Verdana"/>
        </w:rPr>
        <w:t>D'Arrigo</w:t>
      </w:r>
      <w:proofErr w:type="spellEnd"/>
      <w:r w:rsidR="00E212DA" w:rsidRPr="00D420E6">
        <w:rPr>
          <w:rFonts w:ascii="Verdana" w:hAnsi="Verdana"/>
        </w:rPr>
        <w:t xml:space="preserve"> </w:t>
      </w:r>
      <w:r w:rsidR="00E16ED9">
        <w:rPr>
          <w:rFonts w:ascii="Verdana" w:hAnsi="Verdana"/>
        </w:rPr>
        <w:t xml:space="preserve">betont </w:t>
      </w:r>
      <w:r w:rsidR="008C6505">
        <w:rPr>
          <w:rFonts w:ascii="Verdana" w:hAnsi="Verdana"/>
        </w:rPr>
        <w:t>die</w:t>
      </w:r>
      <w:r w:rsidR="00D97F3C" w:rsidRPr="00D420E6">
        <w:rPr>
          <w:rFonts w:ascii="Verdana" w:hAnsi="Verdana"/>
        </w:rPr>
        <w:t xml:space="preserve"> Investitionen in Technologie</w:t>
      </w:r>
      <w:r w:rsidR="008C6505">
        <w:rPr>
          <w:rFonts w:ascii="Verdana" w:hAnsi="Verdana"/>
        </w:rPr>
        <w:t xml:space="preserve"> </w:t>
      </w:r>
      <w:r w:rsidR="00E16ED9">
        <w:rPr>
          <w:rFonts w:ascii="Verdana" w:hAnsi="Verdana"/>
        </w:rPr>
        <w:t>und das starke Engagement</w:t>
      </w:r>
      <w:r w:rsidR="00D97F3C">
        <w:rPr>
          <w:rFonts w:ascii="Verdana" w:hAnsi="Verdana"/>
        </w:rPr>
        <w:t xml:space="preserve">, </w:t>
      </w:r>
      <w:r w:rsidR="00E16ED9">
        <w:rPr>
          <w:rFonts w:ascii="Verdana" w:hAnsi="Verdana"/>
        </w:rPr>
        <w:t>um</w:t>
      </w:r>
      <w:r w:rsidR="00D97F3C" w:rsidRPr="00D420E6">
        <w:rPr>
          <w:rFonts w:ascii="Verdana" w:hAnsi="Verdana"/>
        </w:rPr>
        <w:t xml:space="preserve"> </w:t>
      </w:r>
      <w:r w:rsidR="00CE2D19" w:rsidRPr="00D420E6">
        <w:rPr>
          <w:rFonts w:ascii="Verdana" w:hAnsi="Verdana"/>
        </w:rPr>
        <w:t>sein Versprechen</w:t>
      </w:r>
      <w:r w:rsidR="00E16ED9">
        <w:rPr>
          <w:rFonts w:ascii="Verdana" w:hAnsi="Verdana"/>
        </w:rPr>
        <w:t xml:space="preserve"> einzulösen</w:t>
      </w:r>
      <w:r w:rsidR="00CE2D19" w:rsidRPr="00D420E6">
        <w:rPr>
          <w:rFonts w:ascii="Verdana" w:hAnsi="Verdana"/>
        </w:rPr>
        <w:t>, der weltweit führende Te</w:t>
      </w:r>
      <w:r w:rsidR="00E16ED9">
        <w:rPr>
          <w:rFonts w:ascii="Verdana" w:hAnsi="Verdana"/>
        </w:rPr>
        <w:t>chnology Solutions Partner zu werden</w:t>
      </w:r>
      <w:r w:rsidR="00660CB2">
        <w:rPr>
          <w:rFonts w:ascii="Verdana" w:hAnsi="Verdana"/>
        </w:rPr>
        <w:t xml:space="preserve">. </w:t>
      </w:r>
      <w:r w:rsidR="00CE2D19" w:rsidRPr="00D420E6">
        <w:rPr>
          <w:rFonts w:ascii="Verdana" w:hAnsi="Verdana"/>
        </w:rPr>
        <w:t>Die Reduzierung der CO2-Emissionen durc</w:t>
      </w:r>
      <w:r w:rsidR="00281383">
        <w:rPr>
          <w:rFonts w:ascii="Verdana" w:hAnsi="Verdana"/>
        </w:rPr>
        <w:t>h den</w:t>
      </w:r>
      <w:r w:rsidR="00E16ED9">
        <w:rPr>
          <w:rFonts w:ascii="Verdana" w:hAnsi="Verdana"/>
        </w:rPr>
        <w:t xml:space="preserve"> einzigartigen Ansatz in Sachen</w:t>
      </w:r>
      <w:r w:rsidR="00CE2D19" w:rsidRPr="00D420E6">
        <w:rPr>
          <w:rFonts w:ascii="Verdana" w:hAnsi="Verdana"/>
        </w:rPr>
        <w:t xml:space="preserve"> Tech</w:t>
      </w:r>
      <w:r w:rsidR="00E16ED9">
        <w:rPr>
          <w:rFonts w:ascii="Verdana" w:hAnsi="Verdana"/>
        </w:rPr>
        <w:t>nologie und Co-Engineering steht dabei</w:t>
      </w:r>
      <w:r w:rsidR="00CE2D19" w:rsidRPr="00D420E6">
        <w:rPr>
          <w:rFonts w:ascii="Verdana" w:hAnsi="Verdana"/>
        </w:rPr>
        <w:t xml:space="preserve"> ganz o</w:t>
      </w:r>
      <w:r w:rsidR="00E16ED9">
        <w:rPr>
          <w:rFonts w:ascii="Verdana" w:hAnsi="Verdana"/>
        </w:rPr>
        <w:t xml:space="preserve">ben auf der </w:t>
      </w:r>
      <w:r w:rsidR="00281383">
        <w:rPr>
          <w:rFonts w:ascii="Verdana" w:hAnsi="Verdana"/>
        </w:rPr>
        <w:t xml:space="preserve">Agenda. </w:t>
      </w:r>
      <w:r w:rsidR="00E212DA" w:rsidRPr="00D420E6">
        <w:rPr>
          <w:rFonts w:ascii="Verdana" w:hAnsi="Verdana"/>
        </w:rPr>
        <w:t>75</w:t>
      </w:r>
      <w:r w:rsidR="00E16ED9">
        <w:rPr>
          <w:rFonts w:ascii="Verdana" w:hAnsi="Verdana"/>
        </w:rPr>
        <w:t xml:space="preserve"> </w:t>
      </w:r>
      <w:r w:rsidR="00E212DA" w:rsidRPr="00D420E6">
        <w:rPr>
          <w:rFonts w:ascii="Verdana" w:hAnsi="Verdana"/>
        </w:rPr>
        <w:t xml:space="preserve">% aller zukünftigen </w:t>
      </w:r>
      <w:r w:rsidR="00E16ED9" w:rsidRPr="00D420E6">
        <w:rPr>
          <w:rFonts w:ascii="Verdana" w:hAnsi="Verdana"/>
        </w:rPr>
        <w:t>Investitionen</w:t>
      </w:r>
      <w:r w:rsidR="00281383">
        <w:rPr>
          <w:rFonts w:ascii="Verdana" w:hAnsi="Verdana"/>
        </w:rPr>
        <w:t xml:space="preserve"> werden</w:t>
      </w:r>
      <w:r w:rsidR="00E16ED9" w:rsidRPr="00D420E6">
        <w:rPr>
          <w:rFonts w:ascii="Verdana" w:hAnsi="Verdana"/>
        </w:rPr>
        <w:t xml:space="preserve"> </w:t>
      </w:r>
      <w:r w:rsidR="00E16ED9">
        <w:rPr>
          <w:rFonts w:ascii="Verdana" w:hAnsi="Verdana"/>
        </w:rPr>
        <w:t xml:space="preserve">in </w:t>
      </w:r>
      <w:r w:rsidR="00E212DA" w:rsidRPr="00D420E6">
        <w:rPr>
          <w:rFonts w:ascii="Verdana" w:hAnsi="Verdana"/>
        </w:rPr>
        <w:t>F</w:t>
      </w:r>
      <w:r w:rsidR="00E16ED9">
        <w:rPr>
          <w:rFonts w:ascii="Verdana" w:hAnsi="Verdana"/>
        </w:rPr>
        <w:t xml:space="preserve">orschung und Technologie </w:t>
      </w:r>
      <w:r w:rsidR="00CE2D19" w:rsidRPr="00D420E6">
        <w:rPr>
          <w:rFonts w:ascii="Verdana" w:hAnsi="Verdana"/>
        </w:rPr>
        <w:t>für emissions</w:t>
      </w:r>
      <w:r w:rsidR="00281383">
        <w:rPr>
          <w:rFonts w:ascii="Verdana" w:hAnsi="Verdana"/>
        </w:rPr>
        <w:t>mindernde Projekte bereitgestellt</w:t>
      </w:r>
      <w:r w:rsidR="00CE2D19" w:rsidRPr="00D420E6">
        <w:rPr>
          <w:rFonts w:ascii="Verdana" w:hAnsi="Verdana"/>
        </w:rPr>
        <w:t>.</w:t>
      </w:r>
    </w:p>
    <w:p w:rsidR="00D30C82" w:rsidRDefault="00D30C82" w:rsidP="00D30C82">
      <w:pPr>
        <w:spacing w:after="240" w:line="360" w:lineRule="auto"/>
        <w:jc w:val="both"/>
        <w:rPr>
          <w:rFonts w:ascii="Verdana" w:hAnsi="Verdana"/>
        </w:rPr>
      </w:pPr>
      <w:r>
        <w:rPr>
          <w:rFonts w:ascii="Verdana" w:hAnsi="Verdana"/>
        </w:rPr>
        <w:t xml:space="preserve">„Trends frühzeitig erkennen und Innovationen vorantreiben sind die Eckpfeiler unseres Erfolges. So sind wir auch für Hybridantriebe und E-Mobilität bestens </w:t>
      </w:r>
      <w:r>
        <w:rPr>
          <w:rFonts w:ascii="Verdana" w:hAnsi="Verdana"/>
        </w:rPr>
        <w:lastRenderedPageBreak/>
        <w:t xml:space="preserve">gerüstet und besitzen die Power, gemeinsam mit Automobilherstellern, maßgeschneiderte Schmierstoffe und Kühlmittel für die neuen Motoren-Generationen zu entwickeln“, so Andrea </w:t>
      </w:r>
      <w:proofErr w:type="spellStart"/>
      <w:r>
        <w:rPr>
          <w:rFonts w:ascii="Verdana" w:hAnsi="Verdana"/>
        </w:rPr>
        <w:t>Dolfi</w:t>
      </w:r>
      <w:proofErr w:type="spellEnd"/>
      <w:r>
        <w:rPr>
          <w:rFonts w:ascii="Verdana" w:hAnsi="Verdana"/>
        </w:rPr>
        <w:t xml:space="preserve">, Global Technology Manager </w:t>
      </w:r>
      <w:proofErr w:type="spellStart"/>
      <w:r>
        <w:rPr>
          <w:rFonts w:ascii="Verdana" w:hAnsi="Verdana"/>
        </w:rPr>
        <w:t>Fluids</w:t>
      </w:r>
      <w:proofErr w:type="spellEnd"/>
      <w:r>
        <w:rPr>
          <w:rFonts w:ascii="Verdana" w:hAnsi="Verdana"/>
        </w:rPr>
        <w:t xml:space="preserve"> &amp; Motorsport, PETRONS </w:t>
      </w:r>
      <w:proofErr w:type="spellStart"/>
      <w:r>
        <w:rPr>
          <w:rFonts w:ascii="Verdana" w:hAnsi="Verdana"/>
        </w:rPr>
        <w:t>Lubricants</w:t>
      </w:r>
      <w:proofErr w:type="spellEnd"/>
      <w:r>
        <w:rPr>
          <w:rFonts w:ascii="Verdana" w:hAnsi="Verdana"/>
        </w:rPr>
        <w:t xml:space="preserve"> International.</w:t>
      </w:r>
    </w:p>
    <w:p w:rsidR="00660CB2" w:rsidRDefault="00E212DA" w:rsidP="001A20D5">
      <w:pPr>
        <w:spacing w:after="240" w:line="360" w:lineRule="auto"/>
        <w:jc w:val="both"/>
        <w:rPr>
          <w:rFonts w:ascii="Verdana" w:hAnsi="Verdana"/>
        </w:rPr>
      </w:pPr>
      <w:r w:rsidRPr="00D420E6">
        <w:rPr>
          <w:rFonts w:ascii="Verdana" w:hAnsi="Verdana"/>
        </w:rPr>
        <w:t xml:space="preserve">Die Teilnahme </w:t>
      </w:r>
      <w:r w:rsidR="00E16ED9">
        <w:rPr>
          <w:rFonts w:ascii="Verdana" w:hAnsi="Verdana"/>
        </w:rPr>
        <w:t>am Genfer Autosalon</w:t>
      </w:r>
      <w:r w:rsidRPr="00D420E6">
        <w:rPr>
          <w:rFonts w:ascii="Verdana" w:hAnsi="Verdana"/>
        </w:rPr>
        <w:t xml:space="preserve"> ist </w:t>
      </w:r>
      <w:r w:rsidR="00022C25">
        <w:rPr>
          <w:rFonts w:ascii="Verdana" w:hAnsi="Verdana"/>
        </w:rPr>
        <w:t xml:space="preserve">für PETRONAS </w:t>
      </w:r>
      <w:r w:rsidRPr="00D420E6">
        <w:rPr>
          <w:rFonts w:ascii="Verdana" w:hAnsi="Verdana"/>
        </w:rPr>
        <w:t xml:space="preserve">von </w:t>
      </w:r>
      <w:r w:rsidR="00022C25">
        <w:rPr>
          <w:rFonts w:ascii="Verdana" w:hAnsi="Verdana"/>
        </w:rPr>
        <w:t>entscheidender Bedeutung, da die Messe</w:t>
      </w:r>
      <w:r w:rsidRPr="00D420E6">
        <w:rPr>
          <w:rFonts w:ascii="Verdana" w:hAnsi="Verdana"/>
        </w:rPr>
        <w:t xml:space="preserve"> die Plattform für den Austausch mit OEMs darstellt</w:t>
      </w:r>
      <w:r w:rsidR="00E16ED9">
        <w:rPr>
          <w:rFonts w:ascii="Verdana" w:hAnsi="Verdana"/>
        </w:rPr>
        <w:t>. So kann PETRONAS aufzeigen,</w:t>
      </w:r>
      <w:r w:rsidRPr="00D420E6">
        <w:rPr>
          <w:rFonts w:ascii="Verdana" w:hAnsi="Verdana"/>
        </w:rPr>
        <w:t xml:space="preserve"> wie </w:t>
      </w:r>
      <w:r w:rsidR="00E16ED9">
        <w:rPr>
          <w:rFonts w:ascii="Verdana" w:hAnsi="Verdana"/>
        </w:rPr>
        <w:t xml:space="preserve">wichtig die Zusammenarbeit </w:t>
      </w:r>
      <w:r w:rsidRPr="00D420E6">
        <w:rPr>
          <w:rFonts w:ascii="Verdana" w:hAnsi="Verdana"/>
        </w:rPr>
        <w:t xml:space="preserve">bei der Entwicklung von </w:t>
      </w:r>
      <w:r w:rsidR="00E16ED9">
        <w:rPr>
          <w:rFonts w:ascii="Verdana" w:hAnsi="Verdana"/>
        </w:rPr>
        <w:t xml:space="preserve">neuen </w:t>
      </w:r>
      <w:r w:rsidRPr="00D420E6">
        <w:rPr>
          <w:rFonts w:ascii="Verdana" w:hAnsi="Verdana"/>
        </w:rPr>
        <w:t>Produkten</w:t>
      </w:r>
      <w:r w:rsidR="00E16ED9">
        <w:rPr>
          <w:rFonts w:ascii="Verdana" w:hAnsi="Verdana"/>
        </w:rPr>
        <w:t xml:space="preserve"> ist</w:t>
      </w:r>
      <w:r w:rsidRPr="00D420E6">
        <w:rPr>
          <w:rFonts w:ascii="Verdana" w:hAnsi="Verdana"/>
        </w:rPr>
        <w:t>.</w:t>
      </w:r>
    </w:p>
    <w:p w:rsidR="00F002D9" w:rsidRPr="00022C25" w:rsidRDefault="00F002D9" w:rsidP="003F2DA8">
      <w:pPr>
        <w:spacing w:line="360" w:lineRule="auto"/>
        <w:jc w:val="both"/>
        <w:rPr>
          <w:rFonts w:ascii="Verdana" w:hAnsi="Verdana"/>
          <w:sz w:val="16"/>
          <w:szCs w:val="16"/>
        </w:rPr>
      </w:pPr>
      <w:r w:rsidRPr="00022C25">
        <w:rPr>
          <w:rFonts w:ascii="Verdana" w:hAnsi="Verdana"/>
          <w:sz w:val="16"/>
          <w:szCs w:val="16"/>
        </w:rPr>
        <w:t xml:space="preserve">Dieser Text enthält </w:t>
      </w:r>
      <w:r w:rsidR="00022C25" w:rsidRPr="00022C25">
        <w:rPr>
          <w:rFonts w:ascii="Verdana" w:hAnsi="Verdana"/>
          <w:sz w:val="16"/>
          <w:szCs w:val="16"/>
        </w:rPr>
        <w:t>4.247</w:t>
      </w:r>
      <w:r w:rsidRPr="00022C25">
        <w:rPr>
          <w:rFonts w:ascii="Verdana" w:hAnsi="Verdana"/>
          <w:sz w:val="16"/>
          <w:szCs w:val="16"/>
        </w:rPr>
        <w:t xml:space="preserve"> Zeichen.</w:t>
      </w:r>
    </w:p>
    <w:p w:rsidR="009B6C46" w:rsidRPr="00022C25" w:rsidRDefault="00F43191" w:rsidP="00CE5273">
      <w:pPr>
        <w:spacing w:line="360" w:lineRule="auto"/>
        <w:rPr>
          <w:rFonts w:ascii="Verdana" w:hAnsi="Verdana"/>
          <w:sz w:val="16"/>
          <w:szCs w:val="16"/>
        </w:rPr>
      </w:pPr>
      <w:r w:rsidRPr="00022C25">
        <w:rPr>
          <w:rFonts w:ascii="Verdana" w:hAnsi="Verdana"/>
          <w:sz w:val="16"/>
          <w:szCs w:val="16"/>
        </w:rPr>
        <w:t>Bildmaterial finden Sie unter:</w:t>
      </w:r>
      <w:r w:rsidR="00D420E6" w:rsidRPr="00022C25">
        <w:rPr>
          <w:rFonts w:ascii="Verdana" w:hAnsi="Verdana"/>
          <w:sz w:val="16"/>
          <w:szCs w:val="16"/>
        </w:rPr>
        <w:t xml:space="preserve"> </w:t>
      </w:r>
      <w:hyperlink r:id="rId7" w:history="1">
        <w:r w:rsidR="00D420E6" w:rsidRPr="00022C25">
          <w:rPr>
            <w:rStyle w:val="Hyperlink"/>
            <w:rFonts w:ascii="Verdana" w:hAnsi="Verdana"/>
            <w:sz w:val="16"/>
            <w:szCs w:val="16"/>
          </w:rPr>
          <w:t>https://www.publictouch.de/de/category/pressemitteilungen/petronas-lubricants/</w:t>
        </w:r>
      </w:hyperlink>
    </w:p>
    <w:p w:rsidR="00D420E6" w:rsidRDefault="00D420E6" w:rsidP="00CE5273">
      <w:pPr>
        <w:spacing w:line="360" w:lineRule="auto"/>
        <w:rPr>
          <w:rFonts w:ascii="Verdana" w:hAnsi="Verdana"/>
          <w:sz w:val="18"/>
          <w:szCs w:val="18"/>
        </w:rPr>
      </w:pPr>
    </w:p>
    <w:p w:rsidR="00C46067" w:rsidRPr="003F2DA8" w:rsidRDefault="00C46067" w:rsidP="00C46067">
      <w:pPr>
        <w:jc w:val="both"/>
        <w:rPr>
          <w:rFonts w:ascii="Verdana" w:hAnsi="Verdana"/>
          <w:sz w:val="18"/>
          <w:szCs w:val="18"/>
        </w:rPr>
      </w:pPr>
      <w:bookmarkStart w:id="0" w:name="_GoBack"/>
      <w:bookmarkEnd w:id="0"/>
      <w:r w:rsidRPr="003F2DA8">
        <w:rPr>
          <w:rFonts w:ascii="Verdana" w:hAnsi="Verdana"/>
          <w:b/>
          <w:bCs/>
          <w:sz w:val="18"/>
          <w:szCs w:val="18"/>
        </w:rPr>
        <w:t xml:space="preserve">Über </w:t>
      </w:r>
      <w:r w:rsidR="00911A81" w:rsidRPr="003F2DA8">
        <w:rPr>
          <w:rFonts w:ascii="Verdana" w:hAnsi="Verdana"/>
          <w:b/>
          <w:bCs/>
          <w:sz w:val="18"/>
          <w:szCs w:val="18"/>
        </w:rPr>
        <w:t>PETRONAS</w:t>
      </w:r>
      <w:r w:rsidRPr="003F2DA8">
        <w:rPr>
          <w:rFonts w:ascii="Verdana" w:hAnsi="Verdana"/>
          <w:b/>
          <w:bCs/>
          <w:sz w:val="18"/>
          <w:szCs w:val="18"/>
        </w:rPr>
        <w:t xml:space="preserve"> </w:t>
      </w:r>
      <w:proofErr w:type="spellStart"/>
      <w:r w:rsidRPr="003F2DA8">
        <w:rPr>
          <w:rFonts w:ascii="Verdana" w:hAnsi="Verdana"/>
          <w:b/>
          <w:bCs/>
          <w:sz w:val="18"/>
          <w:szCs w:val="18"/>
        </w:rPr>
        <w:t>Lubricants</w:t>
      </w:r>
      <w:proofErr w:type="spellEnd"/>
      <w:r w:rsidRPr="003F2DA8">
        <w:rPr>
          <w:rFonts w:ascii="Verdana" w:hAnsi="Verdana"/>
          <w:b/>
          <w:bCs/>
          <w:sz w:val="18"/>
          <w:szCs w:val="18"/>
        </w:rPr>
        <w:t xml:space="preserve"> International</w:t>
      </w:r>
    </w:p>
    <w:p w:rsidR="00C46067" w:rsidRPr="003F2DA8" w:rsidRDefault="00911A81" w:rsidP="00C46067">
      <w:pPr>
        <w:jc w:val="both"/>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(PLI) ist der globale Schmierstoffhersteller von </w:t>
      </w:r>
      <w:r w:rsidRPr="003F2DA8">
        <w:rPr>
          <w:rFonts w:ascii="Verdana" w:hAnsi="Verdana"/>
          <w:sz w:val="18"/>
          <w:szCs w:val="18"/>
        </w:rPr>
        <w:t>PETRONAS</w:t>
      </w:r>
      <w:r w:rsidR="00C46067" w:rsidRPr="003F2DA8">
        <w:rPr>
          <w:rFonts w:ascii="Verdana" w:hAnsi="Verdana"/>
          <w:sz w:val="18"/>
          <w:szCs w:val="18"/>
        </w:rPr>
        <w:t xml:space="preserve">, der nationale Öl-Konzern von Malaysia. </w:t>
      </w: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gegründet im Jahr 2008, produziert und vermarktet eine komplette Palette hochqualitativer Automobil- und Industrieschmierstoffe in über 80 globalen Märkten. Das Management von PLI mit Hauptsitz in Kuala Lumpur erfolgt über 30 Landesgesellschaften in 27 Ländern mit regionalen Zentralen in Kuala Lumpur, Beijing, Turin, Belo Horizonte, Chicago und Durban.</w:t>
      </w:r>
    </w:p>
    <w:p w:rsidR="00C46067" w:rsidRPr="003F2DA8" w:rsidRDefault="00E950A0" w:rsidP="00C46067">
      <w:pPr>
        <w:jc w:val="both"/>
        <w:rPr>
          <w:rFonts w:ascii="Verdana" w:hAnsi="Verdana"/>
          <w:sz w:val="18"/>
          <w:szCs w:val="18"/>
        </w:rPr>
      </w:pPr>
      <w:r>
        <w:rPr>
          <w:rFonts w:ascii="Verdana" w:hAnsi="Verdana"/>
          <w:sz w:val="18"/>
          <w:szCs w:val="18"/>
        </w:rPr>
        <w:t>PLI, derzeit unter den Top 10</w:t>
      </w:r>
      <w:r w:rsidR="00C46067" w:rsidRPr="003F2DA8">
        <w:rPr>
          <w:rFonts w:ascii="Verdana" w:hAnsi="Verdana"/>
          <w:sz w:val="18"/>
          <w:szCs w:val="18"/>
        </w:rPr>
        <w:t xml:space="preserve"> gelistet, verfolgt eine aggressive Geschäftswachstumsstrategie, um seine Position als führendes globales Schmierstoffunternehmen zu sichern.</w:t>
      </w:r>
    </w:p>
    <w:p w:rsidR="00C46067" w:rsidRPr="003F2DA8" w:rsidRDefault="00C46067" w:rsidP="00C46067">
      <w:pPr>
        <w:jc w:val="both"/>
        <w:rPr>
          <w:rFonts w:ascii="Verdana" w:hAnsi="Verdana"/>
          <w:sz w:val="18"/>
          <w:szCs w:val="18"/>
        </w:rPr>
      </w:pPr>
    </w:p>
    <w:p w:rsidR="00C46067" w:rsidRDefault="00C46067" w:rsidP="00C46067">
      <w:pPr>
        <w:jc w:val="both"/>
        <w:rPr>
          <w:sz w:val="18"/>
          <w:szCs w:val="18"/>
        </w:rPr>
      </w:pPr>
      <w:r w:rsidRPr="003F2DA8">
        <w:rPr>
          <w:rFonts w:ascii="Verdana" w:hAnsi="Verdana"/>
          <w:sz w:val="18"/>
          <w:szCs w:val="18"/>
        </w:rPr>
        <w:t xml:space="preserve">Mehr Informationen finden Sie unter: </w:t>
      </w:r>
      <w:hyperlink r:id="rId8" w:history="1">
        <w:r w:rsidRPr="003F2DA8">
          <w:rPr>
            <w:sz w:val="18"/>
            <w:szCs w:val="18"/>
          </w:rPr>
          <w:t>www.pli-</w:t>
        </w:r>
        <w:r w:rsidR="00911A81" w:rsidRPr="003F2DA8">
          <w:rPr>
            <w:sz w:val="18"/>
            <w:szCs w:val="18"/>
          </w:rPr>
          <w:t>PETRONAS</w:t>
        </w:r>
        <w:r w:rsidRPr="003F2DA8">
          <w:rPr>
            <w:sz w:val="18"/>
            <w:szCs w:val="18"/>
          </w:rPr>
          <w:t>.eu</w:t>
        </w:r>
      </w:hyperlink>
    </w:p>
    <w:p w:rsidR="00A42066" w:rsidRDefault="00A42066" w:rsidP="00C46067">
      <w:pPr>
        <w:jc w:val="both"/>
        <w:rPr>
          <w:sz w:val="18"/>
          <w:szCs w:val="18"/>
        </w:rPr>
      </w:pPr>
    </w:p>
    <w:p w:rsidR="00F43191" w:rsidRDefault="00F43191">
      <w:pPr>
        <w:rPr>
          <w:rFonts w:ascii="Verdana" w:hAnsi="Verdana"/>
          <w:sz w:val="18"/>
          <w:szCs w:val="18"/>
        </w:rPr>
      </w:pPr>
    </w:p>
    <w:p w:rsidR="00C46067" w:rsidRPr="003F2DA8" w:rsidRDefault="00C46067" w:rsidP="00C46067">
      <w:pPr>
        <w:rPr>
          <w:rFonts w:ascii="Verdana" w:hAnsi="Verdana"/>
          <w:sz w:val="18"/>
          <w:szCs w:val="18"/>
        </w:rPr>
      </w:pPr>
    </w:p>
    <w:p w:rsidR="00C46067" w:rsidRPr="003F2DA8" w:rsidRDefault="00C46067" w:rsidP="00C46067">
      <w:pPr>
        <w:rPr>
          <w:rFonts w:ascii="Verdana" w:hAnsi="Verdana"/>
          <w:b/>
          <w:sz w:val="18"/>
          <w:szCs w:val="18"/>
        </w:rPr>
      </w:pPr>
      <w:r w:rsidRPr="003F2DA8">
        <w:rPr>
          <w:rFonts w:ascii="Verdana" w:hAnsi="Verdana"/>
          <w:b/>
          <w:sz w:val="18"/>
          <w:szCs w:val="18"/>
        </w:rPr>
        <w:t>Unternehmenskontakt:</w:t>
      </w:r>
    </w:p>
    <w:p w:rsidR="00C46067" w:rsidRPr="003F2DA8" w:rsidRDefault="00911A81" w:rsidP="00C46067">
      <w:pPr>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Deutschland GmbH</w:t>
      </w:r>
    </w:p>
    <w:p w:rsidR="00C46067" w:rsidRPr="003F2DA8" w:rsidRDefault="00C46067" w:rsidP="00C46067">
      <w:pPr>
        <w:rPr>
          <w:rFonts w:ascii="Verdana" w:hAnsi="Verdana"/>
          <w:sz w:val="18"/>
          <w:szCs w:val="18"/>
        </w:rPr>
      </w:pPr>
      <w:r w:rsidRPr="003F2DA8">
        <w:rPr>
          <w:rFonts w:ascii="Verdana" w:hAnsi="Verdana"/>
          <w:sz w:val="18"/>
          <w:szCs w:val="18"/>
        </w:rPr>
        <w:t>Tina Papatzikos-Leicht</w:t>
      </w:r>
    </w:p>
    <w:p w:rsidR="00C46067" w:rsidRPr="003F2DA8" w:rsidRDefault="00C46067" w:rsidP="00C46067">
      <w:pPr>
        <w:rPr>
          <w:rFonts w:ascii="Verdana" w:hAnsi="Verdana"/>
          <w:sz w:val="18"/>
          <w:szCs w:val="18"/>
        </w:rPr>
      </w:pPr>
      <w:r w:rsidRPr="003F2DA8">
        <w:rPr>
          <w:rFonts w:ascii="Verdana" w:hAnsi="Verdana"/>
          <w:sz w:val="18"/>
          <w:szCs w:val="18"/>
        </w:rPr>
        <w:t>Ferdinand-Braun-Straße 13, 74074 Heilbronn</w:t>
      </w:r>
    </w:p>
    <w:p w:rsidR="00C46067" w:rsidRPr="003F2DA8" w:rsidRDefault="00C46067" w:rsidP="00C46067">
      <w:pPr>
        <w:rPr>
          <w:rFonts w:ascii="Verdana" w:hAnsi="Verdana"/>
          <w:sz w:val="18"/>
          <w:szCs w:val="18"/>
        </w:rPr>
      </w:pPr>
      <w:r w:rsidRPr="003F2DA8">
        <w:rPr>
          <w:rFonts w:ascii="Verdana" w:hAnsi="Verdana"/>
          <w:sz w:val="18"/>
          <w:szCs w:val="18"/>
        </w:rPr>
        <w:t>Telefon: +49 (0) 7131/39 08 0</w:t>
      </w:r>
    </w:p>
    <w:p w:rsidR="00C46067" w:rsidRPr="003F2DA8" w:rsidRDefault="00C46067" w:rsidP="00C46067">
      <w:pPr>
        <w:rPr>
          <w:rFonts w:ascii="Verdana" w:hAnsi="Verdana"/>
          <w:sz w:val="18"/>
          <w:szCs w:val="18"/>
        </w:rPr>
      </w:pPr>
      <w:r w:rsidRPr="003F2DA8">
        <w:rPr>
          <w:rFonts w:ascii="Verdana" w:hAnsi="Verdana"/>
          <w:sz w:val="18"/>
          <w:szCs w:val="18"/>
        </w:rPr>
        <w:t>Telefax: +49 (0) 7131/39 08 199</w:t>
      </w:r>
    </w:p>
    <w:p w:rsidR="00C46067" w:rsidRPr="003F2DA8" w:rsidRDefault="00C46067" w:rsidP="00C46067">
      <w:pPr>
        <w:rPr>
          <w:rFonts w:ascii="Verdana" w:hAnsi="Verdana"/>
          <w:sz w:val="18"/>
          <w:szCs w:val="18"/>
        </w:rPr>
      </w:pPr>
      <w:r w:rsidRPr="003F2DA8">
        <w:rPr>
          <w:rFonts w:ascii="Verdana" w:hAnsi="Verdana"/>
          <w:sz w:val="18"/>
          <w:szCs w:val="18"/>
        </w:rPr>
        <w:t>E-Mail: tina.leicht@pli-</w:t>
      </w:r>
      <w:r w:rsidR="00911A81" w:rsidRPr="003F2DA8">
        <w:rPr>
          <w:rFonts w:ascii="Verdana" w:hAnsi="Verdana"/>
          <w:sz w:val="18"/>
          <w:szCs w:val="18"/>
        </w:rPr>
        <w:t>PETRONAS</w:t>
      </w:r>
      <w:r w:rsidRPr="003F2DA8">
        <w:rPr>
          <w:rFonts w:ascii="Verdana" w:hAnsi="Verdana"/>
          <w:sz w:val="18"/>
          <w:szCs w:val="18"/>
        </w:rPr>
        <w:t>.com</w:t>
      </w:r>
    </w:p>
    <w:p w:rsidR="00C46067" w:rsidRPr="005A7E07" w:rsidRDefault="00022C25" w:rsidP="00C46067">
      <w:pPr>
        <w:rPr>
          <w:rFonts w:ascii="Verdana" w:hAnsi="Verdana"/>
          <w:sz w:val="18"/>
          <w:szCs w:val="18"/>
        </w:rPr>
      </w:pPr>
      <w:hyperlink r:id="rId9" w:history="1">
        <w:r w:rsidR="00C46067" w:rsidRPr="005A7E07">
          <w:rPr>
            <w:rFonts w:ascii="Verdana" w:hAnsi="Verdana"/>
            <w:color w:val="0563C1"/>
            <w:sz w:val="18"/>
            <w:szCs w:val="18"/>
            <w:u w:val="single"/>
          </w:rPr>
          <w:t>www.</w:t>
        </w:r>
        <w:r w:rsidR="00911A81" w:rsidRPr="005A7E07">
          <w:rPr>
            <w:rFonts w:ascii="Verdana" w:hAnsi="Verdana"/>
            <w:color w:val="0563C1"/>
            <w:sz w:val="18"/>
            <w:szCs w:val="18"/>
            <w:u w:val="single"/>
          </w:rPr>
          <w:t>PETRONAS</w:t>
        </w:r>
        <w:r w:rsidR="00C46067" w:rsidRPr="005A7E07">
          <w:rPr>
            <w:rFonts w:ascii="Verdana" w:hAnsi="Verdana"/>
            <w:color w:val="0563C1"/>
            <w:sz w:val="18"/>
            <w:szCs w:val="18"/>
            <w:u w:val="single"/>
          </w:rPr>
          <w:t>.de</w:t>
        </w:r>
      </w:hyperlink>
    </w:p>
    <w:p w:rsidR="00C46067" w:rsidRPr="005A7E07" w:rsidRDefault="00C46067" w:rsidP="00C46067">
      <w:pPr>
        <w:rPr>
          <w:rFonts w:ascii="Verdana" w:hAnsi="Verdana"/>
          <w:sz w:val="18"/>
          <w:szCs w:val="18"/>
        </w:rPr>
      </w:pPr>
    </w:p>
    <w:p w:rsidR="00C46067" w:rsidRPr="005A7E07" w:rsidRDefault="00C46067" w:rsidP="00C46067">
      <w:pPr>
        <w:rPr>
          <w:rFonts w:ascii="Verdana" w:hAnsi="Verdana"/>
          <w:b/>
          <w:sz w:val="18"/>
          <w:szCs w:val="18"/>
        </w:rPr>
      </w:pPr>
      <w:r w:rsidRPr="005A7E07">
        <w:rPr>
          <w:rFonts w:ascii="Verdana" w:hAnsi="Verdana"/>
          <w:b/>
          <w:sz w:val="18"/>
          <w:szCs w:val="18"/>
        </w:rPr>
        <w:t>Pressekontakt:</w:t>
      </w:r>
    </w:p>
    <w:p w:rsidR="00C46067" w:rsidRPr="001A20D5" w:rsidRDefault="00C46067" w:rsidP="00C46067">
      <w:pPr>
        <w:rPr>
          <w:rFonts w:ascii="Verdana" w:hAnsi="Verdana"/>
          <w:sz w:val="18"/>
          <w:szCs w:val="18"/>
        </w:rPr>
      </w:pPr>
      <w:proofErr w:type="spellStart"/>
      <w:r w:rsidRPr="001A20D5">
        <w:rPr>
          <w:rFonts w:ascii="Verdana" w:hAnsi="Verdana"/>
          <w:sz w:val="18"/>
          <w:szCs w:val="18"/>
        </w:rPr>
        <w:t>public</w:t>
      </w:r>
      <w:proofErr w:type="spellEnd"/>
      <w:r w:rsidRPr="001A20D5">
        <w:rPr>
          <w:rFonts w:ascii="Verdana" w:hAnsi="Verdana"/>
          <w:sz w:val="18"/>
          <w:szCs w:val="18"/>
        </w:rPr>
        <w:t xml:space="preserve"> </w:t>
      </w:r>
      <w:proofErr w:type="spellStart"/>
      <w:r w:rsidRPr="001A20D5">
        <w:rPr>
          <w:rFonts w:ascii="Verdana" w:hAnsi="Verdana"/>
          <w:sz w:val="18"/>
          <w:szCs w:val="18"/>
        </w:rPr>
        <w:t>touch</w:t>
      </w:r>
      <w:proofErr w:type="spellEnd"/>
      <w:r w:rsidRPr="001A20D5">
        <w:rPr>
          <w:rFonts w:ascii="Verdana" w:hAnsi="Verdana"/>
          <w:sz w:val="18"/>
          <w:szCs w:val="18"/>
        </w:rPr>
        <w:t xml:space="preserve"> – </w:t>
      </w:r>
      <w:r w:rsidRPr="003F2DA8">
        <w:rPr>
          <w:rFonts w:ascii="Verdana" w:hAnsi="Verdana"/>
          <w:sz w:val="18"/>
          <w:szCs w:val="18"/>
        </w:rPr>
        <w:t>Agentur für Pressearbeit und PR GmbH</w:t>
      </w:r>
    </w:p>
    <w:p w:rsidR="00C46067" w:rsidRPr="003F2DA8" w:rsidRDefault="00C46067" w:rsidP="00C46067">
      <w:pPr>
        <w:rPr>
          <w:rFonts w:ascii="Verdana" w:hAnsi="Verdana"/>
          <w:sz w:val="18"/>
          <w:szCs w:val="18"/>
        </w:rPr>
      </w:pPr>
      <w:r w:rsidRPr="003F2DA8">
        <w:rPr>
          <w:rFonts w:ascii="Verdana" w:hAnsi="Verdana"/>
          <w:sz w:val="18"/>
          <w:szCs w:val="18"/>
        </w:rPr>
        <w:t>Sigi Riedelbauch</w:t>
      </w:r>
    </w:p>
    <w:p w:rsidR="00C46067" w:rsidRPr="003F2DA8" w:rsidRDefault="00C46067" w:rsidP="00C46067">
      <w:pPr>
        <w:rPr>
          <w:rFonts w:ascii="Verdana" w:hAnsi="Verdana"/>
          <w:sz w:val="18"/>
          <w:szCs w:val="18"/>
        </w:rPr>
      </w:pPr>
      <w:r w:rsidRPr="003F2DA8">
        <w:rPr>
          <w:rFonts w:ascii="Verdana" w:hAnsi="Verdana"/>
          <w:sz w:val="18"/>
          <w:szCs w:val="18"/>
        </w:rPr>
        <w:t>Marktplatz 18, 91207 Lauf</w:t>
      </w:r>
    </w:p>
    <w:p w:rsidR="00C46067" w:rsidRPr="003F2DA8" w:rsidRDefault="00C46067" w:rsidP="00C46067">
      <w:pPr>
        <w:rPr>
          <w:rFonts w:ascii="Verdana" w:hAnsi="Verdana"/>
          <w:sz w:val="18"/>
          <w:szCs w:val="18"/>
        </w:rPr>
      </w:pPr>
      <w:r w:rsidRPr="003F2DA8">
        <w:rPr>
          <w:rFonts w:ascii="Verdana" w:hAnsi="Verdana"/>
          <w:sz w:val="18"/>
          <w:szCs w:val="18"/>
        </w:rPr>
        <w:t>Telefon: +49 (0) 9123/97 47 13</w:t>
      </w:r>
    </w:p>
    <w:p w:rsidR="00C46067" w:rsidRPr="003F2DA8" w:rsidRDefault="00C46067" w:rsidP="00C46067">
      <w:pPr>
        <w:rPr>
          <w:rFonts w:ascii="Verdana" w:hAnsi="Verdana"/>
          <w:sz w:val="18"/>
          <w:szCs w:val="18"/>
        </w:rPr>
      </w:pPr>
      <w:r w:rsidRPr="003F2DA8">
        <w:rPr>
          <w:rFonts w:ascii="Verdana" w:hAnsi="Verdana"/>
          <w:sz w:val="18"/>
          <w:szCs w:val="18"/>
        </w:rPr>
        <w:t>Telefax: +49 (0) 9123/97 47 17</w:t>
      </w:r>
    </w:p>
    <w:p w:rsidR="00C46067" w:rsidRPr="003F2DA8" w:rsidRDefault="00C46067" w:rsidP="00C46067">
      <w:pPr>
        <w:rPr>
          <w:rFonts w:ascii="Verdana" w:hAnsi="Verdana"/>
          <w:sz w:val="18"/>
          <w:szCs w:val="18"/>
        </w:rPr>
      </w:pPr>
      <w:r w:rsidRPr="003F2DA8">
        <w:rPr>
          <w:rFonts w:ascii="Verdana" w:hAnsi="Verdana"/>
          <w:sz w:val="18"/>
          <w:szCs w:val="18"/>
        </w:rPr>
        <w:t xml:space="preserve">E-Mail: </w:t>
      </w:r>
      <w:hyperlink r:id="rId10" w:history="1">
        <w:r w:rsidRPr="003F2DA8">
          <w:rPr>
            <w:rFonts w:ascii="Verdana" w:hAnsi="Verdana"/>
            <w:sz w:val="18"/>
            <w:szCs w:val="18"/>
          </w:rPr>
          <w:t>riedelbauch@publictouch.de</w:t>
        </w:r>
      </w:hyperlink>
    </w:p>
    <w:p w:rsidR="00C46067" w:rsidRPr="003F2DA8" w:rsidRDefault="00022C25" w:rsidP="00C46067">
      <w:pPr>
        <w:rPr>
          <w:rFonts w:ascii="Verdana" w:hAnsi="Verdana"/>
          <w:sz w:val="18"/>
          <w:szCs w:val="18"/>
        </w:rPr>
      </w:pPr>
      <w:hyperlink r:id="rId11" w:history="1">
        <w:r w:rsidR="00C46067" w:rsidRPr="003F2DA8">
          <w:rPr>
            <w:rFonts w:ascii="Verdana" w:hAnsi="Verdana"/>
            <w:sz w:val="18"/>
            <w:szCs w:val="18"/>
          </w:rPr>
          <w:t>www.publictouch.de</w:t>
        </w:r>
      </w:hyperlink>
    </w:p>
    <w:sectPr w:rsidR="00C46067" w:rsidRPr="003F2DA8" w:rsidSect="00EB5A31">
      <w:headerReference w:type="default" r:id="rId12"/>
      <w:footerReference w:type="default" r:id="rId13"/>
      <w:pgSz w:w="12240" w:h="15840"/>
      <w:pgMar w:top="2268"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88B" w:rsidRDefault="001F288B">
      <w:r>
        <w:separator/>
      </w:r>
    </w:p>
  </w:endnote>
  <w:endnote w:type="continuationSeparator" w:id="0">
    <w:p w:rsidR="001F288B" w:rsidRDefault="001F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24" w:rsidRDefault="00A53724">
    <w:pPr>
      <w:pStyle w:val="Fuzeile"/>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88B" w:rsidRDefault="001F288B">
      <w:r>
        <w:separator/>
      </w:r>
    </w:p>
  </w:footnote>
  <w:footnote w:type="continuationSeparator" w:id="0">
    <w:p w:rsidR="001F288B" w:rsidRDefault="001F2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24" w:rsidRDefault="00F002D9">
    <w:pPr>
      <w:pStyle w:val="Kopfzeile"/>
      <w:tabs>
        <w:tab w:val="right" w:pos="9340"/>
      </w:tabs>
    </w:pPr>
    <w:r>
      <w:rPr>
        <w:noProof/>
      </w:rPr>
      <w:drawing>
        <wp:anchor distT="152400" distB="152400" distL="152400" distR="152400" simplePos="0" relativeHeight="251658240" behindDoc="1" locked="0" layoutInCell="1" allowOverlap="1" wp14:anchorId="548C5927" wp14:editId="2745031D">
          <wp:simplePos x="0" y="0"/>
          <wp:positionH relativeFrom="page">
            <wp:posOffset>5804534</wp:posOffset>
          </wp:positionH>
          <wp:positionV relativeFrom="page">
            <wp:posOffset>99694</wp:posOffset>
          </wp:positionV>
          <wp:extent cx="1053696" cy="1312486"/>
          <wp:effectExtent l="0" t="0" r="0" b="0"/>
          <wp:wrapNone/>
          <wp:docPr id="1073741825" name="officeArt object" descr="D:\PETRONAS Logo_For Printed Materials.jpg"/>
          <wp:cNvGraphicFramePr/>
          <a:graphic xmlns:a="http://schemas.openxmlformats.org/drawingml/2006/main">
            <a:graphicData uri="http://schemas.openxmlformats.org/drawingml/2006/picture">
              <pic:pic xmlns:pic="http://schemas.openxmlformats.org/drawingml/2006/picture">
                <pic:nvPicPr>
                  <pic:cNvPr id="1073741825" name="image1.jpeg" descr="D:\PETRONAS Logo_For Printed Materials.jpg"/>
                  <pic:cNvPicPr>
                    <a:picLocks noChangeAspect="1"/>
                  </pic:cNvPicPr>
                </pic:nvPicPr>
                <pic:blipFill>
                  <a:blip r:embed="rId1">
                    <a:extLst/>
                  </a:blip>
                  <a:stretch>
                    <a:fillRect/>
                  </a:stretch>
                </pic:blipFill>
                <pic:spPr>
                  <a:xfrm>
                    <a:off x="0" y="0"/>
                    <a:ext cx="1053696" cy="1312486"/>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9264" behindDoc="1" locked="0" layoutInCell="1" allowOverlap="1" wp14:anchorId="1D953020" wp14:editId="7F640520">
              <wp:simplePos x="0" y="0"/>
              <wp:positionH relativeFrom="page">
                <wp:posOffset>942975</wp:posOffset>
              </wp:positionH>
              <wp:positionV relativeFrom="page">
                <wp:posOffset>753109</wp:posOffset>
              </wp:positionV>
              <wp:extent cx="1485900" cy="424814"/>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485900" cy="424814"/>
                        <a:chOff x="0" y="0"/>
                        <a:chExt cx="1485900" cy="424813"/>
                      </a:xfrm>
                    </wpg:grpSpPr>
                    <wps:wsp>
                      <wps:cNvPr id="1073741826" name="Shape 1073741826"/>
                      <wps:cNvSpPr/>
                      <wps:spPr>
                        <a:xfrm>
                          <a:off x="0" y="0"/>
                          <a:ext cx="1485900" cy="424814"/>
                        </a:xfrm>
                        <a:prstGeom prst="rect">
                          <a:avLst/>
                        </a:prstGeom>
                        <a:solidFill>
                          <a:srgbClr val="00B1A9"/>
                        </a:solidFill>
                        <a:ln w="9525" cap="flat">
                          <a:solidFill>
                            <a:srgbClr val="00B1A9"/>
                          </a:solidFill>
                          <a:prstDash val="solid"/>
                          <a:miter lim="800000"/>
                        </a:ln>
                        <a:effectLst/>
                      </wps:spPr>
                      <wps:bodyPr/>
                    </wps:wsp>
                    <wps:wsp>
                      <wps:cNvPr id="1073741827" name="Shape 1073741827"/>
                      <wps:cNvSpPr/>
                      <wps:spPr>
                        <a:xfrm>
                          <a:off x="0" y="0"/>
                          <a:ext cx="1485900" cy="424814"/>
                        </a:xfrm>
                        <a:prstGeom prst="rect">
                          <a:avLst/>
                        </a:prstGeom>
                        <a:noFill/>
                        <a:ln w="12700" cap="flat">
                          <a:noFill/>
                          <a:miter lim="400000"/>
                        </a:ln>
                        <a:effectLst/>
                      </wps:spPr>
                      <wps:txbx>
                        <w:txbxContent>
                          <w:p w:rsidR="00A53724" w:rsidRDefault="007F6F28">
                            <w:pPr>
                              <w:pStyle w:val="Text"/>
                              <w:spacing w:before="120"/>
                              <w:jc w:val="center"/>
                            </w:pPr>
                            <w:r>
                              <w:rPr>
                                <w:rFonts w:ascii="Verdana" w:hAnsi="Verdana"/>
                                <w:b/>
                                <w:bCs/>
                                <w:color w:val="FFFFFF"/>
                                <w:u w:color="FFFFFF"/>
                              </w:rPr>
                              <w:t>PRESS RELEASE</w:t>
                            </w:r>
                          </w:p>
                        </w:txbxContent>
                      </wps:txbx>
                      <wps:bodyPr wrap="square" lIns="45719" tIns="45719" rIns="45719" bIns="45719" numCol="1" anchor="t">
                        <a:noAutofit/>
                      </wps:bodyPr>
                    </wps:wsp>
                  </wpg:wgp>
                </a:graphicData>
              </a:graphic>
            </wp:anchor>
          </w:drawing>
        </mc:Choice>
        <mc:Fallback>
          <w:pict>
            <v:group w14:anchorId="1D953020" id="officeArt object" o:spid="_x0000_s1026" style="position:absolute;margin-left:74.25pt;margin-top:59.3pt;width:117pt;height:33.45pt;z-index:-251657216;mso-wrap-distance-left:12pt;mso-wrap-distance-top:12pt;mso-wrap-distance-right:12pt;mso-wrap-distance-bottom:12pt;mso-position-horizontal-relative:page;mso-position-vertical-relative:page" coordsize="14859,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">
              <v:rect id="Shape 1073741826" o:spid="_x0000_s1027" style="position:absolute;width:14859;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bcMkA&#10;AADjAAAADwAAAGRycy9kb3ducmV2LnhtbERPS2sCMRC+F/ofwhR6q9nVVmU1ShEKLT34KhRvw2bc&#10;3XYzWZK4pv/eCAWP871nvoymFT0531hWkA8yEMSl1Q1XCr72b09TED4ga2wtk4I/8rBc3N/NsdD2&#10;zFvqd6ESKYR9gQrqELpCSl/WZNAPbEecuKN1BkM6XSW1w3MKN60cZtlYGmw4NdTY0aqm8nd3MgrW&#10;7sd8fm/Wh4ijl7iKp8O2zz+UenyIrzMQgWK4if/d7zrNzyajyXM+HY7h+lMCQC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mxbcMkAAADjAAAADwAAAAAAAAAAAAAAAACYAgAA&#10;ZHJzL2Rvd25yZXYueG1sUEsFBgAAAAAEAAQA9QAAAI4DAAAAAA==&#10;" fillcolor="#00b1a9" strokecolor="#00b1a9"/>
              <v:rect id="Shape 1073741827" o:spid="_x0000_s1028" style="position:absolute;width:14859;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E8cA&#10;AADjAAAADwAAAGRycy9kb3ducmV2LnhtbERPX0vDMBB/F/Ydwg18c0nbabe6bIzhRNiT0w9wNGdT&#10;bS6lSbf67Y0g+Hi//7fZTa4TFxpC61lDtlAgiGtvWm40vL8d71YgQkQ22HkmDd8UYLed3WywMv7K&#10;r3Q5x0akEA4VarAx9pWUobbkMCx8T5y4Dz84jOkcGmkGvKZw18lcqQfpsOXUYLGng6X66zw6DTI7&#10;Fd3ajet8suNTsVT3n8fnXuvb+bR/BBFpiv/iP/eLSfNVWZTLbJW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GxPHAAAA4wAAAA8AAAAAAAAAAAAAAAAAmAIAAGRy&#10;cy9kb3ducmV2LnhtbFBLBQYAAAAABAAEAPUAAACMAwAAAAA=&#10;" filled="f" stroked="f" strokeweight="1pt">
                <v:stroke miterlimit="4"/>
                <v:textbox inset="1.27mm,1.27mm,1.27mm,1.27mm">
                  <w:txbxContent>
                    <w:p w:rsidR="00A53724" w:rsidRDefault="007F6F28">
                      <w:pPr>
                        <w:pStyle w:val="Text"/>
                        <w:spacing w:before="120"/>
                        <w:jc w:val="center"/>
                      </w:pPr>
                      <w:r>
                        <w:rPr>
                          <w:rFonts w:ascii="Verdana" w:hAnsi="Verdana"/>
                          <w:b/>
                          <w:bCs/>
                          <w:color w:val="FFFFFF"/>
                          <w:u w:color="FFFFFF"/>
                        </w:rPr>
                        <w:t>PRESS RELEASE</w:t>
                      </w:r>
                    </w:p>
                  </w:txbxContent>
                </v:textbox>
              </v:rect>
              <w10:wrap anchorx="page" anchory="page"/>
            </v:group>
          </w:pict>
        </mc:Fallback>
      </mc:AlternateContent>
    </w:r>
  </w:p>
  <w:p w:rsidR="00A53724" w:rsidRDefault="00A53724">
    <w:pPr>
      <w:pStyle w:val="Kopfzeile"/>
      <w:tabs>
        <w:tab w:val="right" w:pos="9340"/>
      </w:tabs>
    </w:pPr>
  </w:p>
  <w:p w:rsidR="002050EC" w:rsidRDefault="002050EC">
    <w:pPr>
      <w:pStyle w:val="Kopfzeile"/>
      <w:tabs>
        <w:tab w:val="right" w:pos="9340"/>
      </w:tabs>
    </w:pPr>
  </w:p>
  <w:p w:rsidR="002050EC" w:rsidRDefault="002050EC">
    <w:pPr>
      <w:pStyle w:val="Kopfzeile"/>
      <w:tabs>
        <w:tab w:val="right" w:pos="9340"/>
      </w:tabs>
    </w:pPr>
  </w:p>
  <w:p w:rsidR="002050EC" w:rsidRDefault="002050EC">
    <w:pPr>
      <w:pStyle w:val="Kopfzeile"/>
      <w:tabs>
        <w:tab w:val="right" w:pos="9340"/>
      </w:tabs>
    </w:pPr>
  </w:p>
  <w:p w:rsidR="002050EC" w:rsidRPr="00C610D2" w:rsidRDefault="00F526D6" w:rsidP="002050EC">
    <w:pPr>
      <w:spacing w:after="240" w:line="360" w:lineRule="auto"/>
      <w:rPr>
        <w:rFonts w:ascii="Verdana" w:hAnsi="Verdana"/>
        <w:lang w:val="en-GB"/>
      </w:rPr>
    </w:pPr>
    <w:proofErr w:type="spellStart"/>
    <w:r>
      <w:rPr>
        <w:rFonts w:ascii="Verdana" w:hAnsi="Verdana"/>
        <w:lang w:val="en-GB"/>
      </w:rPr>
      <w:t>März</w:t>
    </w:r>
    <w:proofErr w:type="spellEnd"/>
    <w:r w:rsidR="001A098E">
      <w:rPr>
        <w:rFonts w:ascii="Verdana" w:hAnsi="Verdana"/>
        <w:lang w:val="en-GB"/>
      </w:rPr>
      <w:t xml:space="preserve"> 2018</w:t>
    </w:r>
  </w:p>
  <w:p w:rsidR="002050EC" w:rsidRDefault="002050EC">
    <w:pPr>
      <w:pStyle w:val="Kopfzeile"/>
      <w:tabs>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55B03"/>
    <w:multiLevelType w:val="hybridMultilevel"/>
    <w:tmpl w:val="AD10E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24"/>
    <w:rsid w:val="000072F0"/>
    <w:rsid w:val="00013037"/>
    <w:rsid w:val="00016C39"/>
    <w:rsid w:val="00022C25"/>
    <w:rsid w:val="000230C6"/>
    <w:rsid w:val="00027F14"/>
    <w:rsid w:val="00052351"/>
    <w:rsid w:val="00067966"/>
    <w:rsid w:val="00074842"/>
    <w:rsid w:val="00075F0E"/>
    <w:rsid w:val="00096CBE"/>
    <w:rsid w:val="000B6266"/>
    <w:rsid w:val="000F035F"/>
    <w:rsid w:val="00112335"/>
    <w:rsid w:val="00120DD2"/>
    <w:rsid w:val="001306F5"/>
    <w:rsid w:val="00131D9F"/>
    <w:rsid w:val="00135313"/>
    <w:rsid w:val="00152F72"/>
    <w:rsid w:val="00176919"/>
    <w:rsid w:val="001A098E"/>
    <w:rsid w:val="001A20D5"/>
    <w:rsid w:val="001A4794"/>
    <w:rsid w:val="001B42F2"/>
    <w:rsid w:val="001B5387"/>
    <w:rsid w:val="001B5954"/>
    <w:rsid w:val="001C36E4"/>
    <w:rsid w:val="001D789F"/>
    <w:rsid w:val="001F288B"/>
    <w:rsid w:val="00204EAC"/>
    <w:rsid w:val="002050EC"/>
    <w:rsid w:val="00223B7D"/>
    <w:rsid w:val="002655C9"/>
    <w:rsid w:val="002655EB"/>
    <w:rsid w:val="00281383"/>
    <w:rsid w:val="00283D6B"/>
    <w:rsid w:val="002A1EA3"/>
    <w:rsid w:val="002A5C01"/>
    <w:rsid w:val="00304A89"/>
    <w:rsid w:val="003268CD"/>
    <w:rsid w:val="00336016"/>
    <w:rsid w:val="003418B0"/>
    <w:rsid w:val="00345E84"/>
    <w:rsid w:val="00377887"/>
    <w:rsid w:val="00391E99"/>
    <w:rsid w:val="0039295D"/>
    <w:rsid w:val="00392A09"/>
    <w:rsid w:val="003B3BDB"/>
    <w:rsid w:val="003E0097"/>
    <w:rsid w:val="003E0671"/>
    <w:rsid w:val="003F2DA8"/>
    <w:rsid w:val="004279C7"/>
    <w:rsid w:val="00433589"/>
    <w:rsid w:val="00435841"/>
    <w:rsid w:val="00463B72"/>
    <w:rsid w:val="00474516"/>
    <w:rsid w:val="004A0622"/>
    <w:rsid w:val="004A433E"/>
    <w:rsid w:val="004E565F"/>
    <w:rsid w:val="004F42B7"/>
    <w:rsid w:val="00540D07"/>
    <w:rsid w:val="00545227"/>
    <w:rsid w:val="00556F2D"/>
    <w:rsid w:val="00594136"/>
    <w:rsid w:val="00596E8B"/>
    <w:rsid w:val="005A0591"/>
    <w:rsid w:val="005A7E07"/>
    <w:rsid w:val="005C641F"/>
    <w:rsid w:val="005E7DA5"/>
    <w:rsid w:val="005F2CBE"/>
    <w:rsid w:val="006244E1"/>
    <w:rsid w:val="00653E5A"/>
    <w:rsid w:val="006567B9"/>
    <w:rsid w:val="00660CB2"/>
    <w:rsid w:val="006777CD"/>
    <w:rsid w:val="006A3B84"/>
    <w:rsid w:val="006C45D6"/>
    <w:rsid w:val="006C624B"/>
    <w:rsid w:val="006E173B"/>
    <w:rsid w:val="006F01FE"/>
    <w:rsid w:val="006F3EAC"/>
    <w:rsid w:val="00730BE6"/>
    <w:rsid w:val="00734AC6"/>
    <w:rsid w:val="007364D5"/>
    <w:rsid w:val="00747B72"/>
    <w:rsid w:val="007513B5"/>
    <w:rsid w:val="0075147B"/>
    <w:rsid w:val="00765009"/>
    <w:rsid w:val="00765E96"/>
    <w:rsid w:val="00787EE1"/>
    <w:rsid w:val="007A486E"/>
    <w:rsid w:val="007C1F66"/>
    <w:rsid w:val="007C680C"/>
    <w:rsid w:val="007D1781"/>
    <w:rsid w:val="007E1D29"/>
    <w:rsid w:val="007E38F4"/>
    <w:rsid w:val="007E479C"/>
    <w:rsid w:val="007F6F28"/>
    <w:rsid w:val="008156EA"/>
    <w:rsid w:val="00816795"/>
    <w:rsid w:val="00827B74"/>
    <w:rsid w:val="0086524F"/>
    <w:rsid w:val="00866B6E"/>
    <w:rsid w:val="0087152D"/>
    <w:rsid w:val="00872804"/>
    <w:rsid w:val="00874F00"/>
    <w:rsid w:val="008870F0"/>
    <w:rsid w:val="00893E5F"/>
    <w:rsid w:val="008C6505"/>
    <w:rsid w:val="008E0227"/>
    <w:rsid w:val="008E1DAA"/>
    <w:rsid w:val="008F0EEA"/>
    <w:rsid w:val="008F2724"/>
    <w:rsid w:val="00911A81"/>
    <w:rsid w:val="0094303D"/>
    <w:rsid w:val="009451E9"/>
    <w:rsid w:val="00963E56"/>
    <w:rsid w:val="00974184"/>
    <w:rsid w:val="009932A7"/>
    <w:rsid w:val="009B6C46"/>
    <w:rsid w:val="009C5222"/>
    <w:rsid w:val="009D2B75"/>
    <w:rsid w:val="009E06B9"/>
    <w:rsid w:val="009F0C79"/>
    <w:rsid w:val="00A307BE"/>
    <w:rsid w:val="00A31736"/>
    <w:rsid w:val="00A42066"/>
    <w:rsid w:val="00A5059A"/>
    <w:rsid w:val="00A53724"/>
    <w:rsid w:val="00A54C70"/>
    <w:rsid w:val="00A83957"/>
    <w:rsid w:val="00A868B4"/>
    <w:rsid w:val="00AB0331"/>
    <w:rsid w:val="00AC57FB"/>
    <w:rsid w:val="00AD3724"/>
    <w:rsid w:val="00AE406B"/>
    <w:rsid w:val="00B04B32"/>
    <w:rsid w:val="00B05B8A"/>
    <w:rsid w:val="00B12D19"/>
    <w:rsid w:val="00B275F4"/>
    <w:rsid w:val="00B36455"/>
    <w:rsid w:val="00B40364"/>
    <w:rsid w:val="00B42903"/>
    <w:rsid w:val="00B47B01"/>
    <w:rsid w:val="00B6089E"/>
    <w:rsid w:val="00B630C8"/>
    <w:rsid w:val="00B779C5"/>
    <w:rsid w:val="00B77C8F"/>
    <w:rsid w:val="00B845ED"/>
    <w:rsid w:val="00B93690"/>
    <w:rsid w:val="00B95001"/>
    <w:rsid w:val="00BD0609"/>
    <w:rsid w:val="00BD759C"/>
    <w:rsid w:val="00BF1642"/>
    <w:rsid w:val="00BF4D56"/>
    <w:rsid w:val="00C46067"/>
    <w:rsid w:val="00C50982"/>
    <w:rsid w:val="00C610D2"/>
    <w:rsid w:val="00C65573"/>
    <w:rsid w:val="00C678D6"/>
    <w:rsid w:val="00C751B0"/>
    <w:rsid w:val="00C77A62"/>
    <w:rsid w:val="00C836C2"/>
    <w:rsid w:val="00CB47E8"/>
    <w:rsid w:val="00CB5D26"/>
    <w:rsid w:val="00CC1DF2"/>
    <w:rsid w:val="00CD72A7"/>
    <w:rsid w:val="00CE2D19"/>
    <w:rsid w:val="00CE5273"/>
    <w:rsid w:val="00D037CD"/>
    <w:rsid w:val="00D04DDA"/>
    <w:rsid w:val="00D26E2D"/>
    <w:rsid w:val="00D30C82"/>
    <w:rsid w:val="00D368BD"/>
    <w:rsid w:val="00D40CB7"/>
    <w:rsid w:val="00D420E6"/>
    <w:rsid w:val="00D73669"/>
    <w:rsid w:val="00D85B12"/>
    <w:rsid w:val="00D937DF"/>
    <w:rsid w:val="00D95525"/>
    <w:rsid w:val="00D97F3C"/>
    <w:rsid w:val="00DA1E24"/>
    <w:rsid w:val="00DA2C5E"/>
    <w:rsid w:val="00DF1744"/>
    <w:rsid w:val="00E1058C"/>
    <w:rsid w:val="00E160F7"/>
    <w:rsid w:val="00E1643F"/>
    <w:rsid w:val="00E16ED9"/>
    <w:rsid w:val="00E212DA"/>
    <w:rsid w:val="00E21F7F"/>
    <w:rsid w:val="00E23E53"/>
    <w:rsid w:val="00E32D7E"/>
    <w:rsid w:val="00E507D6"/>
    <w:rsid w:val="00E550EC"/>
    <w:rsid w:val="00E87904"/>
    <w:rsid w:val="00E950A0"/>
    <w:rsid w:val="00E97713"/>
    <w:rsid w:val="00EB5A31"/>
    <w:rsid w:val="00EE27EA"/>
    <w:rsid w:val="00EE72A1"/>
    <w:rsid w:val="00F002D9"/>
    <w:rsid w:val="00F31F85"/>
    <w:rsid w:val="00F32A88"/>
    <w:rsid w:val="00F32F21"/>
    <w:rsid w:val="00F43191"/>
    <w:rsid w:val="00F4463E"/>
    <w:rsid w:val="00F526D6"/>
    <w:rsid w:val="00F53765"/>
    <w:rsid w:val="00FC7A91"/>
    <w:rsid w:val="00FD14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D7ACF3E-601B-48BE-BF25-AB70555A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eastAsia="Helvetica" w:hAnsi="Helvetica" w:cs="Helvetica"/>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cs="Arial Unicode MS"/>
      <w:color w:val="000000"/>
      <w:sz w:val="24"/>
      <w:szCs w:val="24"/>
      <w:u w:color="000000"/>
    </w:rPr>
  </w:style>
  <w:style w:type="paragraph" w:customStyle="1" w:styleId="Text">
    <w:name w:val="Text"/>
    <w:pPr>
      <w:spacing w:after="160" w:line="259" w:lineRule="auto"/>
    </w:pPr>
    <w:rPr>
      <w:rFonts w:ascii="Calibri" w:eastAsia="Calibri" w:hAnsi="Calibri" w:cs="Calibri"/>
      <w:color w:val="000000"/>
      <w:sz w:val="22"/>
      <w:szCs w:val="22"/>
      <w:u w:color="000000"/>
      <w:lang w:val="es-ES_tradnl"/>
    </w:rPr>
  </w:style>
  <w:style w:type="paragraph" w:styleId="Fuzeile">
    <w:name w:val="footer"/>
    <w:pPr>
      <w:tabs>
        <w:tab w:val="center" w:pos="4680"/>
        <w:tab w:val="right" w:pos="9360"/>
      </w:tabs>
    </w:pPr>
    <w:rPr>
      <w:rFonts w:ascii="Calibri" w:eastAsia="Calibri" w:hAnsi="Calibri" w:cs="Calibri"/>
      <w:color w:val="000000"/>
      <w:sz w:val="22"/>
      <w:szCs w:val="22"/>
      <w:u w:color="000000"/>
      <w:lang w:val="en-US"/>
    </w:rPr>
  </w:style>
  <w:style w:type="character" w:customStyle="1" w:styleId="Link">
    <w:name w:val="Link"/>
    <w:rPr>
      <w:color w:val="0563C1"/>
      <w:u w:val="single" w:color="0563C1"/>
      <w:lang w:val="de-DE"/>
    </w:rPr>
  </w:style>
  <w:style w:type="character" w:customStyle="1" w:styleId="Hyperlink0">
    <w:name w:val="Hyperlink.0"/>
    <w:basedOn w:val="Link"/>
    <w:rPr>
      <w:color w:val="000000"/>
      <w:u w:val="single" w:color="000000"/>
      <w:lang w:val="de-DE"/>
    </w:rPr>
  </w:style>
  <w:style w:type="paragraph" w:styleId="KeinLeerraum">
    <w:name w:val="No Spacing"/>
    <w:uiPriority w:val="99"/>
    <w:qFormat/>
    <w:rsid w:val="00C460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customStyle="1" w:styleId="Erwhnung1">
    <w:name w:val="Erwähnung1"/>
    <w:basedOn w:val="Absatz-Standardschriftart"/>
    <w:uiPriority w:val="99"/>
    <w:semiHidden/>
    <w:unhideWhenUsed/>
    <w:rsid w:val="00D95525"/>
    <w:rPr>
      <w:color w:val="2B579A"/>
      <w:shd w:val="clear" w:color="auto" w:fill="E6E6E6"/>
    </w:rPr>
  </w:style>
  <w:style w:type="paragraph" w:styleId="Listenabsatz">
    <w:name w:val="List Paragraph"/>
    <w:basedOn w:val="Standard"/>
    <w:uiPriority w:val="34"/>
    <w:qFormat/>
    <w:rsid w:val="00893E5F"/>
    <w:pPr>
      <w:ind w:left="720"/>
      <w:contextualSpacing/>
    </w:pPr>
  </w:style>
  <w:style w:type="character" w:styleId="BesuchterHyperlink">
    <w:name w:val="FollowedHyperlink"/>
    <w:basedOn w:val="Absatz-Standardschriftart"/>
    <w:uiPriority w:val="99"/>
    <w:semiHidden/>
    <w:unhideWhenUsed/>
    <w:rsid w:val="002A5C01"/>
    <w:rPr>
      <w:color w:val="FF00FF" w:themeColor="followedHyperlink"/>
      <w:u w:val="single"/>
    </w:rPr>
  </w:style>
  <w:style w:type="character" w:customStyle="1" w:styleId="UnresolvedMention">
    <w:name w:val="Unresolved Mention"/>
    <w:basedOn w:val="Absatz-Standardschriftart"/>
    <w:uiPriority w:val="99"/>
    <w:semiHidden/>
    <w:unhideWhenUsed/>
    <w:rsid w:val="00096CBE"/>
    <w:rPr>
      <w:color w:val="808080"/>
      <w:shd w:val="clear" w:color="auto" w:fill="E6E6E6"/>
    </w:rPr>
  </w:style>
  <w:style w:type="character" w:customStyle="1" w:styleId="shorttext">
    <w:name w:val="short_text"/>
    <w:basedOn w:val="Absatz-Standardschriftart"/>
    <w:rsid w:val="000072F0"/>
  </w:style>
  <w:style w:type="paragraph" w:styleId="Sprechblasentext">
    <w:name w:val="Balloon Text"/>
    <w:basedOn w:val="Standard"/>
    <w:link w:val="SprechblasentextZchn"/>
    <w:uiPriority w:val="99"/>
    <w:semiHidden/>
    <w:unhideWhenUsed/>
    <w:rsid w:val="00B3645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6455"/>
    <w:rPr>
      <w:rFonts w:ascii="Segoe UI" w:eastAsia="Helvetic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50399">
      <w:bodyDiv w:val="1"/>
      <w:marLeft w:val="0"/>
      <w:marRight w:val="0"/>
      <w:marTop w:val="0"/>
      <w:marBottom w:val="0"/>
      <w:divBdr>
        <w:top w:val="none" w:sz="0" w:space="0" w:color="auto"/>
        <w:left w:val="none" w:sz="0" w:space="0" w:color="auto"/>
        <w:bottom w:val="none" w:sz="0" w:space="0" w:color="auto"/>
        <w:right w:val="none" w:sz="0" w:space="0" w:color="auto"/>
      </w:divBdr>
    </w:div>
    <w:div w:id="1243295885">
      <w:bodyDiv w:val="1"/>
      <w:marLeft w:val="0"/>
      <w:marRight w:val="0"/>
      <w:marTop w:val="0"/>
      <w:marBottom w:val="0"/>
      <w:divBdr>
        <w:top w:val="none" w:sz="0" w:space="0" w:color="auto"/>
        <w:left w:val="none" w:sz="0" w:space="0" w:color="auto"/>
        <w:bottom w:val="none" w:sz="0" w:space="0" w:color="auto"/>
        <w:right w:val="none" w:sz="0" w:space="0" w:color="auto"/>
      </w:divBdr>
    </w:div>
    <w:div w:id="2032409651">
      <w:bodyDiv w:val="1"/>
      <w:marLeft w:val="0"/>
      <w:marRight w:val="0"/>
      <w:marTop w:val="0"/>
      <w:marBottom w:val="0"/>
      <w:divBdr>
        <w:top w:val="none" w:sz="0" w:space="0" w:color="auto"/>
        <w:left w:val="none" w:sz="0" w:space="0" w:color="auto"/>
        <w:bottom w:val="none" w:sz="0" w:space="0" w:color="auto"/>
        <w:right w:val="none" w:sz="0" w:space="0" w:color="auto"/>
      </w:divBdr>
      <w:divsChild>
        <w:div w:id="1583416864">
          <w:marLeft w:val="0"/>
          <w:marRight w:val="0"/>
          <w:marTop w:val="0"/>
          <w:marBottom w:val="0"/>
          <w:divBdr>
            <w:top w:val="none" w:sz="0" w:space="0" w:color="auto"/>
            <w:left w:val="none" w:sz="0" w:space="0" w:color="auto"/>
            <w:bottom w:val="none" w:sz="0" w:space="0" w:color="auto"/>
            <w:right w:val="none" w:sz="0" w:space="0" w:color="auto"/>
          </w:divBdr>
        </w:div>
        <w:div w:id="2057241766">
          <w:marLeft w:val="0"/>
          <w:marRight w:val="0"/>
          <w:marTop w:val="0"/>
          <w:marBottom w:val="0"/>
          <w:divBdr>
            <w:top w:val="none" w:sz="0" w:space="0" w:color="auto"/>
            <w:left w:val="none" w:sz="0" w:space="0" w:color="auto"/>
            <w:bottom w:val="none" w:sz="0" w:space="0" w:color="auto"/>
            <w:right w:val="none" w:sz="0" w:space="0" w:color="auto"/>
          </w:divBdr>
          <w:divsChild>
            <w:div w:id="877471373">
              <w:marLeft w:val="0"/>
              <w:marRight w:val="0"/>
              <w:marTop w:val="0"/>
              <w:marBottom w:val="0"/>
              <w:divBdr>
                <w:top w:val="none" w:sz="0" w:space="0" w:color="auto"/>
                <w:left w:val="none" w:sz="0" w:space="0" w:color="auto"/>
                <w:bottom w:val="none" w:sz="0" w:space="0" w:color="auto"/>
                <w:right w:val="none" w:sz="0" w:space="0" w:color="auto"/>
              </w:divBdr>
              <w:divsChild>
                <w:div w:id="662897832">
                  <w:marLeft w:val="0"/>
                  <w:marRight w:val="0"/>
                  <w:marTop w:val="0"/>
                  <w:marBottom w:val="0"/>
                  <w:divBdr>
                    <w:top w:val="none" w:sz="0" w:space="0" w:color="auto"/>
                    <w:left w:val="none" w:sz="0" w:space="0" w:color="auto"/>
                    <w:bottom w:val="none" w:sz="0" w:space="0" w:color="auto"/>
                    <w:right w:val="none" w:sz="0" w:space="0" w:color="auto"/>
                  </w:divBdr>
                  <w:divsChild>
                    <w:div w:id="551770830">
                      <w:marLeft w:val="0"/>
                      <w:marRight w:val="0"/>
                      <w:marTop w:val="0"/>
                      <w:marBottom w:val="0"/>
                      <w:divBdr>
                        <w:top w:val="none" w:sz="0" w:space="0" w:color="auto"/>
                        <w:left w:val="none" w:sz="0" w:space="0" w:color="auto"/>
                        <w:bottom w:val="none" w:sz="0" w:space="0" w:color="auto"/>
                        <w:right w:val="none" w:sz="0" w:space="0" w:color="auto"/>
                      </w:divBdr>
                      <w:divsChild>
                        <w:div w:id="1864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2591">
          <w:marLeft w:val="0"/>
          <w:marRight w:val="0"/>
          <w:marTop w:val="0"/>
          <w:marBottom w:val="0"/>
          <w:divBdr>
            <w:top w:val="none" w:sz="0" w:space="0" w:color="auto"/>
            <w:left w:val="none" w:sz="0" w:space="0" w:color="auto"/>
            <w:bottom w:val="none" w:sz="0" w:space="0" w:color="auto"/>
            <w:right w:val="none" w:sz="0" w:space="0" w:color="auto"/>
          </w:divBdr>
          <w:divsChild>
            <w:div w:id="1562641335">
              <w:marLeft w:val="0"/>
              <w:marRight w:val="0"/>
              <w:marTop w:val="0"/>
              <w:marBottom w:val="0"/>
              <w:divBdr>
                <w:top w:val="none" w:sz="0" w:space="0" w:color="auto"/>
                <w:left w:val="none" w:sz="0" w:space="0" w:color="auto"/>
                <w:bottom w:val="none" w:sz="0" w:space="0" w:color="auto"/>
                <w:right w:val="none" w:sz="0" w:space="0" w:color="auto"/>
              </w:divBdr>
              <w:divsChild>
                <w:div w:id="445973336">
                  <w:marLeft w:val="0"/>
                  <w:marRight w:val="0"/>
                  <w:marTop w:val="0"/>
                  <w:marBottom w:val="0"/>
                  <w:divBdr>
                    <w:top w:val="none" w:sz="0" w:space="0" w:color="auto"/>
                    <w:left w:val="none" w:sz="0" w:space="0" w:color="auto"/>
                    <w:bottom w:val="none" w:sz="0" w:space="0" w:color="auto"/>
                    <w:right w:val="none" w:sz="0" w:space="0" w:color="auto"/>
                  </w:divBdr>
                  <w:divsChild>
                    <w:div w:id="1514226847">
                      <w:marLeft w:val="0"/>
                      <w:marRight w:val="0"/>
                      <w:marTop w:val="0"/>
                      <w:marBottom w:val="0"/>
                      <w:divBdr>
                        <w:top w:val="none" w:sz="0" w:space="0" w:color="auto"/>
                        <w:left w:val="none" w:sz="0" w:space="0" w:color="auto"/>
                        <w:bottom w:val="none" w:sz="0" w:space="0" w:color="auto"/>
                        <w:right w:val="none" w:sz="0" w:space="0" w:color="auto"/>
                      </w:divBdr>
                      <w:divsChild>
                        <w:div w:id="1169714843">
                          <w:marLeft w:val="0"/>
                          <w:marRight w:val="0"/>
                          <w:marTop w:val="0"/>
                          <w:marBottom w:val="0"/>
                          <w:divBdr>
                            <w:top w:val="none" w:sz="0" w:space="0" w:color="auto"/>
                            <w:left w:val="none" w:sz="0" w:space="0" w:color="auto"/>
                            <w:bottom w:val="none" w:sz="0" w:space="0" w:color="auto"/>
                            <w:right w:val="none" w:sz="0" w:space="0" w:color="auto"/>
                          </w:divBdr>
                          <w:divsChild>
                            <w:div w:id="15458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i-petronas.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ublictouch.de/de/category/pressemitteilungen/petronas-lubrica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lictouch.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iedelbauch@publictouch.de" TargetMode="External"/><Relationship Id="rId4" Type="http://schemas.openxmlformats.org/officeDocument/2006/relationships/webSettings" Target="webSettings.xml"/><Relationship Id="rId9" Type="http://schemas.openxmlformats.org/officeDocument/2006/relationships/hyperlink" Target="http://www.petrona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5119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sriedelbauch</dc:creator>
  <cp:lastModifiedBy>sriedelbauch</cp:lastModifiedBy>
  <cp:revision>5</cp:revision>
  <cp:lastPrinted>2018-01-19T07:51:00Z</cp:lastPrinted>
  <dcterms:created xsi:type="dcterms:W3CDTF">2018-03-08T11:25:00Z</dcterms:created>
  <dcterms:modified xsi:type="dcterms:W3CDTF">2018-03-09T14:25:00Z</dcterms:modified>
</cp:coreProperties>
</file>