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</w:pPr>
      <w:bookmarkStart w:id="0" w:name="_GoBack"/>
      <w:r w:rsidRPr="00467967"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  <w:t xml:space="preserve">Mixa och maska med nya </w:t>
      </w:r>
      <w:proofErr w:type="spellStart"/>
      <w:r w:rsidRPr="00467967"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  <w:t>peel</w:t>
      </w:r>
      <w:proofErr w:type="spellEnd"/>
      <w:r w:rsidRPr="00467967"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  <w:t xml:space="preserve">-off-masken från ikonserien Tea </w:t>
      </w:r>
      <w:proofErr w:type="spellStart"/>
      <w:r w:rsidRPr="00467967"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b/>
          <w:bCs/>
          <w:color w:val="555555"/>
          <w:sz w:val="32"/>
          <w:szCs w:val="32"/>
          <w:lang w:eastAsia="sv-SE"/>
        </w:rPr>
        <w:t>!</w:t>
      </w:r>
    </w:p>
    <w:bookmarkEnd w:id="0"/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val="en-US" w:eastAsia="sv-SE"/>
        </w:rPr>
      </w:pPr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val="en-US" w:eastAsia="sv-SE"/>
        </w:rPr>
        <w:t>DISCOVER THE NEW DIY PEEL-OFF MASK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Mixa och maska! Det senaste tillskottet i ikoniska hudvårdsserien Tea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är The Body Shops första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peel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-off-mask, Anti-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Imperfection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Peel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-Off Mask – en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vegansk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mask som du själv blandar med vatten, maskar, och drar bort. Masken är berikad med djuprengörande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tea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-olja,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citronrosenmyrtenolja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och fuktgivande E-vitamin. Till skillnad från många andra så har den här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peel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-off-masken utvecklats så att du kan ta bort masken smärtfritt. Huden ser omedelbart nedmattad och klarare ut, utan att hudens naturliga oljor avlägsnas.  </w:t>
      </w:r>
    </w:p>
    <w:p w:rsidR="00467967" w:rsidRPr="00467967" w:rsidRDefault="00467967" w:rsidP="00467967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sv-SE"/>
        </w:rPr>
        <w:drawing>
          <wp:inline distT="0" distB="0" distL="0" distR="0">
            <wp:extent cx="4871923" cy="4871923"/>
            <wp:effectExtent l="0" t="0" r="5080" b="5080"/>
            <wp:docPr id="3" name="Bildobjekt 3" descr="https://res.cloudinary.com/mynewsdesk-cld/image/upload/t_limit_1000/sqpxf1hzucqcx145v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mynewsdesk-cld/image/upload/t_limit_1000/sqpxf1hzucqcx145vf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10" cy="48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67" w:rsidRPr="00467967" w:rsidRDefault="00467967" w:rsidP="00467967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</w:p>
    <w:p w:rsidR="00467967" w:rsidRPr="00467967" w:rsidRDefault="00467967" w:rsidP="00467967">
      <w:pPr>
        <w:spacing w:after="100" w:afterAutospacing="1" w:line="270" w:lineRule="atLeast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eastAsia="sv-SE"/>
        </w:rPr>
        <w:t xml:space="preserve">10 </w:t>
      </w:r>
      <w:proofErr w:type="gramStart"/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eastAsia="sv-SE"/>
        </w:rPr>
        <w:t>G / PRIS</w:t>
      </w:r>
      <w:proofErr w:type="gramEnd"/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eastAsia="sv-SE"/>
        </w:rPr>
        <w:t xml:space="preserve"> 65:- </w:t>
      </w:r>
    </w:p>
    <w:p w:rsidR="00467967" w:rsidRPr="00467967" w:rsidRDefault="00467967" w:rsidP="00467967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bCs/>
          <w:noProof/>
          <w:color w:val="555555"/>
          <w:sz w:val="20"/>
          <w:szCs w:val="20"/>
          <w:lang w:eastAsia="sv-SE"/>
        </w:rPr>
        <w:lastRenderedPageBreak/>
        <w:drawing>
          <wp:inline distT="0" distB="0" distL="0" distR="0">
            <wp:extent cx="4710988" cy="5177903"/>
            <wp:effectExtent l="0" t="0" r="0" b="3810"/>
            <wp:docPr id="2" name="Bildobjekt 2" descr="https://res.cloudinary.com/mynewsdesk-cld/image/upload/t_limit_1000/vqxfafu3707uacrg9n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mynewsdesk-cld/image/upload/t_limit_1000/vqxfafu3707uacrg9n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85" cy="51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eastAsia="sv-SE"/>
        </w:rPr>
        <w:t>MIX &amp; MASK!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1. Fyll vatten upp till linjen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2. Blanda 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3. Maska i 5-10 minuter</w:t>
      </w:r>
    </w:p>
    <w:p w:rsidR="00467967" w:rsidRPr="00467967" w:rsidRDefault="00467967" w:rsidP="00467967">
      <w:pPr>
        <w:spacing w:after="100" w:afterAutospacing="1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4. Dra bort</w:t>
      </w:r>
      <w:r w:rsidRPr="00467967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 </w:t>
      </w:r>
    </w:p>
    <w:p w:rsidR="00467967" w:rsidRPr="00467967" w:rsidRDefault="00467967" w:rsidP="0046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6232758" cy="4155033"/>
            <wp:effectExtent l="0" t="0" r="0" b="0"/>
            <wp:docPr id="1" name="Bildobjekt 1" descr="https://res.cloudinary.com/mynewsdesk-cld/image/upload/t_limit_1000/ynuygnm1hmjdpcosum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mynewsdesk-cld/image/upload/t_limit_1000/ynuygnm1hmjdpcosum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1" cy="41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eastAsia="sv-SE"/>
        </w:rPr>
        <w:t>THE POWER OF TEA TREE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I århundranden har människor använt den djuprengörande och uppfriskande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tea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-oljan som en universalolja inom hudvård. The Body Shop har sedan 2007 köpt in Community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Trade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-producerad, ekologisk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tea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-olja från ett kooperativ i Kenya, Kenya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Organic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Oil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Farmers Association. Organisationens jordbrukare handplockar och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ångdestillerar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tea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 xml:space="preserve"> </w:t>
      </w:r>
      <w:proofErr w:type="spellStart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tree</w:t>
      </w:r>
      <w:proofErr w:type="spellEnd"/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-trädets blad inom 12 timmar efter skörd, för att utvinna den rena och djuprengörande oljan.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</w:pPr>
      <w:r w:rsidRPr="00467967">
        <w:rPr>
          <w:rFonts w:ascii="Interstate Regular" w:eastAsia="Times New Roman" w:hAnsi="Interstate Regular" w:cs="Helvetica"/>
          <w:color w:val="555555"/>
          <w:sz w:val="20"/>
          <w:szCs w:val="20"/>
          <w:lang w:eastAsia="sv-SE"/>
        </w:rPr>
        <w:t>_________________________________________________________________________________</w:t>
      </w:r>
    </w:p>
    <w:p w:rsidR="00467967" w:rsidRPr="00467967" w:rsidRDefault="00467967" w:rsidP="00467967">
      <w:pPr>
        <w:spacing w:after="100" w:afterAutospacing="1"/>
        <w:rPr>
          <w:rFonts w:ascii="Interstate Regular" w:eastAsia="Times New Roman" w:hAnsi="Interstate Regular" w:cs="Helvetica"/>
          <w:color w:val="555555"/>
          <w:sz w:val="20"/>
          <w:szCs w:val="20"/>
          <w:lang w:val="en-US" w:eastAsia="sv-SE"/>
        </w:rPr>
      </w:pPr>
      <w:proofErr w:type="gramStart"/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val="en-US" w:eastAsia="sv-SE"/>
        </w:rPr>
        <w:t>CRUELTY FREE</w:t>
      </w:r>
      <w:proofErr w:type="gramEnd"/>
      <w:r w:rsidRPr="00467967">
        <w:rPr>
          <w:rFonts w:ascii="Interstate Regular" w:eastAsia="Times New Roman" w:hAnsi="Interstate Regular" w:cs="Helvetica"/>
          <w:b/>
          <w:bCs/>
          <w:color w:val="555555"/>
          <w:sz w:val="20"/>
          <w:szCs w:val="20"/>
          <w:lang w:val="en-US" w:eastAsia="sv-SE"/>
        </w:rPr>
        <w:t xml:space="preserve"> OCH VEGANSK. I BUTIK 13 AUGUSTI</w:t>
      </w:r>
    </w:p>
    <w:p w:rsidR="00467967" w:rsidRPr="00467967" w:rsidRDefault="00467967" w:rsidP="00467967">
      <w:pPr>
        <w:pStyle w:val="Normalwebb"/>
        <w:spacing w:before="0" w:beforeAutospacing="0" w:line="276" w:lineRule="auto"/>
        <w:rPr>
          <w:rFonts w:ascii="Interstate Regular" w:hAnsi="Interstate Regular" w:cs="Helvetica"/>
          <w:color w:val="555555"/>
          <w:sz w:val="16"/>
          <w:szCs w:val="16"/>
        </w:rPr>
      </w:pPr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>Om The Body Shop</w:t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br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The Body Shop är ett globalt skönhetsvarumärke som grundades i engelska Brighton 1976 av Anita Roddick och gick i täten för filosofin att företagande kan vara en kraft för gott, vilket fortfarande är drivkraften för varumärket.</w:t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t> </w:t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The Body Shop ägs sedan 2017 av sydamerikanska B-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corp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klassade Natura och ingår tillsammans med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Aesop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i den medvetna skönhetsgruppen Natura</w:t>
      </w:r>
      <w:proofErr w:type="gram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&amp;Co</w:t>
      </w:r>
      <w:proofErr w:type="gram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.</w:t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br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The Body Shops produkter för hudvård, hårvård och makeup är naturligt inspirerade, av hög kvalitet och tillverkade etiskt och hållbart. Idag finns fler än 3 000 The Body Shop butiker i 60 länder.</w:t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br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2019 utnämndes The Body Shop till Sveriges mest hållbara skönhetsvarumärke enligt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Sustainable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Brand Index™, Europas största varumärkesundersökning om hållbarhet.</w:t>
      </w:r>
    </w:p>
    <w:p w:rsidR="00467967" w:rsidRPr="00467967" w:rsidRDefault="00467967" w:rsidP="00467967">
      <w:pPr>
        <w:pStyle w:val="Normalwebb"/>
        <w:spacing w:before="0" w:beforeAutospacing="0" w:line="276" w:lineRule="auto"/>
        <w:rPr>
          <w:rFonts w:ascii="Interstate Regular" w:hAnsi="Interstate Regular" w:cs="Helvetica"/>
          <w:color w:val="555555"/>
          <w:sz w:val="16"/>
          <w:szCs w:val="16"/>
        </w:rPr>
      </w:pPr>
      <w:proofErr w:type="spellStart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>Forever</w:t>
      </w:r>
      <w:proofErr w:type="spellEnd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 xml:space="preserve"> </w:t>
      </w:r>
      <w:proofErr w:type="spellStart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>Against</w:t>
      </w:r>
      <w:proofErr w:type="spellEnd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 xml:space="preserve"> Animal </w:t>
      </w:r>
      <w:proofErr w:type="spellStart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t>Testing</w:t>
      </w:r>
      <w:proofErr w:type="spellEnd"/>
      <w:r w:rsidRPr="00467967">
        <w:rPr>
          <w:rFonts w:ascii="Interstate Regular" w:hAnsi="Interstate Regular" w:cs="Helvetica"/>
          <w:color w:val="555555"/>
          <w:sz w:val="16"/>
          <w:szCs w:val="16"/>
        </w:rPr>
        <w:br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Djurrättskampanjen </w:t>
      </w:r>
      <w:proofErr w:type="spellStart"/>
      <w:r w:rsidRPr="00467967">
        <w:rPr>
          <w:rFonts w:ascii="Interstate Regular" w:hAnsi="Interstate Regular" w:cs="Helvetica"/>
          <w:color w:val="555555"/>
          <w:sz w:val="16"/>
          <w:szCs w:val="16"/>
        </w:rPr>
        <w:fldChar w:fldCharType="begin"/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instrText xml:space="preserve"> HYPERLINK "https://www.thebodyshop.com/sv-se/commitment/against-animal-testing" </w:instrText>
      </w:r>
      <w:r w:rsidRPr="00467967">
        <w:rPr>
          <w:rFonts w:ascii="Interstate Regular" w:hAnsi="Interstate Regular" w:cs="Helvetica"/>
          <w:color w:val="555555"/>
          <w:sz w:val="16"/>
          <w:szCs w:val="16"/>
        </w:rPr>
        <w:fldChar w:fldCharType="separate"/>
      </w:r>
      <w:r w:rsidRPr="00467967">
        <w:rPr>
          <w:rStyle w:val="Betoning"/>
          <w:rFonts w:ascii="Interstate Regular" w:hAnsi="Interstate Regular" w:cs="Helvetica"/>
          <w:color w:val="0000FF"/>
          <w:sz w:val="16"/>
          <w:szCs w:val="16"/>
          <w:u w:val="single"/>
        </w:rPr>
        <w:t>Forever</w:t>
      </w:r>
      <w:proofErr w:type="spellEnd"/>
      <w:r w:rsidRPr="00467967">
        <w:rPr>
          <w:rStyle w:val="Betoning"/>
          <w:rFonts w:ascii="Interstate Regular" w:hAnsi="Interstate Regular" w:cs="Helvetica"/>
          <w:color w:val="0000FF"/>
          <w:sz w:val="16"/>
          <w:szCs w:val="16"/>
          <w:u w:val="single"/>
        </w:rPr>
        <w:t xml:space="preserve"> </w:t>
      </w:r>
      <w:proofErr w:type="spellStart"/>
      <w:r w:rsidRPr="00467967">
        <w:rPr>
          <w:rStyle w:val="Betoning"/>
          <w:rFonts w:ascii="Interstate Regular" w:hAnsi="Interstate Regular" w:cs="Helvetica"/>
          <w:color w:val="0000FF"/>
          <w:sz w:val="16"/>
          <w:szCs w:val="16"/>
          <w:u w:val="single"/>
        </w:rPr>
        <w:t>Against</w:t>
      </w:r>
      <w:proofErr w:type="spellEnd"/>
      <w:r w:rsidRPr="00467967">
        <w:rPr>
          <w:rStyle w:val="Betoning"/>
          <w:rFonts w:ascii="Interstate Regular" w:hAnsi="Interstate Regular" w:cs="Helvetica"/>
          <w:color w:val="0000FF"/>
          <w:sz w:val="16"/>
          <w:szCs w:val="16"/>
          <w:u w:val="single"/>
        </w:rPr>
        <w:t xml:space="preserve"> Animal </w:t>
      </w:r>
      <w:proofErr w:type="spellStart"/>
      <w:r w:rsidRPr="00467967">
        <w:rPr>
          <w:rStyle w:val="Betoning"/>
          <w:rFonts w:ascii="Interstate Regular" w:hAnsi="Interstate Regular" w:cs="Helvetica"/>
          <w:color w:val="0000FF"/>
          <w:sz w:val="16"/>
          <w:szCs w:val="16"/>
          <w:u w:val="single"/>
        </w:rPr>
        <w:t>Testing</w:t>
      </w:r>
      <w:proofErr w:type="spellEnd"/>
      <w:r w:rsidRPr="00467967">
        <w:rPr>
          <w:rFonts w:ascii="Interstate Regular" w:hAnsi="Interstate Regular" w:cs="Helvetica"/>
          <w:color w:val="555555"/>
          <w:sz w:val="16"/>
          <w:szCs w:val="16"/>
        </w:rPr>
        <w:fldChar w:fldCharType="end"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 startade 2017 med uppdraget att samla in 8 miljoner namn för att genom FN påverka och stoppa djurförsök inom kosmetika överallt i världen. På ett växte uppropet till att bli världens största upprop någonsin mot djurförsök i skönhetsbranschen. Namninsamlingen lämnades in till FN organet Global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Compact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i oktober 2018 där det bidrar till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hållbarhetsmål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12 (SDG 12) - Hållbar Konsumtion och Produktion. Målet är att inom en snar framtid se ett globalt förbud som även gäller de 80 % av världens länder som idag saknar lagstiftning mot djurförsök på kosmetiska produkter och ingredienser.</w:t>
      </w:r>
    </w:p>
    <w:p w:rsidR="003C6D2B" w:rsidRPr="00467967" w:rsidRDefault="00467967" w:rsidP="00467967">
      <w:pPr>
        <w:pStyle w:val="Normalwebb"/>
        <w:spacing w:before="0" w:beforeAutospacing="0" w:line="276" w:lineRule="auto"/>
        <w:rPr>
          <w:rFonts w:ascii="Interstate Regular" w:hAnsi="Interstate Regular" w:cs="Helvetica"/>
          <w:color w:val="555555"/>
          <w:sz w:val="16"/>
          <w:szCs w:val="16"/>
        </w:rPr>
      </w:pPr>
      <w:proofErr w:type="spellStart"/>
      <w:r w:rsidRPr="00467967">
        <w:rPr>
          <w:rStyle w:val="Stark"/>
          <w:rFonts w:ascii="Interstate Regular" w:hAnsi="Interstate Regular" w:cs="Helvetica"/>
          <w:i/>
          <w:iCs/>
          <w:color w:val="555555"/>
          <w:sz w:val="16"/>
          <w:szCs w:val="16"/>
        </w:rPr>
        <w:lastRenderedPageBreak/>
        <w:t>Biobroar</w:t>
      </w:r>
      <w:proofErr w:type="spellEnd"/>
      <w:r w:rsidRPr="00467967">
        <w:rPr>
          <w:rFonts w:ascii="Interstate Regular" w:hAnsi="Interstate Regular" w:cs="Helvetica"/>
          <w:color w:val="555555"/>
          <w:sz w:val="16"/>
          <w:szCs w:val="16"/>
        </w:rPr>
        <w:br/>
      </w:r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The Body Shop utökar även projektet </w:t>
      </w:r>
      <w:hyperlink r:id="rId8" w:history="1">
        <w:r w:rsidRPr="00467967">
          <w:rPr>
            <w:rStyle w:val="Betoning"/>
            <w:rFonts w:ascii="Interstate Regular" w:hAnsi="Interstate Regular" w:cs="Helvetica"/>
            <w:color w:val="0000FF"/>
            <w:sz w:val="16"/>
            <w:szCs w:val="16"/>
            <w:u w:val="single"/>
          </w:rPr>
          <w:t>Re-</w:t>
        </w:r>
        <w:proofErr w:type="spellStart"/>
        <w:r w:rsidRPr="00467967">
          <w:rPr>
            <w:rStyle w:val="Betoning"/>
            <w:rFonts w:ascii="Interstate Regular" w:hAnsi="Interstate Regular" w:cs="Helvetica"/>
            <w:color w:val="0000FF"/>
            <w:sz w:val="16"/>
            <w:szCs w:val="16"/>
            <w:u w:val="single"/>
          </w:rPr>
          <w:t>Wilding</w:t>
        </w:r>
        <w:proofErr w:type="spellEnd"/>
        <w:r w:rsidRPr="00467967">
          <w:rPr>
            <w:rStyle w:val="Betoning"/>
            <w:rFonts w:ascii="Interstate Regular" w:hAnsi="Interstate Regular" w:cs="Helvetica"/>
            <w:color w:val="0000FF"/>
            <w:sz w:val="16"/>
            <w:szCs w:val="16"/>
            <w:u w:val="single"/>
          </w:rPr>
          <w:t xml:space="preserve"> The World</w:t>
        </w:r>
      </w:hyperlink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 som går ut på att skydda och återskapa biologiska korridorer,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biobroar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, mellan frisk regnskog och på så sätt länka ihop isolerade arter av hotade djur och växter. Målet är 75 miljoner kvadratmeter </w:t>
      </w:r>
      <w:proofErr w:type="spellStart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>biobroar</w:t>
      </w:r>
      <w:proofErr w:type="spellEnd"/>
      <w:r w:rsidRPr="00467967">
        <w:rPr>
          <w:rStyle w:val="Betoning"/>
          <w:rFonts w:ascii="Interstate Regular" w:hAnsi="Interstate Regular" w:cs="Helvetica"/>
          <w:color w:val="555555"/>
          <w:sz w:val="16"/>
          <w:szCs w:val="16"/>
        </w:rPr>
        <w:t xml:space="preserve"> fram till 2020.</w:t>
      </w:r>
    </w:p>
    <w:sectPr w:rsidR="003C6D2B" w:rsidRPr="0046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7"/>
    <w:rsid w:val="003C6D2B"/>
    <w:rsid w:val="004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796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967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467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796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967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467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shop.com/sv-se/atagande/bio-broar/bio-bridges-mi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The Bodyshop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Tjernstrom</dc:creator>
  <cp:lastModifiedBy>Madeleine Tjernstrom</cp:lastModifiedBy>
  <cp:revision>1</cp:revision>
  <dcterms:created xsi:type="dcterms:W3CDTF">2019-07-12T08:43:00Z</dcterms:created>
  <dcterms:modified xsi:type="dcterms:W3CDTF">2019-07-12T08:50:00Z</dcterms:modified>
</cp:coreProperties>
</file>