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885" w:rsidRDefault="00155885" w:rsidP="001144BE">
      <w:pPr>
        <w:spacing w:after="120" w:line="240" w:lineRule="auto"/>
        <w:rPr>
          <w:rFonts w:asciiTheme="majorHAnsi" w:hAnsiTheme="majorHAnsi"/>
          <w:i/>
          <w:lang w:val="en-US"/>
        </w:rPr>
      </w:pPr>
    </w:p>
    <w:p w:rsidR="00314ED2" w:rsidRDefault="00314ED2" w:rsidP="001144BE">
      <w:pPr>
        <w:spacing w:after="120" w:line="240" w:lineRule="auto"/>
        <w:rPr>
          <w:rFonts w:asciiTheme="majorHAnsi" w:hAnsiTheme="majorHAnsi"/>
          <w:i/>
          <w:lang w:val="en-US"/>
        </w:rPr>
      </w:pPr>
      <w:r w:rsidRPr="0048190C">
        <w:rPr>
          <w:rFonts w:asciiTheme="majorHAnsi" w:hAnsiTheme="majorHAnsi"/>
          <w:i/>
          <w:lang w:val="en-US"/>
        </w:rPr>
        <w:t>Press release</w:t>
      </w:r>
      <w:r w:rsidR="005F6FEF">
        <w:rPr>
          <w:rFonts w:asciiTheme="majorHAnsi" w:hAnsiTheme="majorHAnsi"/>
          <w:i/>
          <w:lang w:val="en-US"/>
        </w:rPr>
        <w:t>,</w:t>
      </w:r>
      <w:r w:rsidRPr="0048190C">
        <w:rPr>
          <w:rFonts w:asciiTheme="majorHAnsi" w:hAnsiTheme="majorHAnsi"/>
          <w:i/>
          <w:lang w:val="en-US"/>
        </w:rPr>
        <w:t xml:space="preserve"> </w:t>
      </w:r>
      <w:r w:rsidR="00155885">
        <w:rPr>
          <w:rFonts w:asciiTheme="majorHAnsi" w:hAnsiTheme="majorHAnsi"/>
          <w:i/>
          <w:lang w:val="en-US"/>
        </w:rPr>
        <w:t>18</w:t>
      </w:r>
      <w:r w:rsidR="00155885" w:rsidRPr="00155885">
        <w:rPr>
          <w:rFonts w:asciiTheme="majorHAnsi" w:hAnsiTheme="majorHAnsi"/>
          <w:i/>
          <w:vertAlign w:val="superscript"/>
          <w:lang w:val="en-US"/>
        </w:rPr>
        <w:t>th</w:t>
      </w:r>
      <w:r w:rsidR="00155885">
        <w:rPr>
          <w:rFonts w:asciiTheme="majorHAnsi" w:hAnsiTheme="majorHAnsi"/>
          <w:i/>
          <w:lang w:val="en-US"/>
        </w:rPr>
        <w:t xml:space="preserve"> of</w:t>
      </w:r>
      <w:r w:rsidR="0073492F">
        <w:rPr>
          <w:rFonts w:asciiTheme="majorHAnsi" w:hAnsiTheme="majorHAnsi"/>
          <w:i/>
          <w:lang w:val="en-US"/>
        </w:rPr>
        <w:t xml:space="preserve"> Octo</w:t>
      </w:r>
      <w:r w:rsidR="005F6FEF">
        <w:rPr>
          <w:rFonts w:asciiTheme="majorHAnsi" w:hAnsiTheme="majorHAnsi"/>
          <w:i/>
          <w:lang w:val="en-US"/>
        </w:rPr>
        <w:t>ber</w:t>
      </w:r>
      <w:r w:rsidR="00155885">
        <w:rPr>
          <w:rFonts w:asciiTheme="majorHAnsi" w:hAnsiTheme="majorHAnsi"/>
          <w:i/>
          <w:lang w:val="en-US"/>
        </w:rPr>
        <w:t>,</w:t>
      </w:r>
      <w:r w:rsidR="005F6FEF">
        <w:rPr>
          <w:rFonts w:asciiTheme="majorHAnsi" w:hAnsiTheme="majorHAnsi"/>
          <w:i/>
          <w:lang w:val="en-US"/>
        </w:rPr>
        <w:t xml:space="preserve"> </w:t>
      </w:r>
      <w:r w:rsidRPr="0048190C">
        <w:rPr>
          <w:rFonts w:asciiTheme="majorHAnsi" w:hAnsiTheme="majorHAnsi"/>
          <w:i/>
          <w:lang w:val="en-US"/>
        </w:rPr>
        <w:t>201</w:t>
      </w:r>
      <w:bookmarkStart w:id="0" w:name="_GoBack"/>
      <w:bookmarkEnd w:id="0"/>
      <w:r w:rsidRPr="0048190C">
        <w:rPr>
          <w:rFonts w:asciiTheme="majorHAnsi" w:hAnsiTheme="majorHAnsi"/>
          <w:i/>
          <w:lang w:val="en-US"/>
        </w:rPr>
        <w:t>7</w:t>
      </w:r>
    </w:p>
    <w:p w:rsidR="00155885" w:rsidRPr="0048190C" w:rsidRDefault="00155885" w:rsidP="001144BE">
      <w:pPr>
        <w:spacing w:after="120" w:line="240" w:lineRule="auto"/>
        <w:rPr>
          <w:rFonts w:asciiTheme="majorHAnsi" w:hAnsiTheme="majorHAnsi"/>
          <w:i/>
          <w:lang w:val="en-US"/>
        </w:rPr>
      </w:pPr>
    </w:p>
    <w:p w:rsidR="007A5A1A" w:rsidRDefault="00504AD7" w:rsidP="001144BE">
      <w:pPr>
        <w:spacing w:after="120" w:line="240" w:lineRule="auto"/>
        <w:rPr>
          <w:rFonts w:asciiTheme="majorHAnsi" w:hAnsiTheme="majorHAnsi"/>
          <w:lang w:val="en-US"/>
        </w:rPr>
      </w:pPr>
      <w:r w:rsidRPr="005A1BB6">
        <w:rPr>
          <w:rFonts w:asciiTheme="majorHAnsi" w:hAnsiTheme="majorHAnsi" w:cs="Arial"/>
          <w:b/>
          <w:color w:val="000000" w:themeColor="text1"/>
          <w:sz w:val="40"/>
          <w:lang w:val="en-US"/>
        </w:rPr>
        <w:t>I</w:t>
      </w:r>
      <w:r w:rsidR="00A30916" w:rsidRPr="005A1BB6">
        <w:rPr>
          <w:rFonts w:asciiTheme="majorHAnsi" w:hAnsiTheme="majorHAnsi" w:cs="Arial"/>
          <w:b/>
          <w:color w:val="000000" w:themeColor="text1"/>
          <w:sz w:val="40"/>
          <w:lang w:val="en-US"/>
        </w:rPr>
        <w:t>ntroducing</w:t>
      </w:r>
      <w:r w:rsidR="00AF5369" w:rsidRPr="005A1BB6">
        <w:rPr>
          <w:rFonts w:asciiTheme="majorHAnsi" w:hAnsiTheme="majorHAnsi" w:cs="Arial"/>
          <w:b/>
          <w:color w:val="000000" w:themeColor="text1"/>
          <w:sz w:val="40"/>
          <w:lang w:val="en-US"/>
        </w:rPr>
        <w:t xml:space="preserve"> </w:t>
      </w:r>
      <w:r w:rsidR="007A5A1A" w:rsidRPr="005A1BB6">
        <w:rPr>
          <w:rFonts w:asciiTheme="majorHAnsi" w:hAnsiTheme="majorHAnsi" w:cs="Arial"/>
          <w:b/>
          <w:color w:val="000000" w:themeColor="text1"/>
          <w:sz w:val="40"/>
          <w:lang w:val="en-US"/>
        </w:rPr>
        <w:t>On</w:t>
      </w:r>
      <w:r w:rsidR="00314ED2" w:rsidRPr="005A1BB6">
        <w:rPr>
          <w:rFonts w:asciiTheme="majorHAnsi" w:hAnsiTheme="majorHAnsi" w:cs="Arial"/>
          <w:b/>
          <w:color w:val="000000" w:themeColor="text1"/>
          <w:sz w:val="40"/>
          <w:lang w:val="en-US"/>
        </w:rPr>
        <w:t>D</w:t>
      </w:r>
      <w:r w:rsidR="007A5A1A" w:rsidRPr="005A1BB6">
        <w:rPr>
          <w:rFonts w:asciiTheme="majorHAnsi" w:hAnsiTheme="majorHAnsi" w:cs="Arial"/>
          <w:b/>
          <w:color w:val="000000" w:themeColor="text1"/>
          <w:sz w:val="40"/>
          <w:lang w:val="en-US"/>
        </w:rPr>
        <w:t>osis</w:t>
      </w:r>
      <w:r w:rsidR="00E22AF5" w:rsidRPr="005A1BB6">
        <w:rPr>
          <w:rFonts w:asciiTheme="majorHAnsi" w:hAnsiTheme="majorHAnsi" w:cs="Arial"/>
          <w:b/>
          <w:color w:val="000000" w:themeColor="text1"/>
          <w:sz w:val="40"/>
          <w:lang w:val="en-US"/>
        </w:rPr>
        <w:t xml:space="preserve">, </w:t>
      </w:r>
      <w:r w:rsidR="00813322" w:rsidRPr="005A1BB6">
        <w:rPr>
          <w:rFonts w:asciiTheme="majorHAnsi" w:hAnsiTheme="majorHAnsi" w:cs="Arial"/>
          <w:b/>
          <w:color w:val="000000" w:themeColor="text1"/>
          <w:sz w:val="40"/>
          <w:lang w:val="en-US"/>
        </w:rPr>
        <w:t>a new life science company</w:t>
      </w:r>
      <w:r w:rsidR="00813322" w:rsidRPr="005A1BB6">
        <w:rPr>
          <w:rFonts w:asciiTheme="majorHAnsi" w:hAnsiTheme="majorHAnsi" w:cs="Arial"/>
          <w:b/>
          <w:color w:val="000000" w:themeColor="text1"/>
          <w:sz w:val="40"/>
          <w:lang w:val="en-US"/>
        </w:rPr>
        <w:br/>
      </w:r>
    </w:p>
    <w:p w:rsidR="00883624" w:rsidRPr="0048190C" w:rsidRDefault="00BF6C34" w:rsidP="00692A84">
      <w:pPr>
        <w:spacing w:after="120" w:line="240" w:lineRule="auto"/>
        <w:jc w:val="both"/>
        <w:rPr>
          <w:rFonts w:asciiTheme="majorHAnsi" w:hAnsiTheme="majorHAnsi" w:cs="Arial"/>
          <w:b/>
          <w:color w:val="000000" w:themeColor="text1"/>
          <w:sz w:val="24"/>
          <w:lang w:val="en-US"/>
        </w:rPr>
      </w:pPr>
      <w:r w:rsidRPr="00314ED2">
        <w:rPr>
          <w:rFonts w:asciiTheme="majorHAnsi" w:hAnsiTheme="majorHAnsi" w:cs="Arial"/>
          <w:b/>
          <w:color w:val="000000" w:themeColor="text1"/>
          <w:sz w:val="24"/>
          <w:lang w:val="en-US"/>
        </w:rPr>
        <w:t xml:space="preserve">Based on </w:t>
      </w:r>
      <w:r w:rsidR="00813322" w:rsidRPr="00314ED2">
        <w:rPr>
          <w:rFonts w:asciiTheme="majorHAnsi" w:hAnsiTheme="majorHAnsi" w:cs="Arial"/>
          <w:b/>
          <w:color w:val="000000" w:themeColor="text1"/>
          <w:sz w:val="24"/>
          <w:lang w:val="en-US"/>
        </w:rPr>
        <w:t xml:space="preserve">innovative </w:t>
      </w:r>
      <w:r w:rsidRPr="00314ED2">
        <w:rPr>
          <w:rFonts w:asciiTheme="majorHAnsi" w:hAnsiTheme="majorHAnsi" w:cs="Arial"/>
          <w:b/>
          <w:color w:val="000000" w:themeColor="text1"/>
          <w:sz w:val="24"/>
          <w:lang w:val="en-US"/>
        </w:rPr>
        <w:t>technology developed by AstraZeneca</w:t>
      </w:r>
      <w:r w:rsidR="00B26B15" w:rsidRPr="00314ED2">
        <w:rPr>
          <w:rFonts w:asciiTheme="majorHAnsi" w:hAnsiTheme="majorHAnsi" w:cs="Arial"/>
          <w:b/>
          <w:color w:val="000000" w:themeColor="text1"/>
          <w:sz w:val="24"/>
          <w:lang w:val="en-US"/>
        </w:rPr>
        <w:t>, OnDosis is a</w:t>
      </w:r>
      <w:r w:rsidR="00E22AF5" w:rsidRPr="00314ED2">
        <w:rPr>
          <w:rFonts w:asciiTheme="majorHAnsi" w:hAnsiTheme="majorHAnsi" w:cs="Arial"/>
          <w:b/>
          <w:color w:val="000000" w:themeColor="text1"/>
          <w:sz w:val="24"/>
          <w:lang w:val="en-US"/>
        </w:rPr>
        <w:t xml:space="preserve"> </w:t>
      </w:r>
      <w:r w:rsidR="00B26B15" w:rsidRPr="00314ED2">
        <w:rPr>
          <w:rFonts w:asciiTheme="majorHAnsi" w:hAnsiTheme="majorHAnsi" w:cs="Arial"/>
          <w:b/>
          <w:color w:val="000000" w:themeColor="text1"/>
          <w:sz w:val="24"/>
          <w:lang w:val="en-US"/>
        </w:rPr>
        <w:t>new, Gothenburg-based</w:t>
      </w:r>
      <w:r w:rsidR="00883624" w:rsidRPr="00314ED2">
        <w:rPr>
          <w:rFonts w:asciiTheme="majorHAnsi" w:hAnsiTheme="majorHAnsi" w:cs="Arial"/>
          <w:b/>
          <w:color w:val="000000" w:themeColor="text1"/>
          <w:sz w:val="24"/>
          <w:lang w:val="en-US"/>
        </w:rPr>
        <w:t>,</w:t>
      </w:r>
      <w:r w:rsidR="00B26B15" w:rsidRPr="00314ED2">
        <w:rPr>
          <w:rFonts w:asciiTheme="majorHAnsi" w:hAnsiTheme="majorHAnsi" w:cs="Arial"/>
          <w:b/>
          <w:color w:val="000000" w:themeColor="text1"/>
          <w:sz w:val="24"/>
          <w:lang w:val="en-US"/>
        </w:rPr>
        <w:t xml:space="preserve"> life science company with the mission to </w:t>
      </w:r>
      <w:r w:rsidR="00C971F2" w:rsidRPr="002E1BD0">
        <w:rPr>
          <w:rFonts w:asciiTheme="majorHAnsi" w:hAnsiTheme="majorHAnsi" w:cs="Arial"/>
          <w:b/>
          <w:color w:val="000000" w:themeColor="text1"/>
          <w:sz w:val="24"/>
          <w:lang w:val="en-US"/>
        </w:rPr>
        <w:t>simplify</w:t>
      </w:r>
      <w:r w:rsidR="000361AF" w:rsidRPr="002E1BD0">
        <w:rPr>
          <w:rFonts w:asciiTheme="majorHAnsi" w:hAnsiTheme="majorHAnsi" w:cs="Arial"/>
          <w:b/>
          <w:color w:val="000000" w:themeColor="text1"/>
          <w:sz w:val="24"/>
          <w:lang w:val="en-US"/>
        </w:rPr>
        <w:t xml:space="preserve"> </w:t>
      </w:r>
      <w:r w:rsidR="005A51CE" w:rsidRPr="002E1BD0">
        <w:rPr>
          <w:rFonts w:asciiTheme="majorHAnsi" w:hAnsiTheme="majorHAnsi" w:cs="Arial"/>
          <w:b/>
          <w:color w:val="000000" w:themeColor="text1"/>
          <w:sz w:val="24"/>
          <w:lang w:val="en-US"/>
        </w:rPr>
        <w:t>dosing</w:t>
      </w:r>
      <w:r w:rsidR="005F7CCC" w:rsidRPr="002E1BD0">
        <w:rPr>
          <w:rFonts w:asciiTheme="majorHAnsi" w:hAnsiTheme="majorHAnsi" w:cs="Arial"/>
          <w:b/>
          <w:color w:val="000000" w:themeColor="text1"/>
          <w:sz w:val="24"/>
          <w:lang w:val="en-US"/>
        </w:rPr>
        <w:t xml:space="preserve"> and enable</w:t>
      </w:r>
      <w:r w:rsidR="005A51CE" w:rsidRPr="002E1BD0">
        <w:rPr>
          <w:rFonts w:asciiTheme="majorHAnsi" w:hAnsiTheme="majorHAnsi" w:cs="Arial"/>
          <w:b/>
          <w:color w:val="000000" w:themeColor="text1"/>
          <w:sz w:val="24"/>
          <w:lang w:val="en-US"/>
        </w:rPr>
        <w:t xml:space="preserve"> </w:t>
      </w:r>
      <w:r w:rsidR="00885562" w:rsidRPr="002E1BD0">
        <w:rPr>
          <w:rFonts w:asciiTheme="majorHAnsi" w:hAnsiTheme="majorHAnsi" w:cs="Arial"/>
          <w:b/>
          <w:color w:val="000000" w:themeColor="text1"/>
          <w:sz w:val="24"/>
          <w:lang w:val="en-US"/>
        </w:rPr>
        <w:t>personalis</w:t>
      </w:r>
      <w:r w:rsidR="002F6687" w:rsidRPr="002E1BD0">
        <w:rPr>
          <w:rFonts w:asciiTheme="majorHAnsi" w:hAnsiTheme="majorHAnsi" w:cs="Arial"/>
          <w:b/>
          <w:color w:val="000000" w:themeColor="text1"/>
          <w:sz w:val="24"/>
          <w:lang w:val="en-US"/>
        </w:rPr>
        <w:t xml:space="preserve">ed </w:t>
      </w:r>
      <w:r w:rsidR="004C361F" w:rsidRPr="002E1BD0">
        <w:rPr>
          <w:rFonts w:asciiTheme="majorHAnsi" w:hAnsiTheme="majorHAnsi" w:cs="Arial"/>
          <w:b/>
          <w:color w:val="000000" w:themeColor="text1"/>
          <w:sz w:val="24"/>
          <w:lang w:val="en-US"/>
        </w:rPr>
        <w:t>administration</w:t>
      </w:r>
      <w:r w:rsidR="002F6687" w:rsidRPr="002E1BD0">
        <w:rPr>
          <w:rFonts w:asciiTheme="majorHAnsi" w:hAnsiTheme="majorHAnsi" w:cs="Arial"/>
          <w:b/>
          <w:color w:val="000000" w:themeColor="text1"/>
          <w:sz w:val="24"/>
          <w:lang w:val="en-US"/>
        </w:rPr>
        <w:t xml:space="preserve"> of medicines </w:t>
      </w:r>
      <w:r w:rsidR="00E22AF5" w:rsidRPr="002E1BD0">
        <w:rPr>
          <w:rFonts w:asciiTheme="majorHAnsi" w:hAnsiTheme="majorHAnsi" w:cs="Arial"/>
          <w:b/>
          <w:color w:val="000000" w:themeColor="text1"/>
          <w:sz w:val="24"/>
          <w:lang w:val="en-US"/>
        </w:rPr>
        <w:t xml:space="preserve">by </w:t>
      </w:r>
      <w:r w:rsidR="00E22AF5" w:rsidRPr="0048190C">
        <w:rPr>
          <w:rFonts w:asciiTheme="majorHAnsi" w:hAnsiTheme="majorHAnsi" w:cs="Arial"/>
          <w:b/>
          <w:color w:val="000000" w:themeColor="text1"/>
          <w:sz w:val="24"/>
          <w:lang w:val="en-US"/>
        </w:rPr>
        <w:t>connecting medicines, devices and digital health to benefit patients</w:t>
      </w:r>
      <w:r w:rsidR="002F6687" w:rsidRPr="00314ED2">
        <w:rPr>
          <w:rFonts w:asciiTheme="majorHAnsi" w:hAnsiTheme="majorHAnsi" w:cs="Arial"/>
          <w:b/>
          <w:color w:val="000000" w:themeColor="text1"/>
          <w:sz w:val="24"/>
          <w:lang w:val="en-US"/>
        </w:rPr>
        <w:t>.</w:t>
      </w:r>
      <w:r w:rsidR="00504AD7" w:rsidRPr="00504AD7">
        <w:rPr>
          <w:rFonts w:asciiTheme="majorHAnsi" w:hAnsiTheme="majorHAnsi" w:cs="Arial"/>
          <w:b/>
          <w:color w:val="000000" w:themeColor="text1"/>
          <w:sz w:val="24"/>
          <w:lang w:val="en-US"/>
        </w:rPr>
        <w:t xml:space="preserve"> </w:t>
      </w:r>
      <w:r w:rsidR="00504AD7" w:rsidRPr="00314ED2">
        <w:rPr>
          <w:rFonts w:asciiTheme="majorHAnsi" w:hAnsiTheme="majorHAnsi" w:cs="Arial"/>
          <w:b/>
          <w:color w:val="000000" w:themeColor="text1"/>
          <w:sz w:val="24"/>
          <w:lang w:val="en-US"/>
        </w:rPr>
        <w:t>AstraZeneca</w:t>
      </w:r>
      <w:r w:rsidR="00504AD7" w:rsidRPr="002E1BD0">
        <w:rPr>
          <w:rFonts w:asciiTheme="majorHAnsi" w:hAnsiTheme="majorHAnsi" w:cs="Arial"/>
          <w:b/>
          <w:color w:val="000000" w:themeColor="text1"/>
          <w:sz w:val="24"/>
          <w:lang w:val="en-US"/>
        </w:rPr>
        <w:t xml:space="preserve"> and GU Ventures </w:t>
      </w:r>
      <w:r w:rsidR="00504AD7">
        <w:rPr>
          <w:rFonts w:asciiTheme="majorHAnsi" w:hAnsiTheme="majorHAnsi" w:cs="Arial"/>
          <w:b/>
          <w:color w:val="000000" w:themeColor="text1"/>
          <w:sz w:val="24"/>
          <w:lang w:val="en-US"/>
        </w:rPr>
        <w:t>have</w:t>
      </w:r>
      <w:r w:rsidR="00504AD7" w:rsidRPr="00314ED2">
        <w:rPr>
          <w:rFonts w:asciiTheme="majorHAnsi" w:hAnsiTheme="majorHAnsi" w:cs="Arial"/>
          <w:b/>
          <w:color w:val="000000" w:themeColor="text1"/>
          <w:sz w:val="24"/>
          <w:lang w:val="en-US"/>
        </w:rPr>
        <w:t xml:space="preserve"> founded OnDosis</w:t>
      </w:r>
      <w:r w:rsidR="00504AD7">
        <w:rPr>
          <w:rFonts w:asciiTheme="majorHAnsi" w:hAnsiTheme="majorHAnsi" w:cs="Arial"/>
          <w:b/>
          <w:color w:val="000000" w:themeColor="text1"/>
          <w:sz w:val="24"/>
          <w:lang w:val="en-US"/>
        </w:rPr>
        <w:t xml:space="preserve"> together with </w:t>
      </w:r>
      <w:r w:rsidR="005A1BB6">
        <w:rPr>
          <w:rFonts w:asciiTheme="majorHAnsi" w:hAnsiTheme="majorHAnsi" w:cs="Arial"/>
          <w:b/>
          <w:color w:val="000000" w:themeColor="text1"/>
          <w:sz w:val="24"/>
          <w:lang w:val="en-US"/>
        </w:rPr>
        <w:t xml:space="preserve">entrepreneurial </w:t>
      </w:r>
      <w:r w:rsidR="00504AD7">
        <w:rPr>
          <w:rFonts w:asciiTheme="majorHAnsi" w:hAnsiTheme="majorHAnsi" w:cs="Arial"/>
          <w:b/>
          <w:color w:val="000000" w:themeColor="text1"/>
          <w:sz w:val="24"/>
          <w:lang w:val="en-US"/>
        </w:rPr>
        <w:t>CEO</w:t>
      </w:r>
      <w:r w:rsidR="0073492F">
        <w:rPr>
          <w:rFonts w:asciiTheme="majorHAnsi" w:hAnsiTheme="majorHAnsi" w:cs="Arial"/>
          <w:b/>
          <w:color w:val="000000" w:themeColor="text1"/>
          <w:sz w:val="24"/>
          <w:lang w:val="en-US"/>
        </w:rPr>
        <w:t>,</w:t>
      </w:r>
      <w:r w:rsidR="00504AD7">
        <w:rPr>
          <w:rFonts w:asciiTheme="majorHAnsi" w:hAnsiTheme="majorHAnsi" w:cs="Arial"/>
          <w:b/>
          <w:color w:val="000000" w:themeColor="text1"/>
          <w:sz w:val="24"/>
          <w:lang w:val="en-US"/>
        </w:rPr>
        <w:t xml:space="preserve"> Martin Olovsson.</w:t>
      </w:r>
    </w:p>
    <w:p w:rsidR="00D771DC" w:rsidRPr="00314ED2" w:rsidRDefault="008A7EAB" w:rsidP="00692A84">
      <w:pPr>
        <w:spacing w:after="120" w:line="240" w:lineRule="auto"/>
        <w:jc w:val="both"/>
        <w:rPr>
          <w:rFonts w:asciiTheme="majorHAnsi" w:hAnsiTheme="majorHAnsi"/>
          <w:sz w:val="20"/>
          <w:lang w:val="en-US"/>
        </w:rPr>
      </w:pPr>
      <w:r>
        <w:rPr>
          <w:rFonts w:asciiTheme="majorHAnsi" w:hAnsiTheme="majorHAnsi"/>
          <w:sz w:val="20"/>
          <w:lang w:val="en-US"/>
        </w:rPr>
        <w:br/>
      </w:r>
      <w:r w:rsidR="00D771DC" w:rsidRPr="00314ED2">
        <w:rPr>
          <w:rFonts w:asciiTheme="majorHAnsi" w:hAnsiTheme="majorHAnsi"/>
          <w:sz w:val="20"/>
          <w:lang w:val="en-US"/>
        </w:rPr>
        <w:t xml:space="preserve">Tablets and capsules are currently the most common way to </w:t>
      </w:r>
      <w:r w:rsidR="00386706" w:rsidRPr="00314ED2">
        <w:rPr>
          <w:rFonts w:asciiTheme="majorHAnsi" w:hAnsiTheme="majorHAnsi"/>
          <w:sz w:val="20"/>
          <w:lang w:val="en-US"/>
        </w:rPr>
        <w:t>administer</w:t>
      </w:r>
      <w:r w:rsidR="00EE39DF" w:rsidRPr="00314ED2">
        <w:rPr>
          <w:rFonts w:asciiTheme="majorHAnsi" w:hAnsiTheme="majorHAnsi"/>
          <w:sz w:val="20"/>
          <w:lang w:val="en-US"/>
        </w:rPr>
        <w:t xml:space="preserve"> oral medicines</w:t>
      </w:r>
      <w:r w:rsidR="00C368DA" w:rsidRPr="00314ED2">
        <w:rPr>
          <w:rFonts w:asciiTheme="majorHAnsi" w:hAnsiTheme="majorHAnsi"/>
          <w:sz w:val="20"/>
          <w:lang w:val="en-US"/>
        </w:rPr>
        <w:t>,</w:t>
      </w:r>
      <w:r w:rsidR="00386706" w:rsidRPr="00314ED2">
        <w:rPr>
          <w:rFonts w:asciiTheme="majorHAnsi" w:hAnsiTheme="majorHAnsi"/>
          <w:sz w:val="20"/>
          <w:lang w:val="en-US"/>
        </w:rPr>
        <w:t xml:space="preserve"> </w:t>
      </w:r>
      <w:r w:rsidR="00EE39DF" w:rsidRPr="00314ED2">
        <w:rPr>
          <w:rFonts w:asciiTheme="majorHAnsi" w:hAnsiTheme="majorHAnsi"/>
          <w:sz w:val="20"/>
          <w:lang w:val="en-US"/>
        </w:rPr>
        <w:t xml:space="preserve">but </w:t>
      </w:r>
      <w:r w:rsidR="00712356" w:rsidRPr="00314ED2">
        <w:rPr>
          <w:rFonts w:asciiTheme="majorHAnsi" w:hAnsiTheme="majorHAnsi"/>
          <w:sz w:val="20"/>
          <w:lang w:val="en-US"/>
        </w:rPr>
        <w:t xml:space="preserve">there are </w:t>
      </w:r>
      <w:r w:rsidR="00EE39DF" w:rsidRPr="00314ED2">
        <w:rPr>
          <w:rFonts w:asciiTheme="majorHAnsi" w:hAnsiTheme="majorHAnsi"/>
          <w:sz w:val="20"/>
          <w:lang w:val="en-US"/>
        </w:rPr>
        <w:t>numerous</w:t>
      </w:r>
      <w:r w:rsidR="00712356" w:rsidRPr="00314ED2">
        <w:rPr>
          <w:rFonts w:asciiTheme="majorHAnsi" w:hAnsiTheme="majorHAnsi"/>
          <w:sz w:val="20"/>
          <w:lang w:val="en-US"/>
        </w:rPr>
        <w:t xml:space="preserve"> limitations wit</w:t>
      </w:r>
      <w:r w:rsidR="004C361F" w:rsidRPr="00314ED2">
        <w:rPr>
          <w:rFonts w:asciiTheme="majorHAnsi" w:hAnsiTheme="majorHAnsi"/>
          <w:sz w:val="20"/>
          <w:lang w:val="en-US"/>
        </w:rPr>
        <w:t xml:space="preserve">h these </w:t>
      </w:r>
      <w:r w:rsidR="009876D9" w:rsidRPr="00314ED2">
        <w:rPr>
          <w:rFonts w:asciiTheme="majorHAnsi" w:hAnsiTheme="majorHAnsi"/>
          <w:sz w:val="20"/>
          <w:lang w:val="en-US"/>
        </w:rPr>
        <w:t>conventional formulations</w:t>
      </w:r>
      <w:r w:rsidR="00EE39DF" w:rsidRPr="00314ED2">
        <w:rPr>
          <w:rFonts w:asciiTheme="majorHAnsi" w:hAnsiTheme="majorHAnsi"/>
          <w:sz w:val="20"/>
          <w:lang w:val="en-US"/>
        </w:rPr>
        <w:t xml:space="preserve">. </w:t>
      </w:r>
      <w:r w:rsidR="00703EEF" w:rsidRPr="00314ED2">
        <w:rPr>
          <w:rFonts w:asciiTheme="majorHAnsi" w:hAnsiTheme="majorHAnsi"/>
          <w:sz w:val="20"/>
          <w:lang w:val="en-US"/>
        </w:rPr>
        <w:t>Moreover, i</w:t>
      </w:r>
      <w:r w:rsidR="000F0DCC" w:rsidRPr="00314ED2">
        <w:rPr>
          <w:rFonts w:asciiTheme="majorHAnsi" w:hAnsiTheme="majorHAnsi"/>
          <w:sz w:val="20"/>
          <w:lang w:val="en-US"/>
        </w:rPr>
        <w:t xml:space="preserve">ncreased knowledge of </w:t>
      </w:r>
      <w:r w:rsidR="00D474FE" w:rsidRPr="00314ED2">
        <w:rPr>
          <w:rFonts w:asciiTheme="majorHAnsi" w:hAnsiTheme="majorHAnsi"/>
          <w:sz w:val="20"/>
          <w:lang w:val="en-US"/>
        </w:rPr>
        <w:t>personali</w:t>
      </w:r>
      <w:r w:rsidR="00703EEF" w:rsidRPr="00314ED2">
        <w:rPr>
          <w:rFonts w:asciiTheme="majorHAnsi" w:hAnsiTheme="majorHAnsi"/>
          <w:sz w:val="20"/>
          <w:lang w:val="en-US"/>
        </w:rPr>
        <w:t>s</w:t>
      </w:r>
      <w:r w:rsidR="000F0DCC" w:rsidRPr="00314ED2">
        <w:rPr>
          <w:rFonts w:asciiTheme="majorHAnsi" w:hAnsiTheme="majorHAnsi"/>
          <w:sz w:val="20"/>
          <w:lang w:val="en-US"/>
        </w:rPr>
        <w:t xml:space="preserve">ed medicine has </w:t>
      </w:r>
      <w:r w:rsidR="00C368DA" w:rsidRPr="00314ED2">
        <w:rPr>
          <w:rFonts w:asciiTheme="majorHAnsi" w:hAnsiTheme="majorHAnsi"/>
          <w:sz w:val="20"/>
          <w:lang w:val="en-US"/>
        </w:rPr>
        <w:t xml:space="preserve">demonstrated a significant unmet </w:t>
      </w:r>
      <w:r w:rsidR="00D771DC" w:rsidRPr="00314ED2">
        <w:rPr>
          <w:rFonts w:asciiTheme="majorHAnsi" w:hAnsiTheme="majorHAnsi"/>
          <w:iCs/>
          <w:sz w:val="20"/>
        </w:rPr>
        <w:t xml:space="preserve">need for </w:t>
      </w:r>
      <w:r w:rsidR="00885562" w:rsidRPr="00314ED2">
        <w:rPr>
          <w:rFonts w:asciiTheme="majorHAnsi" w:hAnsiTheme="majorHAnsi"/>
          <w:iCs/>
          <w:sz w:val="20"/>
        </w:rPr>
        <w:t>personalis</w:t>
      </w:r>
      <w:r w:rsidR="00C368DA" w:rsidRPr="00314ED2">
        <w:rPr>
          <w:rFonts w:asciiTheme="majorHAnsi" w:hAnsiTheme="majorHAnsi"/>
          <w:iCs/>
          <w:sz w:val="20"/>
        </w:rPr>
        <w:t>ed</w:t>
      </w:r>
      <w:r w:rsidR="00D771DC" w:rsidRPr="00314ED2">
        <w:rPr>
          <w:rFonts w:asciiTheme="majorHAnsi" w:hAnsiTheme="majorHAnsi"/>
          <w:iCs/>
          <w:sz w:val="20"/>
        </w:rPr>
        <w:t xml:space="preserve"> </w:t>
      </w:r>
      <w:r w:rsidR="004C361F" w:rsidRPr="00314ED2">
        <w:rPr>
          <w:rFonts w:asciiTheme="majorHAnsi" w:hAnsiTheme="majorHAnsi"/>
          <w:iCs/>
          <w:sz w:val="20"/>
        </w:rPr>
        <w:t>administration</w:t>
      </w:r>
      <w:r w:rsidR="00D771DC" w:rsidRPr="00314ED2">
        <w:rPr>
          <w:rFonts w:asciiTheme="majorHAnsi" w:hAnsiTheme="majorHAnsi"/>
          <w:sz w:val="20"/>
        </w:rPr>
        <w:t>.</w:t>
      </w:r>
      <w:r w:rsidR="00187C84" w:rsidRPr="00314ED2">
        <w:rPr>
          <w:rStyle w:val="Fotnotsreferens"/>
          <w:rFonts w:asciiTheme="majorHAnsi" w:hAnsiTheme="majorHAnsi"/>
          <w:sz w:val="20"/>
        </w:rPr>
        <w:footnoteReference w:id="1"/>
      </w:r>
      <w:r w:rsidR="00D771DC" w:rsidRPr="00314ED2">
        <w:rPr>
          <w:rFonts w:asciiTheme="majorHAnsi" w:hAnsiTheme="majorHAnsi"/>
          <w:sz w:val="20"/>
          <w:lang w:val="en-US"/>
        </w:rPr>
        <w:t xml:space="preserve"> </w:t>
      </w:r>
    </w:p>
    <w:p w:rsidR="00646112" w:rsidRPr="00314ED2" w:rsidRDefault="007110DC" w:rsidP="00692A84">
      <w:pPr>
        <w:spacing w:after="120" w:line="240" w:lineRule="auto"/>
        <w:jc w:val="both"/>
        <w:rPr>
          <w:rFonts w:asciiTheme="majorHAnsi" w:hAnsiTheme="majorHAnsi"/>
          <w:sz w:val="20"/>
          <w:lang w:val="en-US"/>
        </w:rPr>
      </w:pPr>
      <w:r w:rsidRPr="00314ED2">
        <w:rPr>
          <w:rFonts w:asciiTheme="majorHAnsi" w:hAnsiTheme="majorHAnsi"/>
          <w:sz w:val="20"/>
          <w:lang w:val="en-US"/>
        </w:rPr>
        <w:t xml:space="preserve">To address the rapidly evolving </w:t>
      </w:r>
      <w:r w:rsidR="003153EA" w:rsidRPr="00314ED2">
        <w:rPr>
          <w:rFonts w:asciiTheme="majorHAnsi" w:hAnsiTheme="majorHAnsi"/>
          <w:sz w:val="20"/>
          <w:lang w:val="en-US"/>
        </w:rPr>
        <w:t>need</w:t>
      </w:r>
      <w:r w:rsidRPr="00314ED2">
        <w:rPr>
          <w:rFonts w:asciiTheme="majorHAnsi" w:hAnsiTheme="majorHAnsi"/>
          <w:sz w:val="20"/>
          <w:lang w:val="en-US"/>
        </w:rPr>
        <w:t xml:space="preserve">s of patients and healthcare professionals, </w:t>
      </w:r>
      <w:r w:rsidR="00C368DA" w:rsidRPr="00314ED2">
        <w:rPr>
          <w:rFonts w:asciiTheme="majorHAnsi" w:hAnsiTheme="majorHAnsi"/>
          <w:sz w:val="20"/>
          <w:lang w:val="en-US"/>
        </w:rPr>
        <w:t>On</w:t>
      </w:r>
      <w:r w:rsidR="00314ED2">
        <w:rPr>
          <w:rFonts w:asciiTheme="majorHAnsi" w:hAnsiTheme="majorHAnsi"/>
          <w:sz w:val="20"/>
          <w:lang w:val="en-US"/>
        </w:rPr>
        <w:t>D</w:t>
      </w:r>
      <w:r w:rsidR="00C368DA" w:rsidRPr="00314ED2">
        <w:rPr>
          <w:rFonts w:asciiTheme="majorHAnsi" w:hAnsiTheme="majorHAnsi"/>
          <w:sz w:val="20"/>
          <w:lang w:val="en-US"/>
        </w:rPr>
        <w:t xml:space="preserve">osis </w:t>
      </w:r>
      <w:r w:rsidR="00B259A2" w:rsidRPr="00314ED2">
        <w:rPr>
          <w:rFonts w:asciiTheme="majorHAnsi" w:hAnsiTheme="majorHAnsi"/>
          <w:sz w:val="20"/>
          <w:lang w:val="en-US"/>
        </w:rPr>
        <w:t>is dev</w:t>
      </w:r>
      <w:r w:rsidR="00955957" w:rsidRPr="00314ED2">
        <w:rPr>
          <w:rFonts w:asciiTheme="majorHAnsi" w:hAnsiTheme="majorHAnsi"/>
          <w:sz w:val="20"/>
          <w:lang w:val="en-US"/>
        </w:rPr>
        <w:t>eloping</w:t>
      </w:r>
      <w:r w:rsidR="0056037B" w:rsidRPr="00314ED2">
        <w:rPr>
          <w:rFonts w:asciiTheme="majorHAnsi" w:hAnsiTheme="majorHAnsi"/>
          <w:sz w:val="20"/>
          <w:lang w:val="en-US"/>
        </w:rPr>
        <w:t xml:space="preserve"> a</w:t>
      </w:r>
      <w:r w:rsidRPr="00314ED2">
        <w:rPr>
          <w:rFonts w:asciiTheme="majorHAnsi" w:hAnsiTheme="majorHAnsi"/>
          <w:sz w:val="20"/>
          <w:lang w:val="en-US"/>
        </w:rPr>
        <w:t xml:space="preserve">n intelligent </w:t>
      </w:r>
      <w:r w:rsidR="00A61556" w:rsidRPr="00314ED2">
        <w:rPr>
          <w:rFonts w:asciiTheme="majorHAnsi" w:hAnsiTheme="majorHAnsi"/>
          <w:sz w:val="20"/>
          <w:lang w:val="en-US"/>
        </w:rPr>
        <w:t xml:space="preserve">drug delivery </w:t>
      </w:r>
      <w:r w:rsidR="00C87CA0" w:rsidRPr="00314ED2">
        <w:rPr>
          <w:rFonts w:asciiTheme="majorHAnsi" w:hAnsiTheme="majorHAnsi"/>
          <w:sz w:val="20"/>
          <w:lang w:val="en-US"/>
        </w:rPr>
        <w:t xml:space="preserve">platform </w:t>
      </w:r>
      <w:r w:rsidR="00D474FE" w:rsidRPr="00314ED2">
        <w:rPr>
          <w:rFonts w:asciiTheme="majorHAnsi" w:hAnsiTheme="majorHAnsi"/>
          <w:sz w:val="20"/>
          <w:lang w:val="en-US"/>
        </w:rPr>
        <w:t xml:space="preserve">centered </w:t>
      </w:r>
      <w:r w:rsidR="00AE5E69" w:rsidRPr="00314ED2">
        <w:rPr>
          <w:rFonts w:asciiTheme="majorHAnsi" w:hAnsiTheme="majorHAnsi"/>
          <w:sz w:val="20"/>
          <w:lang w:val="en-US"/>
        </w:rPr>
        <w:t>on</w:t>
      </w:r>
      <w:r w:rsidR="00552F98" w:rsidRPr="00314ED2">
        <w:rPr>
          <w:rFonts w:asciiTheme="majorHAnsi" w:hAnsiTheme="majorHAnsi"/>
          <w:sz w:val="20"/>
          <w:lang w:val="en-US"/>
        </w:rPr>
        <w:t xml:space="preserve"> </w:t>
      </w:r>
      <w:r w:rsidR="00AE5E69" w:rsidRPr="00314ED2">
        <w:rPr>
          <w:rFonts w:asciiTheme="majorHAnsi" w:hAnsiTheme="majorHAnsi"/>
          <w:sz w:val="20"/>
          <w:lang w:val="en-US"/>
        </w:rPr>
        <w:t xml:space="preserve">a </w:t>
      </w:r>
      <w:r w:rsidR="00E44DE5">
        <w:rPr>
          <w:rFonts w:asciiTheme="majorHAnsi" w:hAnsiTheme="majorHAnsi"/>
          <w:sz w:val="20"/>
          <w:lang w:val="en-US"/>
        </w:rPr>
        <w:t>handheld</w:t>
      </w:r>
      <w:r w:rsidR="00552F98" w:rsidRPr="00314ED2">
        <w:rPr>
          <w:rFonts w:asciiTheme="majorHAnsi" w:hAnsiTheme="majorHAnsi"/>
          <w:sz w:val="20"/>
          <w:lang w:val="en-US"/>
        </w:rPr>
        <w:t xml:space="preserve"> </w:t>
      </w:r>
      <w:r w:rsidR="00E44DE5">
        <w:rPr>
          <w:rFonts w:asciiTheme="majorHAnsi" w:hAnsiTheme="majorHAnsi"/>
          <w:sz w:val="20"/>
          <w:lang w:val="en-US"/>
        </w:rPr>
        <w:t>dosing</w:t>
      </w:r>
      <w:r w:rsidR="00C87CA0" w:rsidRPr="00314ED2">
        <w:rPr>
          <w:rFonts w:asciiTheme="majorHAnsi" w:hAnsiTheme="majorHAnsi"/>
          <w:sz w:val="20"/>
          <w:lang w:val="en-US"/>
        </w:rPr>
        <w:t xml:space="preserve"> device </w:t>
      </w:r>
      <w:r w:rsidR="00D474FE" w:rsidRPr="00314ED2">
        <w:rPr>
          <w:rFonts w:asciiTheme="majorHAnsi" w:hAnsiTheme="majorHAnsi"/>
          <w:sz w:val="20"/>
          <w:lang w:val="en-US"/>
        </w:rPr>
        <w:t>that deliver</w:t>
      </w:r>
      <w:r w:rsidR="00AE5E69" w:rsidRPr="00314ED2">
        <w:rPr>
          <w:rFonts w:asciiTheme="majorHAnsi" w:hAnsiTheme="majorHAnsi"/>
          <w:sz w:val="20"/>
          <w:lang w:val="en-US"/>
        </w:rPr>
        <w:t>s</w:t>
      </w:r>
      <w:r w:rsidR="00C87CA0" w:rsidRPr="00314ED2">
        <w:rPr>
          <w:rFonts w:asciiTheme="majorHAnsi" w:hAnsiTheme="majorHAnsi"/>
          <w:sz w:val="20"/>
          <w:lang w:val="en-US"/>
        </w:rPr>
        <w:t xml:space="preserve"> </w:t>
      </w:r>
      <w:r w:rsidR="00D474FE" w:rsidRPr="00314ED2">
        <w:rPr>
          <w:rFonts w:asciiTheme="majorHAnsi" w:hAnsiTheme="majorHAnsi"/>
          <w:sz w:val="20"/>
          <w:lang w:val="en-US"/>
        </w:rPr>
        <w:t xml:space="preserve">tailored doses of </w:t>
      </w:r>
      <w:r w:rsidR="0094399C" w:rsidRPr="00314ED2">
        <w:rPr>
          <w:rFonts w:asciiTheme="majorHAnsi" w:hAnsiTheme="majorHAnsi"/>
          <w:sz w:val="20"/>
          <w:lang w:val="en-US"/>
        </w:rPr>
        <w:t xml:space="preserve">oral </w:t>
      </w:r>
      <w:r w:rsidR="005F7CCC" w:rsidRPr="00314ED2">
        <w:rPr>
          <w:rFonts w:asciiTheme="majorHAnsi" w:hAnsiTheme="majorHAnsi"/>
          <w:sz w:val="20"/>
          <w:lang w:val="en-US"/>
        </w:rPr>
        <w:t>medicines</w:t>
      </w:r>
      <w:r w:rsidR="00DB2B7E" w:rsidRPr="00314ED2">
        <w:rPr>
          <w:rFonts w:asciiTheme="majorHAnsi" w:hAnsiTheme="majorHAnsi"/>
          <w:sz w:val="20"/>
          <w:lang w:val="en-US"/>
        </w:rPr>
        <w:t>.</w:t>
      </w:r>
      <w:r w:rsidR="00D474FE" w:rsidRPr="00314ED2">
        <w:rPr>
          <w:rFonts w:asciiTheme="majorHAnsi" w:hAnsiTheme="majorHAnsi"/>
          <w:sz w:val="20"/>
          <w:lang w:val="en-US"/>
        </w:rPr>
        <w:t xml:space="preserve"> T</w:t>
      </w:r>
      <w:r w:rsidR="00AE5E69" w:rsidRPr="00314ED2">
        <w:rPr>
          <w:rFonts w:asciiTheme="majorHAnsi" w:hAnsiTheme="majorHAnsi"/>
          <w:sz w:val="20"/>
          <w:lang w:val="en-US"/>
        </w:rPr>
        <w:t>he device</w:t>
      </w:r>
      <w:r w:rsidR="005F7CCC" w:rsidRPr="00314ED2">
        <w:rPr>
          <w:rFonts w:asciiTheme="majorHAnsi" w:hAnsiTheme="majorHAnsi"/>
          <w:sz w:val="20"/>
          <w:lang w:val="en-US"/>
        </w:rPr>
        <w:t xml:space="preserve"> can connect </w:t>
      </w:r>
      <w:r w:rsidR="00D474FE" w:rsidRPr="00314ED2">
        <w:rPr>
          <w:rFonts w:asciiTheme="majorHAnsi" w:hAnsiTheme="majorHAnsi"/>
          <w:sz w:val="20"/>
          <w:lang w:val="en-US"/>
        </w:rPr>
        <w:t xml:space="preserve">to a wider range of digital health technologies, </w:t>
      </w:r>
      <w:r w:rsidR="00C33A3F" w:rsidRPr="00314ED2">
        <w:rPr>
          <w:rFonts w:asciiTheme="majorHAnsi" w:hAnsiTheme="majorHAnsi"/>
          <w:sz w:val="20"/>
          <w:lang w:val="en-US"/>
        </w:rPr>
        <w:t>such as</w:t>
      </w:r>
      <w:r w:rsidR="00AE5E69" w:rsidRPr="00314ED2">
        <w:rPr>
          <w:rFonts w:asciiTheme="majorHAnsi" w:hAnsiTheme="majorHAnsi"/>
          <w:sz w:val="20"/>
          <w:lang w:val="en-US"/>
        </w:rPr>
        <w:t xml:space="preserve"> remote dose control and adherence monitoring, opening</w:t>
      </w:r>
      <w:r w:rsidR="00D474FE" w:rsidRPr="00713411">
        <w:rPr>
          <w:rFonts w:asciiTheme="majorHAnsi" w:hAnsiTheme="majorHAnsi"/>
          <w:sz w:val="20"/>
          <w:lang w:val="en-US"/>
        </w:rPr>
        <w:t xml:space="preserve"> up numerous opportunities to improve treatment outcomes</w:t>
      </w:r>
      <w:r w:rsidR="005F7CCC" w:rsidRPr="00713411">
        <w:rPr>
          <w:rFonts w:asciiTheme="majorHAnsi" w:hAnsiTheme="majorHAnsi"/>
          <w:sz w:val="20"/>
          <w:lang w:val="en-US"/>
        </w:rPr>
        <w:t xml:space="preserve">. </w:t>
      </w:r>
    </w:p>
    <w:p w:rsidR="00895677" w:rsidRPr="00314ED2" w:rsidRDefault="00B74730" w:rsidP="008A7EAB">
      <w:pPr>
        <w:pStyle w:val="Liststycke"/>
        <w:numPr>
          <w:ilvl w:val="0"/>
          <w:numId w:val="5"/>
        </w:numPr>
        <w:spacing w:after="120" w:line="240" w:lineRule="auto"/>
        <w:ind w:left="426" w:hanging="284"/>
        <w:jc w:val="both"/>
        <w:rPr>
          <w:rFonts w:asciiTheme="majorHAnsi" w:hAnsiTheme="majorHAnsi"/>
          <w:i/>
          <w:sz w:val="20"/>
          <w:lang w:val="en-US"/>
        </w:rPr>
      </w:pPr>
      <w:r w:rsidRPr="00314ED2">
        <w:rPr>
          <w:rFonts w:asciiTheme="majorHAnsi" w:hAnsiTheme="majorHAnsi" w:cs="Arial"/>
          <w:i/>
          <w:color w:val="000000" w:themeColor="text1"/>
          <w:sz w:val="20"/>
          <w:lang w:val="en-US"/>
        </w:rPr>
        <w:t>“</w:t>
      </w:r>
      <w:r w:rsidR="00703EEF" w:rsidRPr="00314ED2">
        <w:rPr>
          <w:rFonts w:asciiTheme="majorHAnsi" w:hAnsiTheme="majorHAnsi"/>
          <w:i/>
          <w:sz w:val="20"/>
        </w:rPr>
        <w:t>Challenge</w:t>
      </w:r>
      <w:r w:rsidR="001437B2">
        <w:rPr>
          <w:rFonts w:asciiTheme="majorHAnsi" w:hAnsiTheme="majorHAnsi"/>
          <w:i/>
          <w:sz w:val="20"/>
        </w:rPr>
        <w:t>s for</w:t>
      </w:r>
      <w:r w:rsidR="00E22AF5" w:rsidRPr="00314ED2">
        <w:rPr>
          <w:rFonts w:asciiTheme="majorHAnsi" w:hAnsiTheme="majorHAnsi"/>
          <w:i/>
          <w:sz w:val="20"/>
        </w:rPr>
        <w:t xml:space="preserve"> </w:t>
      </w:r>
      <w:r w:rsidR="001437B2">
        <w:rPr>
          <w:rFonts w:asciiTheme="majorHAnsi" w:hAnsiTheme="majorHAnsi"/>
          <w:i/>
          <w:sz w:val="20"/>
        </w:rPr>
        <w:t>a wide range of</w:t>
      </w:r>
      <w:r w:rsidRPr="00314ED2">
        <w:rPr>
          <w:rFonts w:asciiTheme="majorHAnsi" w:hAnsiTheme="majorHAnsi"/>
          <w:i/>
          <w:sz w:val="20"/>
        </w:rPr>
        <w:t xml:space="preserve"> </w:t>
      </w:r>
      <w:r w:rsidR="00E22AF5" w:rsidRPr="00314ED2">
        <w:rPr>
          <w:rFonts w:asciiTheme="majorHAnsi" w:hAnsiTheme="majorHAnsi"/>
          <w:i/>
          <w:sz w:val="20"/>
        </w:rPr>
        <w:t>patients</w:t>
      </w:r>
      <w:r w:rsidR="005A1172">
        <w:rPr>
          <w:rFonts w:asciiTheme="majorHAnsi" w:hAnsiTheme="majorHAnsi"/>
          <w:i/>
          <w:sz w:val="20"/>
        </w:rPr>
        <w:t xml:space="preserve"> </w:t>
      </w:r>
      <w:r w:rsidRPr="00314ED2">
        <w:rPr>
          <w:rFonts w:asciiTheme="majorHAnsi" w:hAnsiTheme="majorHAnsi"/>
          <w:i/>
          <w:sz w:val="20"/>
        </w:rPr>
        <w:t>to</w:t>
      </w:r>
      <w:r w:rsidR="0048190C">
        <w:rPr>
          <w:rFonts w:asciiTheme="majorHAnsi" w:hAnsiTheme="majorHAnsi"/>
          <w:i/>
          <w:sz w:val="20"/>
        </w:rPr>
        <w:t xml:space="preserve"> </w:t>
      </w:r>
      <w:r w:rsidR="00F320D4">
        <w:rPr>
          <w:rFonts w:asciiTheme="majorHAnsi" w:hAnsiTheme="majorHAnsi"/>
          <w:i/>
          <w:sz w:val="20"/>
        </w:rPr>
        <w:t>swallow</w:t>
      </w:r>
      <w:r w:rsidRPr="00314ED2">
        <w:rPr>
          <w:rFonts w:asciiTheme="majorHAnsi" w:hAnsiTheme="majorHAnsi"/>
          <w:i/>
          <w:sz w:val="20"/>
        </w:rPr>
        <w:t xml:space="preserve"> their medicines</w:t>
      </w:r>
      <w:r w:rsidR="001D4DCF" w:rsidRPr="00314ED2">
        <w:rPr>
          <w:rFonts w:asciiTheme="majorHAnsi" w:hAnsiTheme="majorHAnsi"/>
          <w:i/>
          <w:sz w:val="20"/>
        </w:rPr>
        <w:t xml:space="preserve">, </w:t>
      </w:r>
      <w:r w:rsidRPr="00314ED2">
        <w:rPr>
          <w:rFonts w:asciiTheme="majorHAnsi" w:hAnsiTheme="majorHAnsi"/>
          <w:i/>
          <w:sz w:val="20"/>
        </w:rPr>
        <w:t>dose titration</w:t>
      </w:r>
      <w:r w:rsidR="001D4DCF" w:rsidRPr="00314ED2">
        <w:rPr>
          <w:rFonts w:asciiTheme="majorHAnsi" w:hAnsiTheme="majorHAnsi"/>
          <w:i/>
          <w:sz w:val="20"/>
        </w:rPr>
        <w:t xml:space="preserve">, non-adherence and </w:t>
      </w:r>
      <w:r w:rsidR="00F320D4">
        <w:rPr>
          <w:rFonts w:asciiTheme="majorHAnsi" w:hAnsiTheme="majorHAnsi"/>
          <w:i/>
          <w:sz w:val="20"/>
        </w:rPr>
        <w:t xml:space="preserve">potential risk of </w:t>
      </w:r>
      <w:r w:rsidR="001D4DCF" w:rsidRPr="00314ED2">
        <w:rPr>
          <w:rFonts w:asciiTheme="majorHAnsi" w:hAnsiTheme="majorHAnsi"/>
          <w:i/>
          <w:sz w:val="20"/>
        </w:rPr>
        <w:t xml:space="preserve">abuse are just some of the </w:t>
      </w:r>
      <w:r w:rsidR="00C33A3F" w:rsidRPr="00314ED2">
        <w:rPr>
          <w:rFonts w:asciiTheme="majorHAnsi" w:hAnsiTheme="majorHAnsi"/>
          <w:i/>
          <w:sz w:val="20"/>
        </w:rPr>
        <w:t xml:space="preserve">current </w:t>
      </w:r>
      <w:r w:rsidR="001D4DCF" w:rsidRPr="00314ED2">
        <w:rPr>
          <w:rFonts w:asciiTheme="majorHAnsi" w:hAnsiTheme="majorHAnsi"/>
          <w:i/>
          <w:sz w:val="20"/>
        </w:rPr>
        <w:t xml:space="preserve">issues we </w:t>
      </w:r>
      <w:r w:rsidR="00C949D1" w:rsidRPr="00314ED2">
        <w:rPr>
          <w:rFonts w:asciiTheme="majorHAnsi" w:hAnsiTheme="majorHAnsi"/>
          <w:i/>
          <w:sz w:val="20"/>
        </w:rPr>
        <w:t>want to address through On</w:t>
      </w:r>
      <w:r w:rsidR="00314ED2">
        <w:rPr>
          <w:rFonts w:asciiTheme="majorHAnsi" w:hAnsiTheme="majorHAnsi"/>
          <w:i/>
          <w:sz w:val="20"/>
        </w:rPr>
        <w:t>D</w:t>
      </w:r>
      <w:r w:rsidR="00C949D1" w:rsidRPr="00314ED2">
        <w:rPr>
          <w:rFonts w:asciiTheme="majorHAnsi" w:hAnsiTheme="majorHAnsi"/>
          <w:i/>
          <w:sz w:val="20"/>
        </w:rPr>
        <w:t>os</w:t>
      </w:r>
      <w:r w:rsidR="00C33A3F" w:rsidRPr="00314ED2">
        <w:rPr>
          <w:rFonts w:asciiTheme="majorHAnsi" w:hAnsiTheme="majorHAnsi"/>
          <w:i/>
          <w:sz w:val="20"/>
        </w:rPr>
        <w:t xml:space="preserve">is. </w:t>
      </w:r>
      <w:r w:rsidRPr="00314ED2">
        <w:rPr>
          <w:rFonts w:asciiTheme="majorHAnsi" w:hAnsiTheme="majorHAnsi"/>
          <w:i/>
          <w:sz w:val="20"/>
        </w:rPr>
        <w:t xml:space="preserve">The platform </w:t>
      </w:r>
      <w:r w:rsidR="000F005D" w:rsidRPr="00314ED2">
        <w:rPr>
          <w:rFonts w:asciiTheme="majorHAnsi" w:hAnsiTheme="majorHAnsi"/>
          <w:i/>
          <w:sz w:val="20"/>
        </w:rPr>
        <w:t>brings together</w:t>
      </w:r>
      <w:r w:rsidR="001144BE" w:rsidRPr="00314ED2">
        <w:rPr>
          <w:rFonts w:asciiTheme="majorHAnsi" w:hAnsiTheme="majorHAnsi"/>
          <w:i/>
          <w:sz w:val="20"/>
        </w:rPr>
        <w:t xml:space="preserve"> </w:t>
      </w:r>
      <w:r w:rsidRPr="00314ED2">
        <w:rPr>
          <w:rFonts w:asciiTheme="majorHAnsi" w:hAnsiTheme="majorHAnsi"/>
          <w:i/>
          <w:sz w:val="20"/>
        </w:rPr>
        <w:t xml:space="preserve">flexible </w:t>
      </w:r>
      <w:r w:rsidR="003D06E9" w:rsidRPr="00314ED2">
        <w:rPr>
          <w:rFonts w:asciiTheme="majorHAnsi" w:hAnsiTheme="majorHAnsi"/>
          <w:i/>
          <w:sz w:val="20"/>
        </w:rPr>
        <w:t>and tailored dosing</w:t>
      </w:r>
      <w:r w:rsidRPr="00314ED2">
        <w:rPr>
          <w:rFonts w:asciiTheme="majorHAnsi" w:hAnsiTheme="majorHAnsi"/>
          <w:i/>
          <w:sz w:val="20"/>
        </w:rPr>
        <w:t xml:space="preserve"> and </w:t>
      </w:r>
      <w:r w:rsidR="00BB294C">
        <w:rPr>
          <w:rFonts w:asciiTheme="majorHAnsi" w:hAnsiTheme="majorHAnsi"/>
          <w:i/>
          <w:sz w:val="20"/>
        </w:rPr>
        <w:t>digital</w:t>
      </w:r>
      <w:r w:rsidRPr="00314ED2">
        <w:rPr>
          <w:rFonts w:asciiTheme="majorHAnsi" w:hAnsiTheme="majorHAnsi"/>
          <w:i/>
          <w:sz w:val="20"/>
        </w:rPr>
        <w:t xml:space="preserve"> health technologies </w:t>
      </w:r>
      <w:r w:rsidR="000F005D" w:rsidRPr="00314ED2">
        <w:rPr>
          <w:rFonts w:asciiTheme="majorHAnsi" w:hAnsiTheme="majorHAnsi"/>
          <w:i/>
          <w:sz w:val="20"/>
        </w:rPr>
        <w:t>in an exciting combination that has</w:t>
      </w:r>
      <w:r w:rsidRPr="00314ED2">
        <w:rPr>
          <w:rFonts w:asciiTheme="majorHAnsi" w:hAnsiTheme="majorHAnsi"/>
          <w:i/>
          <w:sz w:val="20"/>
        </w:rPr>
        <w:t xml:space="preserve"> the potential to create a </w:t>
      </w:r>
      <w:r w:rsidR="000F005D" w:rsidRPr="00314ED2">
        <w:rPr>
          <w:rFonts w:asciiTheme="majorHAnsi" w:hAnsiTheme="majorHAnsi"/>
          <w:i/>
          <w:sz w:val="20"/>
        </w:rPr>
        <w:t xml:space="preserve">treatment </w:t>
      </w:r>
      <w:r w:rsidRPr="00314ED2">
        <w:rPr>
          <w:rFonts w:asciiTheme="majorHAnsi" w:hAnsiTheme="majorHAnsi"/>
          <w:i/>
          <w:sz w:val="20"/>
        </w:rPr>
        <w:t>paradigm shift</w:t>
      </w:r>
      <w:r w:rsidR="001D4DCF" w:rsidRPr="00314ED2">
        <w:rPr>
          <w:rFonts w:asciiTheme="majorHAnsi" w:hAnsiTheme="majorHAnsi"/>
          <w:i/>
          <w:sz w:val="20"/>
        </w:rPr>
        <w:t xml:space="preserve"> across multiple disease areas</w:t>
      </w:r>
      <w:r w:rsidR="00895677" w:rsidRPr="00314ED2">
        <w:rPr>
          <w:rFonts w:asciiTheme="majorHAnsi" w:hAnsiTheme="majorHAnsi"/>
          <w:i/>
          <w:sz w:val="20"/>
        </w:rPr>
        <w:t>,</w:t>
      </w:r>
      <w:r w:rsidR="001D4DCF" w:rsidRPr="00314ED2">
        <w:rPr>
          <w:rFonts w:asciiTheme="majorHAnsi" w:hAnsiTheme="majorHAnsi"/>
          <w:i/>
          <w:sz w:val="20"/>
        </w:rPr>
        <w:t>”</w:t>
      </w:r>
      <w:r w:rsidR="00895677" w:rsidRPr="00314ED2">
        <w:rPr>
          <w:rFonts w:asciiTheme="majorHAnsi" w:hAnsiTheme="majorHAnsi"/>
          <w:i/>
          <w:sz w:val="20"/>
        </w:rPr>
        <w:t xml:space="preserve"> says</w:t>
      </w:r>
      <w:r w:rsidR="005A1BB6">
        <w:rPr>
          <w:rFonts w:asciiTheme="majorHAnsi" w:hAnsiTheme="majorHAnsi"/>
          <w:i/>
          <w:sz w:val="20"/>
        </w:rPr>
        <w:t xml:space="preserve"> CEO</w:t>
      </w:r>
      <w:r w:rsidR="00895677" w:rsidRPr="00314ED2">
        <w:rPr>
          <w:rFonts w:asciiTheme="majorHAnsi" w:hAnsiTheme="majorHAnsi"/>
          <w:b/>
          <w:i/>
          <w:sz w:val="20"/>
          <w:lang w:val="en-US"/>
        </w:rPr>
        <w:t xml:space="preserve"> Martin Olovsson</w:t>
      </w:r>
      <w:r w:rsidR="00895677" w:rsidRPr="00314ED2">
        <w:rPr>
          <w:rFonts w:asciiTheme="majorHAnsi" w:hAnsiTheme="majorHAnsi"/>
          <w:i/>
          <w:sz w:val="20"/>
          <w:lang w:val="en-US"/>
        </w:rPr>
        <w:t xml:space="preserve">, an </w:t>
      </w:r>
      <w:r w:rsidR="00895677" w:rsidRPr="00314ED2">
        <w:rPr>
          <w:rFonts w:asciiTheme="majorHAnsi" w:hAnsiTheme="majorHAnsi" w:cs="Arial"/>
          <w:i/>
          <w:color w:val="000000" w:themeColor="text1"/>
          <w:sz w:val="20"/>
          <w:lang w:val="en-US"/>
        </w:rPr>
        <w:t>entrepreneur with wide-ranging industry experience, who will lead the new company.</w:t>
      </w:r>
    </w:p>
    <w:p w:rsidR="00901EBE" w:rsidRPr="00713411" w:rsidRDefault="00962B47" w:rsidP="00692A84">
      <w:pPr>
        <w:spacing w:after="120" w:line="240" w:lineRule="auto"/>
        <w:jc w:val="both"/>
        <w:rPr>
          <w:rFonts w:asciiTheme="majorHAnsi" w:hAnsiTheme="majorHAnsi"/>
          <w:sz w:val="20"/>
          <w:lang w:val="en-US"/>
        </w:rPr>
      </w:pPr>
      <w:r>
        <w:rPr>
          <w:rFonts w:asciiTheme="majorHAnsi" w:hAnsiTheme="majorHAnsi"/>
          <w:sz w:val="20"/>
          <w:lang w:val="en-US"/>
        </w:rPr>
        <w:t>T</w:t>
      </w:r>
      <w:r w:rsidR="00C408F7">
        <w:rPr>
          <w:rFonts w:asciiTheme="majorHAnsi" w:hAnsiTheme="majorHAnsi"/>
          <w:sz w:val="20"/>
          <w:lang w:val="en-US"/>
        </w:rPr>
        <w:t xml:space="preserve">he </w:t>
      </w:r>
      <w:r w:rsidR="00A1164A">
        <w:rPr>
          <w:rFonts w:asciiTheme="majorHAnsi" w:hAnsiTheme="majorHAnsi"/>
          <w:sz w:val="20"/>
          <w:lang w:val="en-US"/>
        </w:rPr>
        <w:t xml:space="preserve">innovation behind </w:t>
      </w:r>
      <w:r w:rsidR="009E55B5" w:rsidRPr="00713411">
        <w:rPr>
          <w:rFonts w:asciiTheme="majorHAnsi" w:hAnsiTheme="majorHAnsi"/>
          <w:sz w:val="20"/>
          <w:lang w:val="en-US"/>
        </w:rPr>
        <w:t>OnDosis</w:t>
      </w:r>
      <w:r w:rsidR="000F005D" w:rsidRPr="00713411">
        <w:rPr>
          <w:rFonts w:asciiTheme="majorHAnsi" w:hAnsiTheme="majorHAnsi"/>
          <w:sz w:val="20"/>
          <w:lang w:val="en-US"/>
        </w:rPr>
        <w:t xml:space="preserve"> </w:t>
      </w:r>
      <w:r>
        <w:rPr>
          <w:rFonts w:asciiTheme="majorHAnsi" w:hAnsiTheme="majorHAnsi"/>
          <w:sz w:val="20"/>
          <w:lang w:val="en-US"/>
        </w:rPr>
        <w:t>has</w:t>
      </w:r>
      <w:r w:rsidR="00C408F7">
        <w:rPr>
          <w:rFonts w:asciiTheme="majorHAnsi" w:hAnsiTheme="majorHAnsi"/>
          <w:sz w:val="20"/>
          <w:lang w:val="en-US"/>
        </w:rPr>
        <w:t xml:space="preserve"> been developed over a number of years in AstraZeneca’s </w:t>
      </w:r>
      <w:r w:rsidR="005A1172">
        <w:rPr>
          <w:rFonts w:asciiTheme="majorHAnsi" w:hAnsiTheme="majorHAnsi"/>
          <w:sz w:val="20"/>
          <w:lang w:val="en-US"/>
        </w:rPr>
        <w:t>P</w:t>
      </w:r>
      <w:r w:rsidR="00C408F7">
        <w:rPr>
          <w:rFonts w:asciiTheme="majorHAnsi" w:hAnsiTheme="majorHAnsi"/>
          <w:sz w:val="20"/>
          <w:lang w:val="en-US"/>
        </w:rPr>
        <w:t xml:space="preserve">harmaceutical </w:t>
      </w:r>
      <w:r w:rsidR="00C100F8">
        <w:rPr>
          <w:rFonts w:asciiTheme="majorHAnsi" w:hAnsiTheme="majorHAnsi"/>
          <w:sz w:val="20"/>
          <w:lang w:val="en-US"/>
        </w:rPr>
        <w:t>technol</w:t>
      </w:r>
      <w:r w:rsidR="002E7312">
        <w:rPr>
          <w:rFonts w:asciiTheme="majorHAnsi" w:hAnsiTheme="majorHAnsi"/>
          <w:sz w:val="20"/>
          <w:lang w:val="en-US"/>
        </w:rPr>
        <w:t>ogy</w:t>
      </w:r>
      <w:r w:rsidR="00C100F8">
        <w:rPr>
          <w:rFonts w:asciiTheme="majorHAnsi" w:hAnsiTheme="majorHAnsi"/>
          <w:sz w:val="20"/>
          <w:lang w:val="en-US"/>
        </w:rPr>
        <w:t xml:space="preserve"> </w:t>
      </w:r>
      <w:r w:rsidR="002E7312">
        <w:rPr>
          <w:rFonts w:asciiTheme="majorHAnsi" w:hAnsiTheme="majorHAnsi"/>
          <w:sz w:val="20"/>
          <w:lang w:val="en-US"/>
        </w:rPr>
        <w:t xml:space="preserve">and </w:t>
      </w:r>
      <w:r w:rsidR="00C408F7">
        <w:rPr>
          <w:rFonts w:asciiTheme="majorHAnsi" w:hAnsiTheme="majorHAnsi"/>
          <w:sz w:val="20"/>
          <w:lang w:val="en-US"/>
        </w:rPr>
        <w:t>devel</w:t>
      </w:r>
      <w:r w:rsidR="00E04630">
        <w:rPr>
          <w:rFonts w:asciiTheme="majorHAnsi" w:hAnsiTheme="majorHAnsi"/>
          <w:sz w:val="20"/>
          <w:lang w:val="en-US"/>
        </w:rPr>
        <w:t xml:space="preserve">opment </w:t>
      </w:r>
      <w:r w:rsidR="00617D51">
        <w:rPr>
          <w:rFonts w:asciiTheme="majorHAnsi" w:hAnsiTheme="majorHAnsi"/>
          <w:sz w:val="20"/>
          <w:lang w:val="en-US"/>
        </w:rPr>
        <w:t>labs</w:t>
      </w:r>
      <w:r w:rsidR="005A1172">
        <w:rPr>
          <w:rFonts w:asciiTheme="majorHAnsi" w:hAnsiTheme="majorHAnsi"/>
          <w:sz w:val="20"/>
          <w:lang w:val="en-US"/>
        </w:rPr>
        <w:t>. T</w:t>
      </w:r>
      <w:r w:rsidR="00617D51">
        <w:rPr>
          <w:rFonts w:asciiTheme="majorHAnsi" w:hAnsiTheme="majorHAnsi"/>
          <w:sz w:val="20"/>
          <w:lang w:val="en-US"/>
        </w:rPr>
        <w:t xml:space="preserve">he new company </w:t>
      </w:r>
      <w:r w:rsidR="005A1172">
        <w:rPr>
          <w:rFonts w:asciiTheme="majorHAnsi" w:hAnsiTheme="majorHAnsi"/>
          <w:sz w:val="20"/>
          <w:lang w:val="en-US"/>
        </w:rPr>
        <w:t xml:space="preserve">is </w:t>
      </w:r>
      <w:r w:rsidR="00E04630">
        <w:rPr>
          <w:rFonts w:asciiTheme="majorHAnsi" w:hAnsiTheme="majorHAnsi"/>
          <w:sz w:val="20"/>
          <w:lang w:val="en-US"/>
        </w:rPr>
        <w:t xml:space="preserve">formed as part of </w:t>
      </w:r>
      <w:r w:rsidR="00365E51" w:rsidRPr="00713411">
        <w:rPr>
          <w:rFonts w:asciiTheme="majorHAnsi" w:hAnsiTheme="majorHAnsi"/>
          <w:sz w:val="20"/>
          <w:lang w:val="en-US"/>
        </w:rPr>
        <w:t>AstraZeneca</w:t>
      </w:r>
      <w:r w:rsidR="000F005D" w:rsidRPr="00713411">
        <w:rPr>
          <w:rFonts w:asciiTheme="majorHAnsi" w:hAnsiTheme="majorHAnsi"/>
          <w:sz w:val="20"/>
          <w:lang w:val="en-US"/>
        </w:rPr>
        <w:t>’s</w:t>
      </w:r>
      <w:r w:rsidR="00365E51" w:rsidRPr="00713411">
        <w:rPr>
          <w:rFonts w:asciiTheme="majorHAnsi" w:hAnsiTheme="majorHAnsi"/>
          <w:sz w:val="20"/>
          <w:lang w:val="en-US"/>
        </w:rPr>
        <w:t xml:space="preserve"> </w:t>
      </w:r>
      <w:r w:rsidR="00885562" w:rsidRPr="00713411">
        <w:rPr>
          <w:rFonts w:asciiTheme="majorHAnsi" w:hAnsiTheme="majorHAnsi"/>
          <w:sz w:val="20"/>
          <w:lang w:val="en-US"/>
        </w:rPr>
        <w:t xml:space="preserve">Spin Out project, </w:t>
      </w:r>
      <w:r w:rsidR="002820A9" w:rsidRPr="00713411">
        <w:rPr>
          <w:rFonts w:asciiTheme="majorHAnsi" w:hAnsiTheme="majorHAnsi"/>
          <w:sz w:val="20"/>
          <w:lang w:val="en-US"/>
        </w:rPr>
        <w:t>in which</w:t>
      </w:r>
      <w:r w:rsidR="004F26B7" w:rsidRPr="00713411">
        <w:rPr>
          <w:rFonts w:asciiTheme="majorHAnsi" w:hAnsiTheme="majorHAnsi"/>
          <w:sz w:val="20"/>
          <w:lang w:val="en-US"/>
        </w:rPr>
        <w:t xml:space="preserve"> AstraZeneca has collaborated with Vinnova and the Swedish Government to establish a model to</w:t>
      </w:r>
      <w:r w:rsidR="00885562" w:rsidRPr="00713411">
        <w:rPr>
          <w:rFonts w:asciiTheme="majorHAnsi" w:hAnsiTheme="majorHAnsi"/>
          <w:sz w:val="20"/>
          <w:lang w:val="en-US"/>
        </w:rPr>
        <w:t xml:space="preserve"> build new companies </w:t>
      </w:r>
      <w:r w:rsidR="005A1BB6" w:rsidRPr="00713411">
        <w:rPr>
          <w:rFonts w:asciiTheme="majorHAnsi" w:hAnsiTheme="majorHAnsi"/>
          <w:sz w:val="20"/>
          <w:lang w:val="en-US"/>
        </w:rPr>
        <w:t xml:space="preserve">based on </w:t>
      </w:r>
      <w:r w:rsidR="004F26B7" w:rsidRPr="00713411">
        <w:rPr>
          <w:rFonts w:asciiTheme="majorHAnsi" w:hAnsiTheme="majorHAnsi"/>
          <w:sz w:val="20"/>
          <w:lang w:val="en-US"/>
        </w:rPr>
        <w:t>innovati</w:t>
      </w:r>
      <w:r w:rsidR="005A1BB6" w:rsidRPr="00713411">
        <w:rPr>
          <w:rFonts w:asciiTheme="majorHAnsi" w:hAnsiTheme="majorHAnsi"/>
          <w:sz w:val="20"/>
          <w:lang w:val="en-US"/>
        </w:rPr>
        <w:t xml:space="preserve">ve </w:t>
      </w:r>
      <w:r w:rsidR="00F2192C">
        <w:rPr>
          <w:rFonts w:asciiTheme="majorHAnsi" w:hAnsiTheme="majorHAnsi"/>
          <w:sz w:val="20"/>
          <w:lang w:val="en-US"/>
        </w:rPr>
        <w:t>ideas developed by established companies</w:t>
      </w:r>
      <w:r w:rsidR="002E774B" w:rsidRPr="00713411">
        <w:rPr>
          <w:rFonts w:asciiTheme="majorHAnsi" w:hAnsiTheme="majorHAnsi"/>
          <w:sz w:val="20"/>
          <w:lang w:val="en-US"/>
        </w:rPr>
        <w:t>. GU Ventures</w:t>
      </w:r>
      <w:r w:rsidR="002E1BD0" w:rsidRPr="00713411">
        <w:rPr>
          <w:rFonts w:asciiTheme="majorHAnsi" w:hAnsiTheme="majorHAnsi"/>
          <w:sz w:val="20"/>
          <w:lang w:val="en-US"/>
        </w:rPr>
        <w:t xml:space="preserve">, </w:t>
      </w:r>
      <w:r w:rsidR="002053EE">
        <w:rPr>
          <w:rFonts w:asciiTheme="majorHAnsi" w:hAnsiTheme="majorHAnsi"/>
          <w:sz w:val="20"/>
          <w:lang w:val="en-US"/>
        </w:rPr>
        <w:t>the</w:t>
      </w:r>
      <w:r w:rsidR="002E1BD0" w:rsidRPr="00713411">
        <w:rPr>
          <w:rFonts w:asciiTheme="majorHAnsi" w:hAnsiTheme="majorHAnsi"/>
          <w:sz w:val="20"/>
          <w:lang w:val="en-US"/>
        </w:rPr>
        <w:t xml:space="preserve"> incubator and seed </w:t>
      </w:r>
      <w:r w:rsidR="0073492F" w:rsidRPr="00713411">
        <w:rPr>
          <w:rFonts w:asciiTheme="majorHAnsi" w:hAnsiTheme="majorHAnsi"/>
          <w:sz w:val="20"/>
          <w:lang w:val="en-US"/>
        </w:rPr>
        <w:t>investor</w:t>
      </w:r>
      <w:r w:rsidR="0073492F">
        <w:rPr>
          <w:rFonts w:asciiTheme="majorHAnsi" w:hAnsiTheme="majorHAnsi"/>
          <w:sz w:val="20"/>
          <w:lang w:val="en-US"/>
        </w:rPr>
        <w:t xml:space="preserve"> that is wholly owned by the Swedish </w:t>
      </w:r>
      <w:r w:rsidR="00B33FAE">
        <w:rPr>
          <w:rFonts w:asciiTheme="majorHAnsi" w:hAnsiTheme="majorHAnsi"/>
          <w:sz w:val="20"/>
          <w:lang w:val="en-US"/>
        </w:rPr>
        <w:t>State</w:t>
      </w:r>
      <w:r w:rsidR="002053EE">
        <w:rPr>
          <w:rFonts w:asciiTheme="majorHAnsi" w:hAnsiTheme="majorHAnsi"/>
          <w:sz w:val="20"/>
          <w:lang w:val="en-US"/>
        </w:rPr>
        <w:t>,</w:t>
      </w:r>
      <w:r w:rsidR="002E1BD0" w:rsidRPr="00713411">
        <w:rPr>
          <w:rFonts w:asciiTheme="majorHAnsi" w:hAnsiTheme="majorHAnsi"/>
          <w:sz w:val="20"/>
          <w:lang w:val="en-US"/>
        </w:rPr>
        <w:t xml:space="preserve"> </w:t>
      </w:r>
      <w:r w:rsidR="002E774B" w:rsidRPr="00713411">
        <w:rPr>
          <w:rFonts w:asciiTheme="majorHAnsi" w:hAnsiTheme="majorHAnsi"/>
          <w:sz w:val="20"/>
          <w:lang w:val="en-US"/>
        </w:rPr>
        <w:t>will build and fund the new company</w:t>
      </w:r>
      <w:r w:rsidR="005A1BB6" w:rsidRPr="00713411">
        <w:rPr>
          <w:rFonts w:asciiTheme="majorHAnsi" w:hAnsiTheme="majorHAnsi"/>
          <w:sz w:val="20"/>
          <w:lang w:val="en-US"/>
        </w:rPr>
        <w:t xml:space="preserve"> going forward</w:t>
      </w:r>
      <w:r w:rsidR="002E774B" w:rsidRPr="00713411">
        <w:rPr>
          <w:rFonts w:asciiTheme="majorHAnsi" w:hAnsiTheme="majorHAnsi"/>
          <w:sz w:val="20"/>
          <w:lang w:val="en-US"/>
        </w:rPr>
        <w:t xml:space="preserve">. OnDosis will establish its offices at AstraZeneca’s BioVentureHub in Gothenburg, Sweden. </w:t>
      </w:r>
    </w:p>
    <w:p w:rsidR="00D97585" w:rsidRPr="00314ED2" w:rsidRDefault="00B31A52" w:rsidP="002053EE">
      <w:pPr>
        <w:pStyle w:val="Liststycke"/>
        <w:numPr>
          <w:ilvl w:val="0"/>
          <w:numId w:val="5"/>
        </w:numPr>
        <w:spacing w:after="120" w:line="240" w:lineRule="auto"/>
        <w:ind w:left="426" w:hanging="284"/>
        <w:jc w:val="both"/>
        <w:rPr>
          <w:rFonts w:asciiTheme="majorHAnsi" w:hAnsiTheme="majorHAnsi"/>
          <w:i/>
          <w:iCs/>
          <w:sz w:val="20"/>
          <w:lang w:val="en-US"/>
        </w:rPr>
      </w:pPr>
      <w:r w:rsidRPr="00314ED2">
        <w:rPr>
          <w:rFonts w:asciiTheme="majorHAnsi" w:hAnsiTheme="majorHAnsi"/>
          <w:i/>
          <w:iCs/>
          <w:sz w:val="20"/>
          <w:lang w:val="en-US"/>
        </w:rPr>
        <w:t>“</w:t>
      </w:r>
      <w:r w:rsidR="00E16186" w:rsidRPr="00314ED2">
        <w:rPr>
          <w:rFonts w:asciiTheme="majorHAnsi" w:eastAsia="Times New Roman" w:hAnsiTheme="majorHAnsi"/>
          <w:i/>
          <w:iCs/>
          <w:sz w:val="20"/>
        </w:rPr>
        <w:t xml:space="preserve">It’s </w:t>
      </w:r>
      <w:r w:rsidR="00B341D6" w:rsidRPr="00314ED2">
        <w:rPr>
          <w:rFonts w:asciiTheme="majorHAnsi" w:eastAsia="Times New Roman" w:hAnsiTheme="majorHAnsi"/>
          <w:i/>
          <w:iCs/>
          <w:sz w:val="20"/>
        </w:rPr>
        <w:t xml:space="preserve">very </w:t>
      </w:r>
      <w:r w:rsidR="00B65EC2" w:rsidRPr="00314ED2">
        <w:rPr>
          <w:rFonts w:asciiTheme="majorHAnsi" w:eastAsia="Times New Roman" w:hAnsiTheme="majorHAnsi"/>
          <w:i/>
          <w:iCs/>
          <w:sz w:val="20"/>
        </w:rPr>
        <w:t>exciting</w:t>
      </w:r>
      <w:r w:rsidR="00E16186" w:rsidRPr="00314ED2">
        <w:rPr>
          <w:rFonts w:asciiTheme="majorHAnsi" w:eastAsia="Times New Roman" w:hAnsiTheme="majorHAnsi"/>
          <w:i/>
          <w:iCs/>
          <w:sz w:val="20"/>
        </w:rPr>
        <w:t xml:space="preserve"> to see that this innovative technology</w:t>
      </w:r>
      <w:r w:rsidR="002E1BD0">
        <w:rPr>
          <w:rFonts w:asciiTheme="majorHAnsi" w:eastAsia="Times New Roman" w:hAnsiTheme="majorHAnsi"/>
          <w:i/>
          <w:iCs/>
          <w:sz w:val="20"/>
        </w:rPr>
        <w:t xml:space="preserve"> </w:t>
      </w:r>
      <w:r w:rsidR="00D97585" w:rsidRPr="00314ED2">
        <w:rPr>
          <w:rFonts w:asciiTheme="majorHAnsi" w:eastAsia="Times New Roman" w:hAnsiTheme="majorHAnsi"/>
          <w:i/>
          <w:iCs/>
          <w:sz w:val="20"/>
        </w:rPr>
        <w:t xml:space="preserve">has a great opportunity to be </w:t>
      </w:r>
      <w:r w:rsidR="00E16186" w:rsidRPr="00314ED2">
        <w:rPr>
          <w:rFonts w:asciiTheme="majorHAnsi" w:eastAsia="Times New Roman" w:hAnsiTheme="majorHAnsi"/>
          <w:i/>
          <w:iCs/>
          <w:sz w:val="20"/>
        </w:rPr>
        <w:t xml:space="preserve">developed </w:t>
      </w:r>
      <w:r w:rsidR="00D97585" w:rsidRPr="00314ED2">
        <w:rPr>
          <w:rFonts w:asciiTheme="majorHAnsi" w:eastAsia="Times New Roman" w:hAnsiTheme="majorHAnsi"/>
          <w:i/>
          <w:iCs/>
          <w:sz w:val="20"/>
        </w:rPr>
        <w:t>to its full potentia</w:t>
      </w:r>
      <w:r w:rsidR="009C3179">
        <w:rPr>
          <w:rFonts w:asciiTheme="majorHAnsi" w:eastAsia="Times New Roman" w:hAnsiTheme="majorHAnsi"/>
          <w:i/>
          <w:iCs/>
          <w:sz w:val="20"/>
        </w:rPr>
        <w:t>l</w:t>
      </w:r>
      <w:r w:rsidR="00D97585" w:rsidRPr="00314ED2">
        <w:rPr>
          <w:rFonts w:asciiTheme="majorHAnsi" w:eastAsia="Times New Roman" w:hAnsiTheme="majorHAnsi"/>
          <w:i/>
          <w:iCs/>
          <w:sz w:val="20"/>
        </w:rPr>
        <w:t>. All partie</w:t>
      </w:r>
      <w:r w:rsidR="00C84BA6" w:rsidRPr="00314ED2">
        <w:rPr>
          <w:rFonts w:asciiTheme="majorHAnsi" w:eastAsia="Times New Roman" w:hAnsiTheme="majorHAnsi"/>
          <w:i/>
          <w:iCs/>
          <w:sz w:val="20"/>
        </w:rPr>
        <w:t>s i</w:t>
      </w:r>
      <w:r w:rsidR="00B65EC2" w:rsidRPr="00314ED2">
        <w:rPr>
          <w:rFonts w:asciiTheme="majorHAnsi" w:eastAsia="Times New Roman" w:hAnsiTheme="majorHAnsi"/>
          <w:i/>
          <w:iCs/>
          <w:sz w:val="20"/>
        </w:rPr>
        <w:t>nvolved have demonstrated a truly</w:t>
      </w:r>
      <w:r w:rsidR="00C84BA6" w:rsidRPr="00314ED2">
        <w:rPr>
          <w:rFonts w:asciiTheme="majorHAnsi" w:eastAsia="Times New Roman" w:hAnsiTheme="majorHAnsi"/>
          <w:i/>
          <w:iCs/>
          <w:sz w:val="20"/>
        </w:rPr>
        <w:t xml:space="preserve"> </w:t>
      </w:r>
      <w:r w:rsidR="00D97585" w:rsidRPr="00314ED2">
        <w:rPr>
          <w:rFonts w:asciiTheme="majorHAnsi" w:eastAsia="Times New Roman" w:hAnsiTheme="majorHAnsi"/>
          <w:i/>
          <w:iCs/>
          <w:sz w:val="20"/>
        </w:rPr>
        <w:t>entrepreneurial mindset and we are</w:t>
      </w:r>
      <w:r w:rsidR="00C84BA6" w:rsidRPr="00314ED2">
        <w:rPr>
          <w:rFonts w:asciiTheme="majorHAnsi" w:eastAsia="Times New Roman" w:hAnsiTheme="majorHAnsi"/>
          <w:i/>
          <w:iCs/>
          <w:sz w:val="20"/>
        </w:rPr>
        <w:t xml:space="preserve"> very proud to contribute</w:t>
      </w:r>
      <w:r w:rsidR="00901EBE" w:rsidRPr="00314ED2">
        <w:rPr>
          <w:rFonts w:asciiTheme="majorHAnsi" w:eastAsia="Times New Roman" w:hAnsiTheme="majorHAnsi"/>
          <w:i/>
          <w:iCs/>
          <w:sz w:val="20"/>
        </w:rPr>
        <w:t>, through the founding of OnDosis,</w:t>
      </w:r>
      <w:r w:rsidR="00C84BA6" w:rsidRPr="00314ED2">
        <w:rPr>
          <w:rFonts w:asciiTheme="majorHAnsi" w:eastAsia="Times New Roman" w:hAnsiTheme="majorHAnsi"/>
          <w:i/>
          <w:iCs/>
          <w:sz w:val="20"/>
        </w:rPr>
        <w:t xml:space="preserve"> to further strengthen the life science</w:t>
      </w:r>
      <w:r w:rsidR="00895677" w:rsidRPr="00314ED2">
        <w:rPr>
          <w:rFonts w:asciiTheme="majorHAnsi" w:eastAsia="Times New Roman" w:hAnsiTheme="majorHAnsi"/>
          <w:i/>
          <w:iCs/>
          <w:sz w:val="20"/>
        </w:rPr>
        <w:t xml:space="preserve"> industry in Sweden,”</w:t>
      </w:r>
      <w:r w:rsidR="00895677" w:rsidRPr="00314ED2">
        <w:rPr>
          <w:rFonts w:asciiTheme="majorHAnsi" w:hAnsiTheme="majorHAnsi"/>
          <w:b/>
          <w:i/>
          <w:iCs/>
          <w:sz w:val="20"/>
          <w:lang w:val="en-US"/>
        </w:rPr>
        <w:t xml:space="preserve"> </w:t>
      </w:r>
      <w:r w:rsidR="00895677" w:rsidRPr="00314ED2">
        <w:rPr>
          <w:rFonts w:asciiTheme="majorHAnsi" w:hAnsiTheme="majorHAnsi"/>
          <w:i/>
          <w:iCs/>
          <w:sz w:val="20"/>
          <w:lang w:val="en-US"/>
        </w:rPr>
        <w:t>says</w:t>
      </w:r>
      <w:r w:rsidR="00895677" w:rsidRPr="00314ED2">
        <w:rPr>
          <w:rFonts w:asciiTheme="majorHAnsi" w:hAnsiTheme="majorHAnsi"/>
          <w:b/>
          <w:i/>
          <w:iCs/>
          <w:sz w:val="20"/>
          <w:lang w:val="en-US"/>
        </w:rPr>
        <w:t xml:space="preserve"> Magnus Björsne</w:t>
      </w:r>
      <w:r w:rsidR="00895677" w:rsidRPr="00314ED2">
        <w:rPr>
          <w:rFonts w:asciiTheme="majorHAnsi" w:hAnsiTheme="majorHAnsi"/>
          <w:i/>
          <w:iCs/>
          <w:sz w:val="20"/>
          <w:lang w:val="en-US"/>
        </w:rPr>
        <w:t>, CEO for AstraZeneca’s BioVentureHub and a driving force behind the Spin Out project.</w:t>
      </w:r>
    </w:p>
    <w:p w:rsidR="002E774B" w:rsidRPr="00713411" w:rsidRDefault="002053EE" w:rsidP="0048190C">
      <w:pPr>
        <w:spacing w:after="120" w:line="240" w:lineRule="auto"/>
        <w:jc w:val="both"/>
        <w:rPr>
          <w:rFonts w:asciiTheme="majorHAnsi" w:hAnsiTheme="majorHAnsi"/>
          <w:sz w:val="20"/>
          <w:lang w:val="en-US"/>
        </w:rPr>
      </w:pPr>
      <w:r>
        <w:rPr>
          <w:rFonts w:asciiTheme="majorHAnsi" w:hAnsiTheme="majorHAnsi"/>
          <w:sz w:val="20"/>
          <w:lang w:val="en-US"/>
        </w:rPr>
        <w:t>Through partnering and working together</w:t>
      </w:r>
      <w:r w:rsidRPr="00713411">
        <w:rPr>
          <w:rFonts w:asciiTheme="majorHAnsi" w:hAnsiTheme="majorHAnsi"/>
          <w:sz w:val="20"/>
          <w:lang w:val="en-US"/>
        </w:rPr>
        <w:t xml:space="preserve">, the parties </w:t>
      </w:r>
      <w:r>
        <w:rPr>
          <w:rFonts w:asciiTheme="majorHAnsi" w:hAnsiTheme="majorHAnsi"/>
          <w:sz w:val="20"/>
          <w:lang w:val="en-US"/>
        </w:rPr>
        <w:t>acknowledge</w:t>
      </w:r>
      <w:r w:rsidRPr="00713411">
        <w:rPr>
          <w:rFonts w:asciiTheme="majorHAnsi" w:hAnsiTheme="majorHAnsi"/>
          <w:sz w:val="20"/>
          <w:lang w:val="en-US"/>
        </w:rPr>
        <w:t xml:space="preserve"> </w:t>
      </w:r>
      <w:r>
        <w:rPr>
          <w:rFonts w:asciiTheme="majorHAnsi" w:hAnsiTheme="majorHAnsi"/>
          <w:sz w:val="20"/>
          <w:lang w:val="en-US"/>
        </w:rPr>
        <w:t>OnDosis to be</w:t>
      </w:r>
      <w:r w:rsidRPr="00713411">
        <w:rPr>
          <w:rFonts w:asciiTheme="majorHAnsi" w:hAnsiTheme="majorHAnsi"/>
          <w:sz w:val="20"/>
          <w:lang w:val="en-US"/>
        </w:rPr>
        <w:t xml:space="preserve"> a</w:t>
      </w:r>
      <w:r>
        <w:rPr>
          <w:rFonts w:asciiTheme="majorHAnsi" w:hAnsiTheme="majorHAnsi"/>
          <w:sz w:val="20"/>
          <w:lang w:val="en-US"/>
        </w:rPr>
        <w:t>n excellent</w:t>
      </w:r>
      <w:r w:rsidRPr="00713411">
        <w:rPr>
          <w:rFonts w:asciiTheme="majorHAnsi" w:hAnsiTheme="majorHAnsi"/>
          <w:sz w:val="20"/>
          <w:lang w:val="en-US"/>
        </w:rPr>
        <w:t xml:space="preserve"> example o</w:t>
      </w:r>
      <w:r>
        <w:rPr>
          <w:rFonts w:asciiTheme="majorHAnsi" w:hAnsiTheme="majorHAnsi"/>
          <w:sz w:val="20"/>
          <w:lang w:val="en-US"/>
        </w:rPr>
        <w:t>f</w:t>
      </w:r>
      <w:r w:rsidRPr="00713411">
        <w:rPr>
          <w:rFonts w:asciiTheme="majorHAnsi" w:hAnsiTheme="majorHAnsi"/>
          <w:sz w:val="20"/>
          <w:lang w:val="en-US"/>
        </w:rPr>
        <w:t xml:space="preserve"> how to </w:t>
      </w:r>
      <w:r>
        <w:rPr>
          <w:rFonts w:asciiTheme="majorHAnsi" w:hAnsiTheme="majorHAnsi"/>
          <w:sz w:val="20"/>
          <w:lang w:val="en-US"/>
        </w:rPr>
        <w:t>collaborate to</w:t>
      </w:r>
      <w:r w:rsidRPr="00713411">
        <w:rPr>
          <w:rFonts w:asciiTheme="majorHAnsi" w:hAnsiTheme="majorHAnsi"/>
          <w:sz w:val="20"/>
          <w:lang w:val="en-US"/>
        </w:rPr>
        <w:t xml:space="preserve"> form start-up companies</w:t>
      </w:r>
      <w:r>
        <w:rPr>
          <w:rFonts w:asciiTheme="majorHAnsi" w:hAnsiTheme="majorHAnsi"/>
          <w:sz w:val="20"/>
          <w:lang w:val="en-US"/>
        </w:rPr>
        <w:t xml:space="preserve"> that will help shape the future of life science</w:t>
      </w:r>
      <w:r>
        <w:rPr>
          <w:rFonts w:asciiTheme="majorHAnsi" w:hAnsiTheme="majorHAnsi"/>
          <w:sz w:val="20"/>
          <w:lang w:val="en-US"/>
        </w:rPr>
        <w:t xml:space="preserve"> industry</w:t>
      </w:r>
      <w:r w:rsidRPr="00713411">
        <w:rPr>
          <w:rFonts w:asciiTheme="majorHAnsi" w:hAnsiTheme="majorHAnsi"/>
          <w:sz w:val="20"/>
          <w:lang w:val="en-US"/>
        </w:rPr>
        <w:t xml:space="preserve">. </w:t>
      </w:r>
      <w:r w:rsidR="00C408F7">
        <w:rPr>
          <w:rFonts w:asciiTheme="majorHAnsi" w:hAnsiTheme="majorHAnsi"/>
          <w:sz w:val="20"/>
          <w:lang w:val="en-US"/>
        </w:rPr>
        <w:t xml:space="preserve">The </w:t>
      </w:r>
      <w:r w:rsidR="002E1BD0" w:rsidRPr="00713411">
        <w:rPr>
          <w:rFonts w:asciiTheme="majorHAnsi" w:hAnsiTheme="majorHAnsi"/>
          <w:sz w:val="20"/>
          <w:lang w:val="en-US"/>
        </w:rPr>
        <w:t xml:space="preserve">idea </w:t>
      </w:r>
      <w:r w:rsidR="005A1BB6" w:rsidRPr="00713411">
        <w:rPr>
          <w:rFonts w:asciiTheme="majorHAnsi" w:hAnsiTheme="majorHAnsi"/>
          <w:sz w:val="20"/>
          <w:lang w:val="en-US"/>
        </w:rPr>
        <w:t xml:space="preserve">behind OnDosis </w:t>
      </w:r>
      <w:r w:rsidR="00C408F7">
        <w:rPr>
          <w:rFonts w:asciiTheme="majorHAnsi" w:hAnsiTheme="majorHAnsi"/>
          <w:sz w:val="20"/>
          <w:lang w:val="en-US"/>
        </w:rPr>
        <w:t>h</w:t>
      </w:r>
      <w:r w:rsidR="002E1BD0" w:rsidRPr="00713411">
        <w:rPr>
          <w:rFonts w:asciiTheme="majorHAnsi" w:hAnsiTheme="majorHAnsi"/>
          <w:sz w:val="20"/>
          <w:lang w:val="en-US"/>
        </w:rPr>
        <w:t xml:space="preserve">as </w:t>
      </w:r>
      <w:r w:rsidR="00C408F7">
        <w:rPr>
          <w:rFonts w:asciiTheme="majorHAnsi" w:hAnsiTheme="majorHAnsi"/>
          <w:sz w:val="20"/>
          <w:lang w:val="en-US"/>
        </w:rPr>
        <w:t xml:space="preserve">also been </w:t>
      </w:r>
      <w:r w:rsidR="002E1BD0" w:rsidRPr="00713411">
        <w:rPr>
          <w:rFonts w:asciiTheme="majorHAnsi" w:hAnsiTheme="majorHAnsi"/>
          <w:sz w:val="20"/>
          <w:lang w:val="en-US"/>
        </w:rPr>
        <w:t xml:space="preserve">supported by students </w:t>
      </w:r>
      <w:r w:rsidR="00D13973">
        <w:rPr>
          <w:rFonts w:asciiTheme="majorHAnsi" w:hAnsiTheme="majorHAnsi"/>
          <w:sz w:val="20"/>
          <w:lang w:val="en-US"/>
        </w:rPr>
        <w:t>in</w:t>
      </w:r>
      <w:r w:rsidR="002E1BD0" w:rsidRPr="00713411">
        <w:rPr>
          <w:rFonts w:asciiTheme="majorHAnsi" w:hAnsiTheme="majorHAnsi"/>
          <w:sz w:val="20"/>
          <w:lang w:val="en-US"/>
        </w:rPr>
        <w:t xml:space="preserve"> the Entrepreneurship in Life Scie</w:t>
      </w:r>
      <w:r w:rsidR="005A1BB6" w:rsidRPr="00713411">
        <w:rPr>
          <w:rFonts w:asciiTheme="majorHAnsi" w:hAnsiTheme="majorHAnsi"/>
          <w:sz w:val="20"/>
          <w:lang w:val="en-US"/>
        </w:rPr>
        <w:t xml:space="preserve">nces </w:t>
      </w:r>
      <w:r w:rsidR="00E92247">
        <w:rPr>
          <w:rFonts w:asciiTheme="majorHAnsi" w:hAnsiTheme="majorHAnsi"/>
          <w:sz w:val="20"/>
          <w:lang w:val="en-US"/>
        </w:rPr>
        <w:t>program at</w:t>
      </w:r>
      <w:r w:rsidR="00E92247" w:rsidRPr="00713411">
        <w:rPr>
          <w:rFonts w:asciiTheme="majorHAnsi" w:hAnsiTheme="majorHAnsi"/>
          <w:sz w:val="20"/>
          <w:lang w:val="en-US"/>
        </w:rPr>
        <w:t xml:space="preserve"> </w:t>
      </w:r>
      <w:r w:rsidRPr="00713411">
        <w:rPr>
          <w:rFonts w:asciiTheme="majorHAnsi" w:hAnsiTheme="majorHAnsi"/>
          <w:sz w:val="20"/>
          <w:lang w:val="en-US"/>
        </w:rPr>
        <w:t>Sahlgrenska Academy</w:t>
      </w:r>
      <w:r>
        <w:rPr>
          <w:rFonts w:asciiTheme="majorHAnsi" w:hAnsiTheme="majorHAnsi"/>
          <w:sz w:val="20"/>
          <w:lang w:val="en-US"/>
        </w:rPr>
        <w:t xml:space="preserve"> within </w:t>
      </w:r>
      <w:r w:rsidR="004048DF">
        <w:rPr>
          <w:rFonts w:asciiTheme="majorHAnsi" w:hAnsiTheme="majorHAnsi"/>
          <w:sz w:val="20"/>
          <w:lang w:val="en-US"/>
        </w:rPr>
        <w:t xml:space="preserve">the </w:t>
      </w:r>
      <w:r>
        <w:rPr>
          <w:rFonts w:asciiTheme="majorHAnsi" w:hAnsiTheme="majorHAnsi"/>
          <w:sz w:val="20"/>
          <w:lang w:val="en-US"/>
        </w:rPr>
        <w:t>University of Gothenburg</w:t>
      </w:r>
      <w:r w:rsidR="00E92247">
        <w:rPr>
          <w:rFonts w:asciiTheme="majorHAnsi" w:hAnsiTheme="majorHAnsi"/>
          <w:sz w:val="20"/>
          <w:lang w:val="en-US"/>
        </w:rPr>
        <w:t xml:space="preserve"> and by GU Project Accelerator AB, </w:t>
      </w:r>
      <w:r w:rsidR="00DB3192">
        <w:rPr>
          <w:rFonts w:asciiTheme="majorHAnsi" w:hAnsiTheme="majorHAnsi"/>
          <w:sz w:val="20"/>
          <w:lang w:val="en-US"/>
        </w:rPr>
        <w:t xml:space="preserve">a subsidiary of </w:t>
      </w:r>
      <w:r w:rsidR="002E1BD0" w:rsidRPr="00713411">
        <w:rPr>
          <w:rFonts w:asciiTheme="majorHAnsi" w:hAnsiTheme="majorHAnsi"/>
          <w:sz w:val="20"/>
          <w:lang w:val="en-US"/>
        </w:rPr>
        <w:t xml:space="preserve">GU Ventures. </w:t>
      </w:r>
    </w:p>
    <w:p w:rsidR="007A5A1A" w:rsidRPr="0048190C" w:rsidRDefault="00895677" w:rsidP="002053EE">
      <w:pPr>
        <w:pStyle w:val="Liststycke"/>
        <w:numPr>
          <w:ilvl w:val="0"/>
          <w:numId w:val="5"/>
        </w:numPr>
        <w:spacing w:after="120" w:line="240" w:lineRule="auto"/>
        <w:ind w:left="426" w:hanging="284"/>
        <w:jc w:val="both"/>
        <w:rPr>
          <w:rFonts w:asciiTheme="majorHAnsi" w:hAnsiTheme="majorHAnsi"/>
          <w:i/>
          <w:iCs/>
          <w:sz w:val="20"/>
          <w:lang w:val="en-US"/>
        </w:rPr>
      </w:pPr>
      <w:r w:rsidRPr="0048190C">
        <w:rPr>
          <w:rFonts w:asciiTheme="majorHAnsi" w:hAnsiTheme="majorHAnsi"/>
          <w:i/>
          <w:iCs/>
          <w:sz w:val="20"/>
          <w:lang w:val="en-US"/>
        </w:rPr>
        <w:t>“</w:t>
      </w:r>
      <w:r w:rsidR="002053EE" w:rsidRPr="0048190C">
        <w:rPr>
          <w:rFonts w:asciiTheme="majorHAnsi" w:hAnsiTheme="majorHAnsi"/>
          <w:i/>
          <w:iCs/>
          <w:sz w:val="20"/>
          <w:lang w:val="en-US"/>
        </w:rPr>
        <w:t xml:space="preserve">By integrating personalized medicine and digital health, the potential of the OnDosis </w:t>
      </w:r>
      <w:r w:rsidR="002053EE">
        <w:rPr>
          <w:rFonts w:asciiTheme="majorHAnsi" w:hAnsiTheme="majorHAnsi"/>
          <w:i/>
          <w:iCs/>
          <w:sz w:val="20"/>
          <w:lang w:val="en-US"/>
        </w:rPr>
        <w:t>technology</w:t>
      </w:r>
      <w:r w:rsidR="002053EE" w:rsidRPr="0048190C">
        <w:rPr>
          <w:rFonts w:asciiTheme="majorHAnsi" w:hAnsiTheme="majorHAnsi"/>
          <w:i/>
          <w:iCs/>
          <w:sz w:val="20"/>
          <w:lang w:val="en-US"/>
        </w:rPr>
        <w:t xml:space="preserve"> is obvious. </w:t>
      </w:r>
      <w:r w:rsidR="00A94B97" w:rsidRPr="00A94B97">
        <w:rPr>
          <w:rFonts w:asciiTheme="majorHAnsi" w:hAnsiTheme="majorHAnsi"/>
          <w:i/>
          <w:iCs/>
          <w:sz w:val="20"/>
          <w:lang w:val="en-US"/>
        </w:rPr>
        <w:t xml:space="preserve">We are enthusiastic about </w:t>
      </w:r>
      <w:r w:rsidR="000C4F70">
        <w:rPr>
          <w:rFonts w:asciiTheme="majorHAnsi" w:hAnsiTheme="majorHAnsi"/>
          <w:i/>
          <w:iCs/>
          <w:sz w:val="20"/>
          <w:lang w:val="en-US"/>
        </w:rPr>
        <w:t>introduc</w:t>
      </w:r>
      <w:r w:rsidR="00A94B97">
        <w:rPr>
          <w:rFonts w:asciiTheme="majorHAnsi" w:hAnsiTheme="majorHAnsi"/>
          <w:i/>
          <w:iCs/>
          <w:sz w:val="20"/>
          <w:lang w:val="en-US"/>
        </w:rPr>
        <w:t>ing</w:t>
      </w:r>
      <w:r w:rsidR="000C4F70">
        <w:rPr>
          <w:rFonts w:asciiTheme="majorHAnsi" w:hAnsiTheme="majorHAnsi"/>
          <w:i/>
          <w:iCs/>
          <w:sz w:val="20"/>
          <w:lang w:val="en-US"/>
        </w:rPr>
        <w:t xml:space="preserve"> OnDosis </w:t>
      </w:r>
      <w:r w:rsidR="00A94B97">
        <w:rPr>
          <w:rFonts w:asciiTheme="majorHAnsi" w:hAnsiTheme="majorHAnsi"/>
          <w:i/>
          <w:iCs/>
          <w:sz w:val="20"/>
          <w:lang w:val="en-US"/>
        </w:rPr>
        <w:t xml:space="preserve">after an intensive development period </w:t>
      </w:r>
      <w:r w:rsidR="00C44A05" w:rsidRPr="00FF08AA">
        <w:rPr>
          <w:rFonts w:asciiTheme="majorHAnsi" w:hAnsiTheme="majorHAnsi"/>
          <w:i/>
          <w:iCs/>
          <w:sz w:val="20"/>
          <w:lang w:val="en-US"/>
        </w:rPr>
        <w:t>together</w:t>
      </w:r>
      <w:r w:rsidR="00C44A05" w:rsidRPr="00C44A05">
        <w:rPr>
          <w:rFonts w:asciiTheme="majorHAnsi" w:hAnsiTheme="majorHAnsi"/>
          <w:i/>
          <w:iCs/>
          <w:sz w:val="20"/>
          <w:lang w:val="en-US"/>
        </w:rPr>
        <w:t xml:space="preserve"> with all involved parties</w:t>
      </w:r>
      <w:r w:rsidR="000C4F70">
        <w:rPr>
          <w:rFonts w:asciiTheme="majorHAnsi" w:hAnsiTheme="majorHAnsi"/>
          <w:i/>
          <w:iCs/>
          <w:sz w:val="20"/>
          <w:lang w:val="en-US"/>
        </w:rPr>
        <w:t>,</w:t>
      </w:r>
      <w:r w:rsidR="00C44A05" w:rsidRPr="00C44A05">
        <w:rPr>
          <w:rFonts w:asciiTheme="majorHAnsi" w:hAnsiTheme="majorHAnsi"/>
          <w:i/>
          <w:iCs/>
          <w:sz w:val="20"/>
          <w:lang w:val="en-US"/>
        </w:rPr>
        <w:t xml:space="preserve"> and to </w:t>
      </w:r>
      <w:r w:rsidR="006004D9">
        <w:rPr>
          <w:rFonts w:asciiTheme="majorHAnsi" w:hAnsiTheme="majorHAnsi"/>
          <w:i/>
          <w:iCs/>
          <w:sz w:val="20"/>
          <w:lang w:val="en-US"/>
        </w:rPr>
        <w:t>support</w:t>
      </w:r>
      <w:r w:rsidR="00C44A05" w:rsidRPr="00C44A05">
        <w:rPr>
          <w:rFonts w:asciiTheme="majorHAnsi" w:hAnsiTheme="majorHAnsi"/>
          <w:i/>
          <w:iCs/>
          <w:sz w:val="20"/>
          <w:lang w:val="en-US"/>
        </w:rPr>
        <w:t xml:space="preserve"> the </w:t>
      </w:r>
      <w:r w:rsidR="006004D9">
        <w:rPr>
          <w:rFonts w:asciiTheme="majorHAnsi" w:hAnsiTheme="majorHAnsi"/>
          <w:i/>
          <w:iCs/>
          <w:sz w:val="20"/>
          <w:lang w:val="en-US"/>
        </w:rPr>
        <w:t xml:space="preserve">development of the </w:t>
      </w:r>
      <w:r w:rsidR="00C44A05" w:rsidRPr="00C44A05">
        <w:rPr>
          <w:rFonts w:asciiTheme="majorHAnsi" w:hAnsiTheme="majorHAnsi"/>
          <w:i/>
          <w:iCs/>
          <w:sz w:val="20"/>
          <w:lang w:val="en-US"/>
        </w:rPr>
        <w:t>company</w:t>
      </w:r>
      <w:r w:rsidR="00A94B97">
        <w:rPr>
          <w:rFonts w:asciiTheme="majorHAnsi" w:hAnsiTheme="majorHAnsi"/>
          <w:i/>
          <w:iCs/>
          <w:sz w:val="20"/>
          <w:lang w:val="en-US"/>
        </w:rPr>
        <w:t xml:space="preserve"> </w:t>
      </w:r>
      <w:r w:rsidR="006004D9">
        <w:rPr>
          <w:rFonts w:asciiTheme="majorHAnsi" w:hAnsiTheme="majorHAnsi"/>
          <w:i/>
          <w:iCs/>
          <w:sz w:val="20"/>
          <w:lang w:val="en-US"/>
        </w:rPr>
        <w:t>in our incubator</w:t>
      </w:r>
      <w:r w:rsidR="005428D5">
        <w:rPr>
          <w:rFonts w:asciiTheme="majorHAnsi" w:hAnsiTheme="majorHAnsi"/>
          <w:i/>
          <w:iCs/>
          <w:sz w:val="20"/>
          <w:lang w:val="en-US"/>
        </w:rPr>
        <w:t xml:space="preserve">. </w:t>
      </w:r>
      <w:r w:rsidR="00F54A3A" w:rsidRPr="0048190C">
        <w:rPr>
          <w:rFonts w:asciiTheme="majorHAnsi" w:hAnsiTheme="majorHAnsi"/>
          <w:i/>
          <w:iCs/>
          <w:sz w:val="20"/>
          <w:lang w:val="en-US"/>
        </w:rPr>
        <w:t xml:space="preserve">We </w:t>
      </w:r>
      <w:r w:rsidR="005428D5">
        <w:rPr>
          <w:rFonts w:asciiTheme="majorHAnsi" w:hAnsiTheme="majorHAnsi"/>
          <w:i/>
          <w:iCs/>
          <w:sz w:val="20"/>
          <w:lang w:val="en-US"/>
        </w:rPr>
        <w:t>appreciate</w:t>
      </w:r>
      <w:r w:rsidR="00F54A3A" w:rsidRPr="0048190C">
        <w:rPr>
          <w:rFonts w:asciiTheme="majorHAnsi" w:hAnsiTheme="majorHAnsi"/>
          <w:i/>
          <w:iCs/>
          <w:sz w:val="20"/>
          <w:lang w:val="en-US"/>
        </w:rPr>
        <w:t xml:space="preserve"> working </w:t>
      </w:r>
      <w:r w:rsidR="005428D5">
        <w:rPr>
          <w:rFonts w:asciiTheme="majorHAnsi" w:hAnsiTheme="majorHAnsi"/>
          <w:i/>
          <w:iCs/>
          <w:sz w:val="20"/>
          <w:lang w:val="en-US"/>
        </w:rPr>
        <w:t xml:space="preserve">together </w:t>
      </w:r>
      <w:r w:rsidR="00F54A3A" w:rsidRPr="0048190C">
        <w:rPr>
          <w:rFonts w:asciiTheme="majorHAnsi" w:hAnsiTheme="majorHAnsi"/>
          <w:i/>
          <w:iCs/>
          <w:sz w:val="20"/>
          <w:lang w:val="en-US"/>
        </w:rPr>
        <w:t xml:space="preserve">with </w:t>
      </w:r>
      <w:r w:rsidR="00896084" w:rsidRPr="0048190C">
        <w:rPr>
          <w:rFonts w:asciiTheme="majorHAnsi" w:hAnsiTheme="majorHAnsi"/>
          <w:i/>
          <w:iCs/>
          <w:sz w:val="20"/>
          <w:lang w:val="en-US"/>
        </w:rPr>
        <w:t xml:space="preserve">Martin and </w:t>
      </w:r>
      <w:r w:rsidR="00F54A3A" w:rsidRPr="0048190C">
        <w:rPr>
          <w:rFonts w:asciiTheme="majorHAnsi" w:hAnsiTheme="majorHAnsi"/>
          <w:i/>
          <w:iCs/>
          <w:sz w:val="20"/>
          <w:lang w:val="en-US"/>
        </w:rPr>
        <w:t xml:space="preserve">the </w:t>
      </w:r>
      <w:r w:rsidR="005A1BB6">
        <w:rPr>
          <w:rFonts w:asciiTheme="majorHAnsi" w:hAnsiTheme="majorHAnsi"/>
          <w:i/>
          <w:iCs/>
          <w:sz w:val="20"/>
          <w:lang w:val="en-US"/>
        </w:rPr>
        <w:t>AstraZeneca</w:t>
      </w:r>
      <w:r w:rsidR="005A1BB6" w:rsidRPr="0048190C">
        <w:rPr>
          <w:rFonts w:asciiTheme="majorHAnsi" w:hAnsiTheme="majorHAnsi"/>
          <w:i/>
          <w:iCs/>
          <w:sz w:val="20"/>
          <w:lang w:val="en-US"/>
        </w:rPr>
        <w:t xml:space="preserve"> </w:t>
      </w:r>
      <w:r w:rsidR="00F54A3A" w:rsidRPr="0048190C">
        <w:rPr>
          <w:rFonts w:asciiTheme="majorHAnsi" w:hAnsiTheme="majorHAnsi"/>
          <w:i/>
          <w:iCs/>
          <w:sz w:val="20"/>
          <w:lang w:val="en-US"/>
        </w:rPr>
        <w:t>team</w:t>
      </w:r>
      <w:r w:rsidR="005A1BB6">
        <w:rPr>
          <w:rFonts w:asciiTheme="majorHAnsi" w:hAnsiTheme="majorHAnsi"/>
          <w:i/>
          <w:iCs/>
          <w:sz w:val="20"/>
          <w:lang w:val="en-US"/>
        </w:rPr>
        <w:t xml:space="preserve"> </w:t>
      </w:r>
      <w:r w:rsidR="007A2AF4">
        <w:rPr>
          <w:rFonts w:asciiTheme="majorHAnsi" w:hAnsiTheme="majorHAnsi"/>
          <w:i/>
          <w:iCs/>
          <w:sz w:val="20"/>
          <w:lang w:val="en-US"/>
        </w:rPr>
        <w:t xml:space="preserve">to </w:t>
      </w:r>
      <w:r w:rsidR="002053EE">
        <w:rPr>
          <w:rFonts w:asciiTheme="majorHAnsi" w:hAnsiTheme="majorHAnsi"/>
          <w:i/>
          <w:iCs/>
          <w:sz w:val="20"/>
          <w:lang w:val="en-US"/>
        </w:rPr>
        <w:t>start</w:t>
      </w:r>
      <w:r w:rsidR="005A1BB6">
        <w:rPr>
          <w:rFonts w:asciiTheme="majorHAnsi" w:hAnsiTheme="majorHAnsi"/>
          <w:i/>
          <w:iCs/>
          <w:sz w:val="20"/>
          <w:lang w:val="en-US"/>
        </w:rPr>
        <w:t xml:space="preserve"> OnDosis</w:t>
      </w:r>
      <w:r w:rsidR="00A94B97" w:rsidRPr="00A94B97">
        <w:rPr>
          <w:rFonts w:asciiTheme="majorHAnsi" w:hAnsiTheme="majorHAnsi"/>
          <w:i/>
          <w:iCs/>
          <w:sz w:val="20"/>
          <w:lang w:val="en-US"/>
        </w:rPr>
        <w:t xml:space="preserve"> </w:t>
      </w:r>
      <w:r w:rsidR="00A94B97">
        <w:rPr>
          <w:rFonts w:asciiTheme="majorHAnsi" w:hAnsiTheme="majorHAnsi"/>
          <w:i/>
          <w:iCs/>
          <w:sz w:val="20"/>
          <w:lang w:val="en-US"/>
        </w:rPr>
        <w:t xml:space="preserve">and </w:t>
      </w:r>
      <w:r w:rsidR="00FA632F">
        <w:rPr>
          <w:rFonts w:asciiTheme="majorHAnsi" w:hAnsiTheme="majorHAnsi"/>
          <w:i/>
          <w:iCs/>
          <w:sz w:val="20"/>
          <w:lang w:val="en-US"/>
        </w:rPr>
        <w:t xml:space="preserve">we look forward </w:t>
      </w:r>
      <w:r w:rsidR="006004D9">
        <w:rPr>
          <w:rFonts w:asciiTheme="majorHAnsi" w:hAnsiTheme="majorHAnsi"/>
          <w:i/>
          <w:iCs/>
          <w:sz w:val="20"/>
          <w:lang w:val="en-US"/>
        </w:rPr>
        <w:t>build</w:t>
      </w:r>
      <w:r w:rsidR="002053EE">
        <w:rPr>
          <w:rFonts w:asciiTheme="majorHAnsi" w:hAnsiTheme="majorHAnsi"/>
          <w:i/>
          <w:iCs/>
          <w:sz w:val="20"/>
          <w:lang w:val="en-US"/>
        </w:rPr>
        <w:t>ing</w:t>
      </w:r>
      <w:r w:rsidR="006004D9">
        <w:rPr>
          <w:rFonts w:asciiTheme="majorHAnsi" w:hAnsiTheme="majorHAnsi"/>
          <w:i/>
          <w:iCs/>
          <w:sz w:val="20"/>
          <w:lang w:val="en-US"/>
        </w:rPr>
        <w:t xml:space="preserve"> an exciting </w:t>
      </w:r>
      <w:r w:rsidR="002053EE">
        <w:rPr>
          <w:rFonts w:asciiTheme="majorHAnsi" w:hAnsiTheme="majorHAnsi"/>
          <w:i/>
          <w:iCs/>
          <w:sz w:val="20"/>
          <w:lang w:val="en-US"/>
        </w:rPr>
        <w:t>company</w:t>
      </w:r>
      <w:r w:rsidR="006004D9">
        <w:rPr>
          <w:rFonts w:asciiTheme="majorHAnsi" w:hAnsiTheme="majorHAnsi"/>
          <w:i/>
          <w:iCs/>
          <w:sz w:val="20"/>
          <w:lang w:val="en-US"/>
        </w:rPr>
        <w:t xml:space="preserve"> </w:t>
      </w:r>
      <w:r w:rsidR="00FA632F">
        <w:rPr>
          <w:rFonts w:asciiTheme="majorHAnsi" w:hAnsiTheme="majorHAnsi"/>
          <w:i/>
          <w:iCs/>
          <w:sz w:val="20"/>
          <w:lang w:val="en-US"/>
        </w:rPr>
        <w:t xml:space="preserve">on the </w:t>
      </w:r>
      <w:r w:rsidR="00A94B97" w:rsidRPr="00C44A05">
        <w:rPr>
          <w:rFonts w:asciiTheme="majorHAnsi" w:hAnsiTheme="majorHAnsi"/>
          <w:i/>
          <w:iCs/>
          <w:sz w:val="20"/>
          <w:lang w:val="en-US"/>
        </w:rPr>
        <w:t>international market</w:t>
      </w:r>
      <w:r w:rsidR="007A5A1A" w:rsidRPr="0048190C">
        <w:rPr>
          <w:rFonts w:asciiTheme="majorHAnsi" w:hAnsiTheme="majorHAnsi"/>
          <w:i/>
          <w:iCs/>
          <w:sz w:val="20"/>
          <w:lang w:val="en-US"/>
        </w:rPr>
        <w:t>,</w:t>
      </w:r>
      <w:r w:rsidRPr="0048190C">
        <w:rPr>
          <w:rFonts w:asciiTheme="majorHAnsi" w:hAnsiTheme="majorHAnsi"/>
          <w:i/>
          <w:iCs/>
          <w:sz w:val="20"/>
          <w:lang w:val="en-US"/>
        </w:rPr>
        <w:t>”</w:t>
      </w:r>
      <w:r w:rsidR="007A5A1A" w:rsidRPr="0048190C">
        <w:rPr>
          <w:rFonts w:asciiTheme="majorHAnsi" w:hAnsiTheme="majorHAnsi"/>
          <w:i/>
          <w:iCs/>
          <w:sz w:val="20"/>
          <w:lang w:val="en-US"/>
        </w:rPr>
        <w:t xml:space="preserve"> says </w:t>
      </w:r>
      <w:r w:rsidR="007A5A1A" w:rsidRPr="0048190C">
        <w:rPr>
          <w:rFonts w:asciiTheme="majorHAnsi" w:hAnsiTheme="majorHAnsi"/>
          <w:b/>
          <w:i/>
          <w:iCs/>
          <w:sz w:val="20"/>
          <w:lang w:val="en-US"/>
        </w:rPr>
        <w:t>Klementina Österberg</w:t>
      </w:r>
      <w:r w:rsidR="00896084" w:rsidRPr="0048190C">
        <w:rPr>
          <w:rFonts w:asciiTheme="majorHAnsi" w:hAnsiTheme="majorHAnsi"/>
          <w:i/>
          <w:iCs/>
          <w:sz w:val="20"/>
          <w:lang w:val="en-US"/>
        </w:rPr>
        <w:t>, CEO of GU V</w:t>
      </w:r>
      <w:r w:rsidR="007A5A1A" w:rsidRPr="0048190C">
        <w:rPr>
          <w:rFonts w:asciiTheme="majorHAnsi" w:hAnsiTheme="majorHAnsi"/>
          <w:i/>
          <w:iCs/>
          <w:sz w:val="20"/>
          <w:lang w:val="en-US"/>
        </w:rPr>
        <w:t>entures.</w:t>
      </w:r>
    </w:p>
    <w:p w:rsidR="0018751C" w:rsidRPr="00314ED2" w:rsidRDefault="0018751C" w:rsidP="00850092">
      <w:pPr>
        <w:spacing w:after="120" w:line="240" w:lineRule="auto"/>
        <w:jc w:val="both"/>
        <w:rPr>
          <w:rFonts w:asciiTheme="majorHAnsi" w:hAnsiTheme="majorHAnsi"/>
          <w:lang w:val="en-US"/>
        </w:rPr>
      </w:pPr>
      <w:r w:rsidRPr="00314ED2">
        <w:rPr>
          <w:rFonts w:asciiTheme="majorHAnsi" w:hAnsiTheme="majorHAnsi"/>
          <w:sz w:val="20"/>
          <w:lang w:val="en-US"/>
        </w:rPr>
        <w:t>= = =</w:t>
      </w:r>
      <w:r w:rsidRPr="00314ED2">
        <w:rPr>
          <w:rFonts w:asciiTheme="majorHAnsi" w:hAnsiTheme="majorHAnsi"/>
          <w:lang w:val="en-US"/>
        </w:rPr>
        <w:br w:type="page"/>
      </w:r>
    </w:p>
    <w:p w:rsidR="0018751C" w:rsidRPr="00314ED2" w:rsidRDefault="0018751C" w:rsidP="00692A84">
      <w:pPr>
        <w:spacing w:after="120" w:line="240" w:lineRule="auto"/>
        <w:jc w:val="both"/>
        <w:rPr>
          <w:rFonts w:asciiTheme="majorHAnsi" w:hAnsiTheme="majorHAnsi"/>
          <w:lang w:val="en-US"/>
        </w:rPr>
      </w:pPr>
    </w:p>
    <w:p w:rsidR="007A5A1A" w:rsidRPr="00314ED2" w:rsidRDefault="007A5A1A" w:rsidP="00692A84">
      <w:pPr>
        <w:spacing w:after="120" w:line="240" w:lineRule="auto"/>
        <w:jc w:val="both"/>
        <w:rPr>
          <w:rFonts w:asciiTheme="majorHAnsi" w:hAnsiTheme="majorHAnsi"/>
          <w:b/>
          <w:sz w:val="20"/>
        </w:rPr>
      </w:pPr>
      <w:r w:rsidRPr="00314ED2">
        <w:rPr>
          <w:rFonts w:asciiTheme="majorHAnsi" w:hAnsiTheme="majorHAnsi"/>
          <w:b/>
          <w:sz w:val="20"/>
        </w:rPr>
        <w:t>For more information, pl</w:t>
      </w:r>
      <w:r w:rsidR="00CC751F" w:rsidRPr="00314ED2">
        <w:rPr>
          <w:rFonts w:asciiTheme="majorHAnsi" w:hAnsiTheme="majorHAnsi"/>
          <w:b/>
          <w:sz w:val="20"/>
        </w:rPr>
        <w:t>ease</w:t>
      </w:r>
      <w:r w:rsidRPr="00314ED2">
        <w:rPr>
          <w:rFonts w:asciiTheme="majorHAnsi" w:hAnsiTheme="majorHAnsi"/>
          <w:b/>
          <w:sz w:val="20"/>
        </w:rPr>
        <w:t xml:space="preserve"> contact:</w:t>
      </w:r>
    </w:p>
    <w:p w:rsidR="007A5A1A" w:rsidRPr="00314ED2" w:rsidRDefault="009527CF" w:rsidP="00692A84">
      <w:pPr>
        <w:spacing w:after="120" w:line="240" w:lineRule="auto"/>
        <w:jc w:val="both"/>
        <w:rPr>
          <w:rFonts w:asciiTheme="majorHAnsi" w:hAnsiTheme="majorHAnsi"/>
          <w:sz w:val="20"/>
        </w:rPr>
      </w:pPr>
      <w:r w:rsidRPr="00314ED2">
        <w:rPr>
          <w:rFonts w:asciiTheme="majorHAnsi" w:hAnsiTheme="majorHAnsi"/>
          <w:sz w:val="20"/>
        </w:rPr>
        <w:t xml:space="preserve">Martin Olovsson, </w:t>
      </w:r>
      <w:r w:rsidR="007A5A1A" w:rsidRPr="00314ED2">
        <w:rPr>
          <w:rFonts w:asciiTheme="majorHAnsi" w:hAnsiTheme="majorHAnsi"/>
          <w:sz w:val="20"/>
        </w:rPr>
        <w:t>CEO</w:t>
      </w:r>
      <w:r w:rsidR="00504A79" w:rsidRPr="00314ED2">
        <w:rPr>
          <w:rFonts w:asciiTheme="majorHAnsi" w:hAnsiTheme="majorHAnsi"/>
          <w:sz w:val="20"/>
        </w:rPr>
        <w:t xml:space="preserve"> of</w:t>
      </w:r>
      <w:r w:rsidR="00901EBE" w:rsidRPr="00314ED2">
        <w:rPr>
          <w:rFonts w:asciiTheme="majorHAnsi" w:hAnsiTheme="majorHAnsi"/>
          <w:sz w:val="20"/>
        </w:rPr>
        <w:t xml:space="preserve"> OnDosis AB</w:t>
      </w:r>
      <w:r w:rsidR="007A5A1A" w:rsidRPr="00314ED2">
        <w:rPr>
          <w:rFonts w:asciiTheme="majorHAnsi" w:hAnsiTheme="majorHAnsi"/>
          <w:sz w:val="20"/>
        </w:rPr>
        <w:t xml:space="preserve">, </w:t>
      </w:r>
      <w:hyperlink r:id="rId8" w:history="1">
        <w:r w:rsidR="00295A90" w:rsidRPr="00314ED2">
          <w:rPr>
            <w:rStyle w:val="Hyperlnk"/>
            <w:rFonts w:asciiTheme="majorHAnsi" w:hAnsiTheme="majorHAnsi"/>
            <w:sz w:val="20"/>
          </w:rPr>
          <w:t>m.olovsson@ondosis.com</w:t>
        </w:r>
      </w:hyperlink>
      <w:r w:rsidRPr="00314ED2">
        <w:rPr>
          <w:rFonts w:asciiTheme="majorHAnsi" w:hAnsiTheme="majorHAnsi"/>
          <w:sz w:val="20"/>
        </w:rPr>
        <w:t>, +</w:t>
      </w:r>
      <w:r w:rsidR="0002409C" w:rsidRPr="00314ED2">
        <w:rPr>
          <w:rFonts w:asciiTheme="majorHAnsi" w:hAnsiTheme="majorHAnsi"/>
          <w:sz w:val="20"/>
        </w:rPr>
        <w:t>46</w:t>
      </w:r>
      <w:r w:rsidRPr="00314ED2">
        <w:rPr>
          <w:rFonts w:asciiTheme="majorHAnsi" w:hAnsiTheme="majorHAnsi"/>
          <w:sz w:val="20"/>
        </w:rPr>
        <w:t> </w:t>
      </w:r>
      <w:r w:rsidR="0002409C" w:rsidRPr="00314ED2">
        <w:rPr>
          <w:rFonts w:asciiTheme="majorHAnsi" w:hAnsiTheme="majorHAnsi"/>
          <w:sz w:val="20"/>
        </w:rPr>
        <w:t>767</w:t>
      </w:r>
      <w:r w:rsidRPr="00314ED2">
        <w:rPr>
          <w:rFonts w:asciiTheme="majorHAnsi" w:hAnsiTheme="majorHAnsi"/>
          <w:sz w:val="20"/>
        </w:rPr>
        <w:t xml:space="preserve"> </w:t>
      </w:r>
      <w:r w:rsidR="0002409C" w:rsidRPr="00314ED2">
        <w:rPr>
          <w:rFonts w:asciiTheme="majorHAnsi" w:hAnsiTheme="majorHAnsi"/>
          <w:sz w:val="20"/>
        </w:rPr>
        <w:t>728501</w:t>
      </w:r>
    </w:p>
    <w:p w:rsidR="007A5A1A" w:rsidRPr="00314ED2" w:rsidRDefault="007A5A1A" w:rsidP="00692A84">
      <w:pPr>
        <w:spacing w:after="120" w:line="240" w:lineRule="auto"/>
        <w:jc w:val="both"/>
        <w:rPr>
          <w:rFonts w:asciiTheme="majorHAnsi" w:hAnsiTheme="majorHAnsi"/>
          <w:sz w:val="20"/>
        </w:rPr>
      </w:pPr>
      <w:r w:rsidRPr="00314ED2">
        <w:rPr>
          <w:rFonts w:asciiTheme="majorHAnsi" w:hAnsiTheme="majorHAnsi"/>
          <w:sz w:val="20"/>
        </w:rPr>
        <w:t>Magnus Björsne</w:t>
      </w:r>
      <w:r w:rsidR="00504A79" w:rsidRPr="00314ED2">
        <w:rPr>
          <w:rFonts w:asciiTheme="majorHAnsi" w:hAnsiTheme="majorHAnsi"/>
          <w:sz w:val="20"/>
        </w:rPr>
        <w:t>, CEO of AstraZeneca BioV</w:t>
      </w:r>
      <w:r w:rsidR="00901EBE" w:rsidRPr="00314ED2">
        <w:rPr>
          <w:rFonts w:asciiTheme="majorHAnsi" w:hAnsiTheme="majorHAnsi"/>
          <w:sz w:val="20"/>
        </w:rPr>
        <w:t>entureH</w:t>
      </w:r>
      <w:r w:rsidRPr="00314ED2">
        <w:rPr>
          <w:rFonts w:asciiTheme="majorHAnsi" w:hAnsiTheme="majorHAnsi"/>
          <w:sz w:val="20"/>
        </w:rPr>
        <w:t xml:space="preserve">ub, </w:t>
      </w:r>
      <w:hyperlink r:id="rId9" w:history="1">
        <w:r w:rsidRPr="00314ED2">
          <w:rPr>
            <w:rStyle w:val="Hyperlnk"/>
            <w:rFonts w:asciiTheme="majorHAnsi" w:hAnsiTheme="majorHAnsi"/>
            <w:sz w:val="20"/>
          </w:rPr>
          <w:t>magnus.bjorsne@astrazeneca.com</w:t>
        </w:r>
      </w:hyperlink>
      <w:r w:rsidR="009527CF" w:rsidRPr="00314ED2">
        <w:rPr>
          <w:rFonts w:asciiTheme="majorHAnsi" w:hAnsiTheme="majorHAnsi"/>
          <w:sz w:val="20"/>
        </w:rPr>
        <w:t>, +46 31 7762858</w:t>
      </w:r>
    </w:p>
    <w:p w:rsidR="00FA5A1C" w:rsidRPr="00314ED2" w:rsidRDefault="00504A79" w:rsidP="00692A84">
      <w:pPr>
        <w:spacing w:after="120" w:line="240" w:lineRule="auto"/>
        <w:jc w:val="both"/>
        <w:rPr>
          <w:rFonts w:asciiTheme="majorHAnsi" w:hAnsiTheme="majorHAnsi"/>
          <w:sz w:val="20"/>
          <w:lang w:val="en-US"/>
        </w:rPr>
      </w:pPr>
      <w:r w:rsidRPr="00314ED2">
        <w:rPr>
          <w:rFonts w:asciiTheme="majorHAnsi" w:hAnsiTheme="majorHAnsi"/>
          <w:sz w:val="20"/>
          <w:lang w:val="en-US"/>
        </w:rPr>
        <w:t>Klementina Österberg, CEO</w:t>
      </w:r>
      <w:r w:rsidR="00901EBE" w:rsidRPr="00314ED2">
        <w:rPr>
          <w:rFonts w:asciiTheme="majorHAnsi" w:hAnsiTheme="majorHAnsi"/>
          <w:sz w:val="20"/>
          <w:lang w:val="en-US"/>
        </w:rPr>
        <w:t xml:space="preserve"> </w:t>
      </w:r>
      <w:r w:rsidRPr="00314ED2">
        <w:rPr>
          <w:rFonts w:asciiTheme="majorHAnsi" w:hAnsiTheme="majorHAnsi"/>
          <w:sz w:val="20"/>
          <w:lang w:val="en-US"/>
        </w:rPr>
        <w:t xml:space="preserve">of </w:t>
      </w:r>
      <w:r w:rsidR="007A5A1A" w:rsidRPr="00314ED2">
        <w:rPr>
          <w:rFonts w:asciiTheme="majorHAnsi" w:hAnsiTheme="majorHAnsi"/>
          <w:sz w:val="20"/>
          <w:lang w:val="en-US"/>
        </w:rPr>
        <w:t xml:space="preserve">GU Ventures, </w:t>
      </w:r>
      <w:hyperlink r:id="rId10" w:history="1">
        <w:r w:rsidR="007A5A1A" w:rsidRPr="00314ED2">
          <w:rPr>
            <w:rStyle w:val="Hyperlnk"/>
            <w:rFonts w:asciiTheme="majorHAnsi" w:hAnsiTheme="majorHAnsi"/>
            <w:sz w:val="20"/>
            <w:lang w:val="en-US"/>
          </w:rPr>
          <w:t>klementina@ventures.gu.se</w:t>
        </w:r>
      </w:hyperlink>
      <w:r w:rsidR="007A5A1A" w:rsidRPr="00314ED2">
        <w:rPr>
          <w:rFonts w:asciiTheme="majorHAnsi" w:hAnsiTheme="majorHAnsi"/>
          <w:sz w:val="20"/>
          <w:lang w:val="en-US"/>
        </w:rPr>
        <w:t>, +46 70 4401190</w:t>
      </w:r>
    </w:p>
    <w:p w:rsidR="00504A79" w:rsidRPr="00314ED2" w:rsidRDefault="00504A79" w:rsidP="00692A84">
      <w:pPr>
        <w:spacing w:after="120" w:line="240" w:lineRule="auto"/>
        <w:jc w:val="both"/>
        <w:rPr>
          <w:rFonts w:asciiTheme="majorHAnsi" w:hAnsiTheme="majorHAnsi"/>
          <w:sz w:val="20"/>
          <w:lang w:val="en-US"/>
        </w:rPr>
      </w:pPr>
    </w:p>
    <w:p w:rsidR="00CD020B" w:rsidRPr="00314ED2" w:rsidRDefault="00CD020B" w:rsidP="00692A84">
      <w:pPr>
        <w:spacing w:after="120" w:line="240" w:lineRule="auto"/>
        <w:jc w:val="both"/>
        <w:rPr>
          <w:rFonts w:asciiTheme="majorHAnsi" w:hAnsiTheme="majorHAnsi"/>
          <w:sz w:val="20"/>
          <w:lang w:val="en-US"/>
        </w:rPr>
      </w:pPr>
      <w:r w:rsidRPr="00314ED2">
        <w:rPr>
          <w:rFonts w:asciiTheme="majorHAnsi" w:hAnsiTheme="majorHAnsi"/>
          <w:sz w:val="20"/>
          <w:lang w:val="en-US"/>
        </w:rPr>
        <w:t>= = =</w:t>
      </w:r>
    </w:p>
    <w:p w:rsidR="00CD020B" w:rsidRDefault="00CD020B" w:rsidP="00692A84">
      <w:pPr>
        <w:spacing w:after="120" w:line="240" w:lineRule="auto"/>
        <w:jc w:val="both"/>
        <w:rPr>
          <w:rFonts w:asciiTheme="majorHAnsi" w:hAnsiTheme="majorHAnsi"/>
          <w:sz w:val="20"/>
          <w:lang w:val="en-US"/>
        </w:rPr>
      </w:pPr>
    </w:p>
    <w:p w:rsidR="0066392F" w:rsidRDefault="0066392F" w:rsidP="0066392F">
      <w:pPr>
        <w:spacing w:after="120" w:line="240" w:lineRule="auto"/>
        <w:jc w:val="both"/>
        <w:rPr>
          <w:rFonts w:asciiTheme="majorHAnsi" w:eastAsia="Times New Roman" w:hAnsiTheme="majorHAnsi" w:cs="Courier New"/>
          <w:i/>
          <w:sz w:val="20"/>
          <w:szCs w:val="20"/>
          <w:lang w:val="sv-SE"/>
        </w:rPr>
      </w:pPr>
      <w:r w:rsidRPr="00E0739C">
        <w:rPr>
          <w:rFonts w:asciiTheme="majorHAnsi" w:eastAsia="Times New Roman" w:hAnsiTheme="majorHAnsi" w:cs="Courier New"/>
          <w:i/>
          <w:noProof/>
          <w:sz w:val="20"/>
          <w:szCs w:val="20"/>
          <w:lang w:val="sv-S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05FE28" wp14:editId="4FF4080A">
                <wp:simplePos x="0" y="0"/>
                <wp:positionH relativeFrom="column">
                  <wp:posOffset>3650615</wp:posOffset>
                </wp:positionH>
                <wp:positionV relativeFrom="paragraph">
                  <wp:posOffset>947420</wp:posOffset>
                </wp:positionV>
                <wp:extent cx="2311400" cy="1248410"/>
                <wp:effectExtent l="0" t="0" r="0" b="889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0" cy="1248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92F" w:rsidRPr="0066392F" w:rsidRDefault="0066392F" w:rsidP="0066392F">
                            <w:pPr>
                              <w:rPr>
                                <w:lang w:val="en-US"/>
                              </w:rPr>
                            </w:pPr>
                            <w:r w:rsidRPr="0066392F">
                              <w:rPr>
                                <w:rFonts w:asciiTheme="majorHAnsi" w:eastAsia="Times New Roman" w:hAnsiTheme="majorHAnsi" w:cs="Courier New"/>
                                <w:i/>
                                <w:sz w:val="20"/>
                                <w:szCs w:val="20"/>
                                <w:lang w:val="en-US"/>
                              </w:rPr>
                              <w:t>Above</w:t>
                            </w:r>
                            <w:r>
                              <w:rPr>
                                <w:rFonts w:asciiTheme="majorHAnsi" w:eastAsia="Times New Roman" w:hAnsiTheme="majorHAnsi" w:cs="Courier New"/>
                                <w:i/>
                                <w:sz w:val="20"/>
                                <w:szCs w:val="20"/>
                                <w:lang w:val="en-US"/>
                              </w:rPr>
                              <w:t>,</w:t>
                            </w:r>
                            <w:r w:rsidRPr="0066392F">
                              <w:rPr>
                                <w:rFonts w:asciiTheme="majorHAnsi" w:eastAsia="Times New Roman" w:hAnsiTheme="majorHAnsi" w:cs="Courier New"/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from left: Jan Pilebjer, business developer GU Ventures, and Martin Olovsson, CEO OnDosis. Below, from left: Magnus Björsne, CEO AstraZeneca BioVentureHub, and Klementina Österberg, CEO GU Ventures.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5FE28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287.45pt;margin-top:74.6pt;width:182pt;height:98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" stroked="f">
                <v:textbox>
                  <w:txbxContent>
                    <w:p w:rsidR="0066392F" w:rsidRPr="0066392F" w:rsidRDefault="0066392F" w:rsidP="0066392F">
                      <w:pPr>
                        <w:rPr>
                          <w:lang w:val="en-US"/>
                        </w:rPr>
                      </w:pPr>
                      <w:r w:rsidRPr="0066392F">
                        <w:rPr>
                          <w:rFonts w:asciiTheme="majorHAnsi" w:eastAsia="Times New Roman" w:hAnsiTheme="majorHAnsi" w:cs="Courier New"/>
                          <w:i/>
                          <w:sz w:val="20"/>
                          <w:szCs w:val="20"/>
                          <w:lang w:val="en-US"/>
                        </w:rPr>
                        <w:t>Above</w:t>
                      </w:r>
                      <w:r>
                        <w:rPr>
                          <w:rFonts w:asciiTheme="majorHAnsi" w:eastAsia="Times New Roman" w:hAnsiTheme="majorHAnsi" w:cs="Courier New"/>
                          <w:i/>
                          <w:sz w:val="20"/>
                          <w:szCs w:val="20"/>
                          <w:lang w:val="en-US"/>
                        </w:rPr>
                        <w:t>,</w:t>
                      </w:r>
                      <w:r w:rsidRPr="0066392F">
                        <w:rPr>
                          <w:rFonts w:asciiTheme="majorHAnsi" w:eastAsia="Times New Roman" w:hAnsiTheme="majorHAnsi" w:cs="Courier New"/>
                          <w:i/>
                          <w:sz w:val="20"/>
                          <w:szCs w:val="20"/>
                          <w:lang w:val="en-US"/>
                        </w:rPr>
                        <w:t xml:space="preserve"> from left: Jan Pilebjer, business developer GU Ventures, and Martin Olovsson, CEO OnDosis. Below, from left: Magnus Björsne, CEO AstraZeneca BioVentureHub, and Klementina Österberg, CEO GU Ventures.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eastAsia="Times New Roman" w:hAnsiTheme="majorHAnsi" w:cs="Courier New"/>
          <w:i/>
          <w:noProof/>
          <w:sz w:val="20"/>
          <w:szCs w:val="20"/>
          <w:lang w:val="sv-SE" w:eastAsia="sv-SE"/>
        </w:rPr>
        <w:drawing>
          <wp:inline distT="0" distB="0" distL="0" distR="0" wp14:anchorId="5FE55AB9" wp14:editId="7CD6450B">
            <wp:extent cx="3517900" cy="1981533"/>
            <wp:effectExtent l="0" t="0" r="635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nDosis founders 17101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8992" cy="1982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92F" w:rsidRDefault="0066392F" w:rsidP="0066392F">
      <w:pPr>
        <w:spacing w:after="120" w:line="240" w:lineRule="auto"/>
        <w:jc w:val="both"/>
        <w:rPr>
          <w:rFonts w:asciiTheme="majorHAnsi" w:hAnsiTheme="majorHAnsi"/>
          <w:sz w:val="20"/>
          <w:lang w:val="sv-SE"/>
        </w:rPr>
      </w:pPr>
    </w:p>
    <w:p w:rsidR="0066392F" w:rsidRPr="00EA2192" w:rsidRDefault="0066392F" w:rsidP="0066392F">
      <w:pPr>
        <w:spacing w:after="120" w:line="240" w:lineRule="auto"/>
        <w:jc w:val="both"/>
        <w:rPr>
          <w:rFonts w:asciiTheme="majorHAnsi" w:hAnsiTheme="majorHAnsi"/>
          <w:sz w:val="20"/>
          <w:lang w:val="sv-SE"/>
        </w:rPr>
      </w:pPr>
      <w:r w:rsidRPr="00EA2192">
        <w:rPr>
          <w:rFonts w:asciiTheme="majorHAnsi" w:hAnsiTheme="majorHAnsi"/>
          <w:sz w:val="20"/>
          <w:lang w:val="sv-SE"/>
        </w:rPr>
        <w:t>= = =</w:t>
      </w:r>
    </w:p>
    <w:p w:rsidR="0066392F" w:rsidRPr="00314ED2" w:rsidRDefault="0066392F" w:rsidP="00692A84">
      <w:pPr>
        <w:spacing w:after="120" w:line="240" w:lineRule="auto"/>
        <w:jc w:val="both"/>
        <w:rPr>
          <w:rFonts w:asciiTheme="majorHAnsi" w:hAnsiTheme="majorHAnsi"/>
          <w:sz w:val="20"/>
          <w:lang w:val="en-US"/>
        </w:rPr>
      </w:pPr>
    </w:p>
    <w:p w:rsidR="00504A79" w:rsidRPr="00314ED2" w:rsidRDefault="006F4643" w:rsidP="009527CF">
      <w:pPr>
        <w:spacing w:after="120" w:line="240" w:lineRule="auto"/>
        <w:jc w:val="both"/>
        <w:rPr>
          <w:rFonts w:asciiTheme="majorHAnsi" w:hAnsiTheme="majorHAnsi"/>
          <w:b/>
          <w:sz w:val="20"/>
          <w:lang w:val="en-US"/>
        </w:rPr>
      </w:pPr>
      <w:r w:rsidRPr="00314ED2">
        <w:rPr>
          <w:rFonts w:asciiTheme="majorHAnsi" w:hAnsiTheme="majorHAnsi"/>
          <w:b/>
          <w:sz w:val="20"/>
          <w:lang w:val="en-US"/>
        </w:rPr>
        <w:t>About OnDosis</w:t>
      </w:r>
    </w:p>
    <w:p w:rsidR="00A10593" w:rsidRPr="00314ED2" w:rsidRDefault="00A10593" w:rsidP="009527CF">
      <w:pPr>
        <w:spacing w:after="120" w:line="240" w:lineRule="auto"/>
        <w:jc w:val="both"/>
        <w:rPr>
          <w:rFonts w:asciiTheme="majorHAnsi" w:hAnsiTheme="majorHAnsi"/>
          <w:sz w:val="20"/>
        </w:rPr>
      </w:pPr>
      <w:r w:rsidRPr="00314ED2">
        <w:rPr>
          <w:rFonts w:asciiTheme="majorHAnsi" w:hAnsiTheme="majorHAnsi"/>
          <w:sz w:val="20"/>
        </w:rPr>
        <w:t xml:space="preserve">OnDosis </w:t>
      </w:r>
      <w:r w:rsidR="00CD020B" w:rsidRPr="00314ED2">
        <w:rPr>
          <w:rFonts w:asciiTheme="majorHAnsi" w:hAnsiTheme="majorHAnsi"/>
          <w:sz w:val="20"/>
        </w:rPr>
        <w:t xml:space="preserve">is </w:t>
      </w:r>
      <w:r w:rsidR="009B6C97" w:rsidRPr="00314ED2">
        <w:rPr>
          <w:rFonts w:asciiTheme="majorHAnsi" w:hAnsiTheme="majorHAnsi"/>
          <w:sz w:val="20"/>
        </w:rPr>
        <w:t>developing a</w:t>
      </w:r>
      <w:r w:rsidR="00CD020B" w:rsidRPr="00314ED2">
        <w:rPr>
          <w:rFonts w:asciiTheme="majorHAnsi" w:hAnsiTheme="majorHAnsi"/>
          <w:sz w:val="20"/>
        </w:rPr>
        <w:t xml:space="preserve"> </w:t>
      </w:r>
      <w:r w:rsidR="00726CE3" w:rsidRPr="00314ED2">
        <w:rPr>
          <w:rFonts w:asciiTheme="majorHAnsi" w:hAnsiTheme="majorHAnsi"/>
          <w:sz w:val="20"/>
        </w:rPr>
        <w:t xml:space="preserve">smart </w:t>
      </w:r>
      <w:r w:rsidR="00CD020B" w:rsidRPr="00314ED2">
        <w:rPr>
          <w:rFonts w:asciiTheme="majorHAnsi" w:hAnsiTheme="majorHAnsi"/>
          <w:sz w:val="20"/>
        </w:rPr>
        <w:t>drug delivery platform</w:t>
      </w:r>
      <w:r w:rsidRPr="00314ED2">
        <w:rPr>
          <w:rFonts w:asciiTheme="majorHAnsi" w:hAnsiTheme="majorHAnsi"/>
          <w:sz w:val="20"/>
        </w:rPr>
        <w:t xml:space="preserve"> for personalized an</w:t>
      </w:r>
      <w:r w:rsidR="004A1302" w:rsidRPr="00314ED2">
        <w:rPr>
          <w:rFonts w:asciiTheme="majorHAnsi" w:hAnsiTheme="majorHAnsi"/>
          <w:sz w:val="20"/>
        </w:rPr>
        <w:t xml:space="preserve">d connected dosing of </w:t>
      </w:r>
      <w:r w:rsidRPr="00314ED2">
        <w:rPr>
          <w:rFonts w:asciiTheme="majorHAnsi" w:hAnsiTheme="majorHAnsi"/>
          <w:sz w:val="20"/>
        </w:rPr>
        <w:t>medicines. OnDosis builds on a spin out from AstraZeneca with offices in their B</w:t>
      </w:r>
      <w:r w:rsidR="00CD020B" w:rsidRPr="00314ED2">
        <w:rPr>
          <w:rFonts w:asciiTheme="majorHAnsi" w:hAnsiTheme="majorHAnsi"/>
          <w:sz w:val="20"/>
        </w:rPr>
        <w:t>ioVentureH</w:t>
      </w:r>
      <w:r w:rsidRPr="00314ED2">
        <w:rPr>
          <w:rFonts w:asciiTheme="majorHAnsi" w:hAnsiTheme="majorHAnsi"/>
          <w:sz w:val="20"/>
        </w:rPr>
        <w:t>ub in Gothenbu</w:t>
      </w:r>
      <w:r w:rsidR="00CD020B" w:rsidRPr="00314ED2">
        <w:rPr>
          <w:rFonts w:asciiTheme="majorHAnsi" w:hAnsiTheme="majorHAnsi"/>
          <w:sz w:val="20"/>
        </w:rPr>
        <w:t>rg. The OnDosis devices combine</w:t>
      </w:r>
      <w:r w:rsidR="001144BE" w:rsidRPr="00314ED2">
        <w:rPr>
          <w:rFonts w:asciiTheme="majorHAnsi" w:hAnsiTheme="majorHAnsi"/>
          <w:sz w:val="20"/>
        </w:rPr>
        <w:t xml:space="preserve"> tailored and flexible dosing</w:t>
      </w:r>
      <w:r w:rsidRPr="00314ED2">
        <w:rPr>
          <w:rFonts w:asciiTheme="majorHAnsi" w:hAnsiTheme="majorHAnsi"/>
          <w:sz w:val="20"/>
        </w:rPr>
        <w:t xml:space="preserve"> and mobile health technologies with the objective to improve treatment outcomes for a wide array of diseases and patients. The first OnDosis product is under development with the aim to reach the market in 2020.</w:t>
      </w:r>
      <w:r w:rsidR="00CD020B" w:rsidRPr="00314ED2">
        <w:rPr>
          <w:rFonts w:asciiTheme="majorHAnsi" w:hAnsiTheme="majorHAnsi"/>
          <w:sz w:val="20"/>
        </w:rPr>
        <w:t xml:space="preserve"> Please</w:t>
      </w:r>
      <w:r w:rsidRPr="00314ED2">
        <w:rPr>
          <w:rFonts w:asciiTheme="majorHAnsi" w:hAnsiTheme="majorHAnsi"/>
          <w:sz w:val="20"/>
        </w:rPr>
        <w:t xml:space="preserve"> visit: </w:t>
      </w:r>
      <w:hyperlink r:id="rId12" w:history="1">
        <w:r w:rsidRPr="00314ED2">
          <w:rPr>
            <w:rStyle w:val="Hyperlnk"/>
            <w:rFonts w:asciiTheme="majorHAnsi" w:hAnsiTheme="majorHAnsi"/>
            <w:sz w:val="20"/>
          </w:rPr>
          <w:t>www.ondosis.com</w:t>
        </w:r>
      </w:hyperlink>
      <w:r w:rsidRPr="00314ED2">
        <w:rPr>
          <w:rFonts w:asciiTheme="majorHAnsi" w:hAnsiTheme="majorHAnsi"/>
          <w:sz w:val="20"/>
        </w:rPr>
        <w:t xml:space="preserve"> </w:t>
      </w:r>
    </w:p>
    <w:p w:rsidR="00CD020B" w:rsidRPr="00314ED2" w:rsidRDefault="00CD020B" w:rsidP="009527CF">
      <w:pPr>
        <w:spacing w:after="120" w:line="240" w:lineRule="auto"/>
        <w:jc w:val="both"/>
        <w:rPr>
          <w:rFonts w:asciiTheme="majorHAnsi" w:hAnsiTheme="majorHAnsi"/>
          <w:sz w:val="20"/>
          <w:lang w:val="en-US"/>
        </w:rPr>
      </w:pPr>
    </w:p>
    <w:p w:rsidR="006F4643" w:rsidRPr="00314ED2" w:rsidRDefault="006F4643" w:rsidP="009527CF">
      <w:pPr>
        <w:spacing w:after="120" w:line="240" w:lineRule="auto"/>
        <w:jc w:val="both"/>
        <w:rPr>
          <w:rFonts w:asciiTheme="majorHAnsi" w:hAnsiTheme="majorHAnsi"/>
          <w:b/>
          <w:sz w:val="20"/>
          <w:lang w:val="en-US"/>
        </w:rPr>
      </w:pPr>
      <w:r w:rsidRPr="00314ED2">
        <w:rPr>
          <w:rFonts w:asciiTheme="majorHAnsi" w:hAnsiTheme="majorHAnsi"/>
          <w:b/>
          <w:sz w:val="20"/>
          <w:lang w:val="en-US"/>
        </w:rPr>
        <w:t>About AstraZeneca BioVentureHub</w:t>
      </w:r>
    </w:p>
    <w:p w:rsidR="009527CF" w:rsidRPr="00314ED2" w:rsidRDefault="009527CF" w:rsidP="009527CF">
      <w:pPr>
        <w:spacing w:after="0" w:line="240" w:lineRule="auto"/>
        <w:jc w:val="both"/>
        <w:rPr>
          <w:rFonts w:asciiTheme="majorHAnsi" w:hAnsiTheme="majorHAnsi"/>
          <w:color w:val="8EAADB" w:themeColor="accent5" w:themeTint="99"/>
          <w:sz w:val="20"/>
          <w:lang w:val="en-US"/>
        </w:rPr>
      </w:pPr>
      <w:r w:rsidRPr="00314ED2">
        <w:rPr>
          <w:rFonts w:asciiTheme="majorHAnsi" w:hAnsiTheme="majorHAnsi" w:cs="Helvetica"/>
          <w:sz w:val="20"/>
          <w:shd w:val="clear" w:color="auto" w:fill="FFFFFF"/>
          <w:lang w:val="en-US"/>
        </w:rPr>
        <w:t>AstraZeneca established the BioVentureHub in 2014 as an open innovation ecosystem to further strengthen competitiveness and dynamism in the Scandinavian life science industry. Based on an innovative public-private-partnership model and located at the heart of AstraZeneca Gothenburg, the BioVentureHub gives emerging biotech/</w:t>
      </w:r>
      <w:proofErr w:type="spellStart"/>
      <w:r w:rsidRPr="00314ED2">
        <w:rPr>
          <w:rFonts w:asciiTheme="majorHAnsi" w:hAnsiTheme="majorHAnsi" w:cs="Helvetica"/>
          <w:sz w:val="20"/>
          <w:shd w:val="clear" w:color="auto" w:fill="FFFFFF"/>
          <w:lang w:val="en-US"/>
        </w:rPr>
        <w:t>medtech</w:t>
      </w:r>
      <w:proofErr w:type="spellEnd"/>
      <w:r w:rsidRPr="00314ED2">
        <w:rPr>
          <w:rFonts w:asciiTheme="majorHAnsi" w:hAnsiTheme="majorHAnsi" w:cs="Helvetica"/>
          <w:sz w:val="20"/>
          <w:shd w:val="clear" w:color="auto" w:fill="FFFFFF"/>
          <w:lang w:val="en-US"/>
        </w:rPr>
        <w:t xml:space="preserve"> companies and academic groups from Sweden and abroad a unique opportunity to co-locate with - and tap into - the power of AstraZeneca’s world-class scientists and state-of-the-art lab facilities and infrastructure, and with each other.</w:t>
      </w:r>
      <w:r w:rsidRPr="00314ED2">
        <w:rPr>
          <w:rStyle w:val="apple-converted-space"/>
          <w:rFonts w:asciiTheme="majorHAnsi" w:hAnsiTheme="majorHAnsi" w:cs="Helvetica"/>
          <w:sz w:val="20"/>
          <w:shd w:val="clear" w:color="auto" w:fill="FFFFFF"/>
          <w:lang w:val="en-US"/>
        </w:rPr>
        <w:t xml:space="preserve"> Please visit: </w:t>
      </w:r>
      <w:hyperlink r:id="rId13" w:history="1">
        <w:r w:rsidRPr="00314ED2">
          <w:rPr>
            <w:rStyle w:val="Hyperlnk"/>
            <w:rFonts w:asciiTheme="majorHAnsi" w:hAnsiTheme="majorHAnsi" w:cs="Helvetica"/>
            <w:color w:val="2F5496" w:themeColor="accent5" w:themeShade="BF"/>
            <w:sz w:val="20"/>
            <w:shd w:val="clear" w:color="auto" w:fill="FFFFFF"/>
            <w:lang w:val="en-US"/>
          </w:rPr>
          <w:t>azbioventurehub.com</w:t>
        </w:r>
      </w:hyperlink>
    </w:p>
    <w:p w:rsidR="006F4643" w:rsidRPr="00314ED2" w:rsidRDefault="006F4643" w:rsidP="009527CF">
      <w:pPr>
        <w:spacing w:after="120" w:line="240" w:lineRule="auto"/>
        <w:jc w:val="both"/>
        <w:rPr>
          <w:rFonts w:asciiTheme="majorHAnsi" w:hAnsiTheme="majorHAnsi"/>
          <w:sz w:val="20"/>
          <w:lang w:val="en-US"/>
        </w:rPr>
      </w:pPr>
    </w:p>
    <w:p w:rsidR="006F4643" w:rsidRPr="00314ED2" w:rsidRDefault="006F4643" w:rsidP="009527CF">
      <w:pPr>
        <w:spacing w:after="120" w:line="240" w:lineRule="auto"/>
        <w:jc w:val="both"/>
        <w:rPr>
          <w:rFonts w:asciiTheme="majorHAnsi" w:hAnsiTheme="majorHAnsi"/>
          <w:b/>
          <w:sz w:val="20"/>
          <w:lang w:val="en-US"/>
        </w:rPr>
      </w:pPr>
      <w:r w:rsidRPr="00314ED2">
        <w:rPr>
          <w:rFonts w:asciiTheme="majorHAnsi" w:hAnsiTheme="majorHAnsi"/>
          <w:b/>
          <w:sz w:val="20"/>
          <w:lang w:val="en-US"/>
        </w:rPr>
        <w:t>About GU Ventures</w:t>
      </w:r>
    </w:p>
    <w:p w:rsidR="00A10593" w:rsidRPr="00314ED2" w:rsidRDefault="00A10593" w:rsidP="009527CF">
      <w:pPr>
        <w:spacing w:after="120" w:line="240" w:lineRule="auto"/>
        <w:jc w:val="both"/>
        <w:rPr>
          <w:rFonts w:asciiTheme="majorHAnsi" w:hAnsiTheme="majorHAnsi"/>
          <w:sz w:val="20"/>
        </w:rPr>
      </w:pPr>
      <w:r w:rsidRPr="00314ED2">
        <w:rPr>
          <w:rFonts w:asciiTheme="majorHAnsi" w:hAnsiTheme="majorHAnsi"/>
          <w:sz w:val="20"/>
        </w:rPr>
        <w:t xml:space="preserve">GU Ventures AB is fully owned by the Swedish government and is managed since 1998 by the University of Gothenburg. The mission is to </w:t>
      </w:r>
      <w:r w:rsidR="00DC43EA">
        <w:rPr>
          <w:rFonts w:asciiTheme="majorHAnsi" w:hAnsiTheme="majorHAnsi"/>
          <w:sz w:val="20"/>
        </w:rPr>
        <w:t>commercialise</w:t>
      </w:r>
      <w:r w:rsidRPr="00314ED2">
        <w:rPr>
          <w:rFonts w:asciiTheme="majorHAnsi" w:hAnsiTheme="majorHAnsi"/>
          <w:sz w:val="20"/>
        </w:rPr>
        <w:t xml:space="preserve"> </w:t>
      </w:r>
      <w:r w:rsidR="00FA632F">
        <w:rPr>
          <w:rFonts w:asciiTheme="majorHAnsi" w:hAnsiTheme="majorHAnsi"/>
          <w:sz w:val="20"/>
        </w:rPr>
        <w:t>ideas</w:t>
      </w:r>
      <w:r w:rsidRPr="00314ED2">
        <w:rPr>
          <w:rFonts w:asciiTheme="majorHAnsi" w:hAnsiTheme="majorHAnsi"/>
          <w:sz w:val="20"/>
        </w:rPr>
        <w:t xml:space="preserve"> in connection to the operations </w:t>
      </w:r>
      <w:r w:rsidR="00FA632F">
        <w:rPr>
          <w:rFonts w:asciiTheme="majorHAnsi" w:hAnsiTheme="majorHAnsi"/>
          <w:sz w:val="20"/>
        </w:rPr>
        <w:t>at</w:t>
      </w:r>
      <w:r w:rsidRPr="00314ED2">
        <w:rPr>
          <w:rFonts w:asciiTheme="majorHAnsi" w:hAnsiTheme="majorHAnsi"/>
          <w:sz w:val="20"/>
        </w:rPr>
        <w:t xml:space="preserve"> the University of Gothenburg </w:t>
      </w:r>
      <w:r w:rsidR="00DC43EA">
        <w:rPr>
          <w:rFonts w:asciiTheme="majorHAnsi" w:hAnsiTheme="majorHAnsi"/>
          <w:sz w:val="20"/>
        </w:rPr>
        <w:t xml:space="preserve">and to </w:t>
      </w:r>
      <w:r w:rsidRPr="00314ED2">
        <w:rPr>
          <w:rFonts w:asciiTheme="majorHAnsi" w:hAnsiTheme="majorHAnsi"/>
          <w:sz w:val="20"/>
        </w:rPr>
        <w:t xml:space="preserve">deliver economic </w:t>
      </w:r>
      <w:r w:rsidR="00DC43EA" w:rsidRPr="00314ED2">
        <w:rPr>
          <w:rFonts w:asciiTheme="majorHAnsi" w:hAnsiTheme="majorHAnsi"/>
          <w:sz w:val="20"/>
        </w:rPr>
        <w:t xml:space="preserve">and </w:t>
      </w:r>
      <w:r w:rsidRPr="00314ED2">
        <w:rPr>
          <w:rFonts w:asciiTheme="majorHAnsi" w:hAnsiTheme="majorHAnsi"/>
          <w:sz w:val="20"/>
        </w:rPr>
        <w:t xml:space="preserve">social benefits. To ensure this, GU Ventures </w:t>
      </w:r>
      <w:r w:rsidR="00DC43EA">
        <w:rPr>
          <w:rFonts w:asciiTheme="majorHAnsi" w:hAnsiTheme="majorHAnsi"/>
          <w:sz w:val="20"/>
        </w:rPr>
        <w:t xml:space="preserve">builds and </w:t>
      </w:r>
      <w:r w:rsidRPr="00314ED2">
        <w:rPr>
          <w:rFonts w:asciiTheme="majorHAnsi" w:hAnsiTheme="majorHAnsi"/>
          <w:sz w:val="20"/>
        </w:rPr>
        <w:t xml:space="preserve">invests its own funds in </w:t>
      </w:r>
      <w:r w:rsidR="00DC43EA">
        <w:rPr>
          <w:rFonts w:asciiTheme="majorHAnsi" w:hAnsiTheme="majorHAnsi"/>
          <w:sz w:val="20"/>
        </w:rPr>
        <w:t>new businesse</w:t>
      </w:r>
      <w:r w:rsidRPr="00314ED2">
        <w:rPr>
          <w:rFonts w:asciiTheme="majorHAnsi" w:hAnsiTheme="majorHAnsi"/>
          <w:sz w:val="20"/>
        </w:rPr>
        <w:t xml:space="preserve">s, which are actively supported </w:t>
      </w:r>
      <w:r w:rsidR="00DC43EA">
        <w:rPr>
          <w:rFonts w:asciiTheme="majorHAnsi" w:hAnsiTheme="majorHAnsi"/>
          <w:sz w:val="20"/>
        </w:rPr>
        <w:t>in the GU Ventures</w:t>
      </w:r>
      <w:r w:rsidRPr="00314ED2">
        <w:rPr>
          <w:rFonts w:asciiTheme="majorHAnsi" w:hAnsiTheme="majorHAnsi"/>
          <w:sz w:val="20"/>
        </w:rPr>
        <w:t xml:space="preserve"> incubator that provides </w:t>
      </w:r>
      <w:r w:rsidR="00802341">
        <w:rPr>
          <w:rFonts w:asciiTheme="majorHAnsi" w:hAnsiTheme="majorHAnsi"/>
          <w:sz w:val="20"/>
        </w:rPr>
        <w:t xml:space="preserve">business </w:t>
      </w:r>
      <w:r w:rsidR="000170F6">
        <w:rPr>
          <w:rFonts w:asciiTheme="majorHAnsi" w:hAnsiTheme="majorHAnsi"/>
          <w:sz w:val="20"/>
        </w:rPr>
        <w:t xml:space="preserve">development </w:t>
      </w:r>
      <w:r w:rsidRPr="00314ED2">
        <w:rPr>
          <w:rFonts w:asciiTheme="majorHAnsi" w:hAnsiTheme="majorHAnsi"/>
          <w:sz w:val="20"/>
        </w:rPr>
        <w:t>and administrative support.</w:t>
      </w:r>
      <w:r w:rsidR="00DC43EA">
        <w:rPr>
          <w:rFonts w:asciiTheme="majorHAnsi" w:hAnsiTheme="majorHAnsi"/>
          <w:sz w:val="20"/>
        </w:rPr>
        <w:t xml:space="preserve"> W</w:t>
      </w:r>
      <w:r w:rsidR="00DC43EA" w:rsidRPr="00314ED2">
        <w:rPr>
          <w:rFonts w:asciiTheme="majorHAnsi" w:hAnsiTheme="majorHAnsi"/>
          <w:sz w:val="20"/>
        </w:rPr>
        <w:t xml:space="preserve">ith over 140 new </w:t>
      </w:r>
      <w:r w:rsidR="00DC43EA">
        <w:rPr>
          <w:rFonts w:asciiTheme="majorHAnsi" w:hAnsiTheme="majorHAnsi"/>
          <w:sz w:val="20"/>
        </w:rPr>
        <w:t>businesses</w:t>
      </w:r>
      <w:r w:rsidR="00DC43EA" w:rsidRPr="00314ED2">
        <w:rPr>
          <w:rFonts w:asciiTheme="majorHAnsi" w:hAnsiTheme="majorHAnsi"/>
          <w:sz w:val="20"/>
        </w:rPr>
        <w:t xml:space="preserve"> established, </w:t>
      </w:r>
      <w:r w:rsidR="000170F6">
        <w:rPr>
          <w:rFonts w:asciiTheme="majorHAnsi" w:hAnsiTheme="majorHAnsi"/>
          <w:sz w:val="20"/>
        </w:rPr>
        <w:t xml:space="preserve">that have </w:t>
      </w:r>
      <w:proofErr w:type="spellStart"/>
      <w:r w:rsidR="0010221E">
        <w:rPr>
          <w:rFonts w:asciiTheme="majorHAnsi" w:hAnsiTheme="majorHAnsi"/>
          <w:sz w:val="20"/>
        </w:rPr>
        <w:t>lead</w:t>
      </w:r>
      <w:proofErr w:type="spellEnd"/>
      <w:r w:rsidR="0010221E">
        <w:rPr>
          <w:rFonts w:asciiTheme="majorHAnsi" w:hAnsiTheme="majorHAnsi"/>
          <w:sz w:val="20"/>
        </w:rPr>
        <w:t xml:space="preserve"> to</w:t>
      </w:r>
      <w:r w:rsidR="000170F6">
        <w:rPr>
          <w:rFonts w:asciiTheme="majorHAnsi" w:hAnsiTheme="majorHAnsi"/>
          <w:sz w:val="20"/>
        </w:rPr>
        <w:t xml:space="preserve"> </w:t>
      </w:r>
      <w:r w:rsidR="00DC43EA" w:rsidRPr="00314ED2">
        <w:rPr>
          <w:rFonts w:asciiTheme="majorHAnsi" w:hAnsiTheme="majorHAnsi"/>
          <w:sz w:val="20"/>
        </w:rPr>
        <w:t>30 exits and 11 IPOs</w:t>
      </w:r>
      <w:r w:rsidR="000170F6">
        <w:rPr>
          <w:rFonts w:asciiTheme="majorHAnsi" w:hAnsiTheme="majorHAnsi"/>
          <w:sz w:val="20"/>
        </w:rPr>
        <w:t xml:space="preserve"> </w:t>
      </w:r>
      <w:r w:rsidR="0010221E">
        <w:rPr>
          <w:rFonts w:asciiTheme="majorHAnsi" w:hAnsiTheme="majorHAnsi"/>
          <w:sz w:val="20"/>
        </w:rPr>
        <w:t xml:space="preserve">already </w:t>
      </w:r>
      <w:r w:rsidR="000170F6">
        <w:rPr>
          <w:rFonts w:asciiTheme="majorHAnsi" w:hAnsiTheme="majorHAnsi"/>
          <w:sz w:val="20"/>
        </w:rPr>
        <w:t>for GU Ventures</w:t>
      </w:r>
      <w:r w:rsidR="00DC43EA">
        <w:rPr>
          <w:rFonts w:asciiTheme="majorHAnsi" w:hAnsiTheme="majorHAnsi"/>
          <w:sz w:val="20"/>
        </w:rPr>
        <w:t xml:space="preserve">, </w:t>
      </w:r>
      <w:r w:rsidR="00DC43EA" w:rsidRPr="00314ED2">
        <w:rPr>
          <w:rFonts w:asciiTheme="majorHAnsi" w:hAnsiTheme="majorHAnsi"/>
          <w:sz w:val="20"/>
        </w:rPr>
        <w:t>UBI Global Index</w:t>
      </w:r>
      <w:r w:rsidR="00DC43EA">
        <w:rPr>
          <w:rFonts w:asciiTheme="majorHAnsi" w:hAnsiTheme="majorHAnsi"/>
          <w:sz w:val="20"/>
        </w:rPr>
        <w:t xml:space="preserve"> </w:t>
      </w:r>
      <w:r w:rsidR="00DC43EA" w:rsidRPr="00314ED2">
        <w:rPr>
          <w:rFonts w:asciiTheme="majorHAnsi" w:hAnsiTheme="majorHAnsi"/>
          <w:sz w:val="20"/>
        </w:rPr>
        <w:t>ha</w:t>
      </w:r>
      <w:r w:rsidR="00772DF3">
        <w:rPr>
          <w:rFonts w:asciiTheme="majorHAnsi" w:hAnsiTheme="majorHAnsi"/>
          <w:sz w:val="20"/>
        </w:rPr>
        <w:t>s</w:t>
      </w:r>
      <w:r w:rsidR="00DC43EA">
        <w:rPr>
          <w:rFonts w:asciiTheme="majorHAnsi" w:hAnsiTheme="majorHAnsi"/>
          <w:sz w:val="20"/>
        </w:rPr>
        <w:t xml:space="preserve"> top</w:t>
      </w:r>
      <w:r w:rsidR="000170F6">
        <w:rPr>
          <w:rFonts w:asciiTheme="majorHAnsi" w:hAnsiTheme="majorHAnsi"/>
          <w:sz w:val="20"/>
        </w:rPr>
        <w:t xml:space="preserve"> </w:t>
      </w:r>
      <w:r w:rsidR="00DC43EA" w:rsidRPr="00314ED2">
        <w:rPr>
          <w:rFonts w:asciiTheme="majorHAnsi" w:hAnsiTheme="majorHAnsi"/>
          <w:sz w:val="20"/>
        </w:rPr>
        <w:t>ranked</w:t>
      </w:r>
      <w:r w:rsidR="00DC43EA">
        <w:rPr>
          <w:rFonts w:asciiTheme="majorHAnsi" w:hAnsiTheme="majorHAnsi"/>
          <w:sz w:val="20"/>
        </w:rPr>
        <w:t xml:space="preserve"> </w:t>
      </w:r>
      <w:r w:rsidRPr="00314ED2">
        <w:rPr>
          <w:rFonts w:asciiTheme="majorHAnsi" w:hAnsiTheme="majorHAnsi"/>
          <w:sz w:val="20"/>
        </w:rPr>
        <w:t xml:space="preserve">GU Ventures for </w:t>
      </w:r>
      <w:r w:rsidR="00772DF3">
        <w:rPr>
          <w:rFonts w:asciiTheme="majorHAnsi" w:hAnsiTheme="majorHAnsi"/>
          <w:sz w:val="20"/>
        </w:rPr>
        <w:t>its</w:t>
      </w:r>
      <w:r w:rsidR="00772DF3" w:rsidRPr="00314ED2">
        <w:rPr>
          <w:rFonts w:asciiTheme="majorHAnsi" w:hAnsiTheme="majorHAnsi"/>
          <w:sz w:val="20"/>
        </w:rPr>
        <w:t xml:space="preserve"> </w:t>
      </w:r>
      <w:r w:rsidRPr="00314ED2">
        <w:rPr>
          <w:rFonts w:asciiTheme="majorHAnsi" w:hAnsiTheme="majorHAnsi"/>
          <w:sz w:val="20"/>
        </w:rPr>
        <w:t>incubation and investment operation</w:t>
      </w:r>
      <w:r w:rsidR="00DC43EA">
        <w:rPr>
          <w:rFonts w:asciiTheme="majorHAnsi" w:hAnsiTheme="majorHAnsi"/>
          <w:sz w:val="20"/>
        </w:rPr>
        <w:t>s</w:t>
      </w:r>
      <w:r w:rsidRPr="00314ED2">
        <w:rPr>
          <w:rFonts w:asciiTheme="majorHAnsi" w:hAnsiTheme="majorHAnsi"/>
          <w:sz w:val="20"/>
        </w:rPr>
        <w:t xml:space="preserve">. Please visit: </w:t>
      </w:r>
      <w:hyperlink r:id="rId14" w:history="1">
        <w:r w:rsidRPr="00314ED2">
          <w:rPr>
            <w:rStyle w:val="Hyperlnk"/>
            <w:rFonts w:asciiTheme="majorHAnsi" w:hAnsiTheme="majorHAnsi"/>
            <w:sz w:val="20"/>
          </w:rPr>
          <w:t>www.guventures.com</w:t>
        </w:r>
      </w:hyperlink>
      <w:r w:rsidRPr="00314ED2">
        <w:rPr>
          <w:rFonts w:asciiTheme="majorHAnsi" w:hAnsiTheme="majorHAnsi"/>
          <w:sz w:val="20"/>
        </w:rPr>
        <w:t xml:space="preserve"> </w:t>
      </w:r>
    </w:p>
    <w:sectPr w:rsidR="00A10593" w:rsidRPr="00314ED2" w:rsidSect="00850092">
      <w:headerReference w:type="default" r:id="rId15"/>
      <w:footerReference w:type="default" r:id="rId16"/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28D" w:rsidRDefault="0040028D" w:rsidP="00364D49">
      <w:pPr>
        <w:spacing w:after="0" w:line="240" w:lineRule="auto"/>
      </w:pPr>
      <w:r>
        <w:separator/>
      </w:r>
    </w:p>
  </w:endnote>
  <w:endnote w:type="continuationSeparator" w:id="0">
    <w:p w:rsidR="0040028D" w:rsidRDefault="0040028D" w:rsidP="0036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51C" w:rsidRPr="0018751C" w:rsidRDefault="0018751C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0"/>
        <w:szCs w:val="20"/>
      </w:rPr>
    </w:pPr>
    <w:r w:rsidRPr="0018751C">
      <w:rPr>
        <w:color w:val="8496B0" w:themeColor="text2" w:themeTint="99"/>
        <w:spacing w:val="60"/>
        <w:sz w:val="20"/>
        <w:szCs w:val="20"/>
      </w:rPr>
      <w:t>Page</w:t>
    </w:r>
    <w:r w:rsidRPr="0018751C">
      <w:rPr>
        <w:color w:val="8496B0" w:themeColor="text2" w:themeTint="99"/>
        <w:sz w:val="20"/>
        <w:szCs w:val="20"/>
      </w:rPr>
      <w:t xml:space="preserve"> </w:t>
    </w:r>
    <w:r w:rsidRPr="0018751C">
      <w:rPr>
        <w:color w:val="323E4F" w:themeColor="text2" w:themeShade="BF"/>
        <w:sz w:val="20"/>
        <w:szCs w:val="20"/>
      </w:rPr>
      <w:fldChar w:fldCharType="begin"/>
    </w:r>
    <w:r w:rsidRPr="0018751C">
      <w:rPr>
        <w:color w:val="323E4F" w:themeColor="text2" w:themeShade="BF"/>
        <w:sz w:val="20"/>
        <w:szCs w:val="20"/>
      </w:rPr>
      <w:instrText xml:space="preserve"> PAGE   \* MERGEFORMAT </w:instrText>
    </w:r>
    <w:r w:rsidRPr="0018751C">
      <w:rPr>
        <w:color w:val="323E4F" w:themeColor="text2" w:themeShade="BF"/>
        <w:sz w:val="20"/>
        <w:szCs w:val="20"/>
      </w:rPr>
      <w:fldChar w:fldCharType="separate"/>
    </w:r>
    <w:r w:rsidR="0066392F">
      <w:rPr>
        <w:noProof/>
        <w:color w:val="323E4F" w:themeColor="text2" w:themeShade="BF"/>
        <w:sz w:val="20"/>
        <w:szCs w:val="20"/>
      </w:rPr>
      <w:t>2</w:t>
    </w:r>
    <w:r w:rsidRPr="0018751C">
      <w:rPr>
        <w:color w:val="323E4F" w:themeColor="text2" w:themeShade="BF"/>
        <w:sz w:val="20"/>
        <w:szCs w:val="20"/>
      </w:rPr>
      <w:fldChar w:fldCharType="end"/>
    </w:r>
    <w:r w:rsidRPr="0018751C">
      <w:rPr>
        <w:color w:val="323E4F" w:themeColor="text2" w:themeShade="BF"/>
        <w:sz w:val="20"/>
        <w:szCs w:val="20"/>
      </w:rPr>
      <w:t xml:space="preserve"> | </w:t>
    </w:r>
    <w:r w:rsidRPr="0018751C">
      <w:rPr>
        <w:color w:val="323E4F" w:themeColor="text2" w:themeShade="BF"/>
        <w:sz w:val="20"/>
        <w:szCs w:val="20"/>
      </w:rPr>
      <w:fldChar w:fldCharType="begin"/>
    </w:r>
    <w:r w:rsidRPr="0018751C">
      <w:rPr>
        <w:color w:val="323E4F" w:themeColor="text2" w:themeShade="BF"/>
        <w:sz w:val="20"/>
        <w:szCs w:val="20"/>
      </w:rPr>
      <w:instrText xml:space="preserve"> NUMPAGES  \* Arabic  \* MERGEFORMAT </w:instrText>
    </w:r>
    <w:r w:rsidRPr="0018751C">
      <w:rPr>
        <w:color w:val="323E4F" w:themeColor="text2" w:themeShade="BF"/>
        <w:sz w:val="20"/>
        <w:szCs w:val="20"/>
      </w:rPr>
      <w:fldChar w:fldCharType="separate"/>
    </w:r>
    <w:r w:rsidR="0066392F">
      <w:rPr>
        <w:noProof/>
        <w:color w:val="323E4F" w:themeColor="text2" w:themeShade="BF"/>
        <w:sz w:val="20"/>
        <w:szCs w:val="20"/>
      </w:rPr>
      <w:t>2</w:t>
    </w:r>
    <w:r w:rsidRPr="0018751C">
      <w:rPr>
        <w:color w:val="323E4F" w:themeColor="text2" w:themeShade="BF"/>
        <w:sz w:val="20"/>
        <w:szCs w:val="20"/>
      </w:rPr>
      <w:fldChar w:fldCharType="end"/>
    </w:r>
  </w:p>
  <w:p w:rsidR="0018751C" w:rsidRDefault="0018751C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28D" w:rsidRDefault="0040028D" w:rsidP="00364D49">
      <w:pPr>
        <w:spacing w:after="0" w:line="240" w:lineRule="auto"/>
      </w:pPr>
      <w:r>
        <w:separator/>
      </w:r>
    </w:p>
  </w:footnote>
  <w:footnote w:type="continuationSeparator" w:id="0">
    <w:p w:rsidR="0040028D" w:rsidRDefault="0040028D" w:rsidP="00364D49">
      <w:pPr>
        <w:spacing w:after="0" w:line="240" w:lineRule="auto"/>
      </w:pPr>
      <w:r>
        <w:continuationSeparator/>
      </w:r>
    </w:p>
  </w:footnote>
  <w:footnote w:id="1">
    <w:p w:rsidR="00187C84" w:rsidRPr="00DC4350" w:rsidRDefault="00187C84">
      <w:pPr>
        <w:pStyle w:val="Fotnotstext"/>
        <w:rPr>
          <w:rFonts w:asciiTheme="majorHAnsi" w:hAnsiTheme="majorHAnsi"/>
          <w:i/>
          <w:lang w:val="en-US"/>
        </w:rPr>
      </w:pPr>
      <w:r w:rsidRPr="00DC4350">
        <w:rPr>
          <w:rStyle w:val="Fotnotsreferens"/>
          <w:rFonts w:asciiTheme="majorHAnsi" w:hAnsiTheme="majorHAnsi"/>
          <w:i/>
        </w:rPr>
        <w:footnoteRef/>
      </w:r>
      <w:r w:rsidRPr="00DC4350">
        <w:rPr>
          <w:rFonts w:asciiTheme="majorHAnsi" w:hAnsiTheme="majorHAnsi"/>
          <w:i/>
        </w:rPr>
        <w:t xml:space="preserve"> </w:t>
      </w:r>
      <w:r w:rsidR="00417946" w:rsidRPr="00DC4350">
        <w:rPr>
          <w:rFonts w:asciiTheme="majorHAnsi" w:hAnsiTheme="majorHAnsi"/>
          <w:i/>
        </w:rPr>
        <w:t xml:space="preserve">  </w:t>
      </w:r>
      <w:r w:rsidRPr="00DC4350">
        <w:rPr>
          <w:rFonts w:asciiTheme="majorHAnsi" w:hAnsiTheme="majorHAnsi"/>
          <w:i/>
        </w:rPr>
        <w:t xml:space="preserve">Source: </w:t>
      </w:r>
      <w:proofErr w:type="spellStart"/>
      <w:r w:rsidRPr="00DC4350">
        <w:rPr>
          <w:rFonts w:asciiTheme="majorHAnsi" w:hAnsiTheme="majorHAnsi"/>
          <w:i/>
        </w:rPr>
        <w:t>Wening</w:t>
      </w:r>
      <w:proofErr w:type="spellEnd"/>
      <w:r w:rsidRPr="00DC4350">
        <w:rPr>
          <w:rFonts w:asciiTheme="majorHAnsi" w:hAnsiTheme="majorHAnsi"/>
          <w:i/>
        </w:rPr>
        <w:t xml:space="preserve"> and </w:t>
      </w:r>
      <w:proofErr w:type="spellStart"/>
      <w:r w:rsidRPr="00DC4350">
        <w:rPr>
          <w:rFonts w:asciiTheme="majorHAnsi" w:hAnsiTheme="majorHAnsi"/>
          <w:i/>
        </w:rPr>
        <w:t>Breitkreutz</w:t>
      </w:r>
      <w:proofErr w:type="spellEnd"/>
      <w:r w:rsidRPr="00DC4350">
        <w:rPr>
          <w:rFonts w:asciiTheme="majorHAnsi" w:hAnsiTheme="majorHAnsi"/>
          <w:i/>
        </w:rPr>
        <w:t xml:space="preserve">, </w:t>
      </w:r>
      <w:proofErr w:type="spellStart"/>
      <w:r w:rsidRPr="00DC4350">
        <w:rPr>
          <w:rFonts w:asciiTheme="majorHAnsi" w:hAnsiTheme="majorHAnsi"/>
          <w:i/>
        </w:rPr>
        <w:t>Int</w:t>
      </w:r>
      <w:proofErr w:type="spellEnd"/>
      <w:r w:rsidRPr="00DC4350">
        <w:rPr>
          <w:rFonts w:asciiTheme="majorHAnsi" w:hAnsiTheme="majorHAnsi"/>
          <w:i/>
        </w:rPr>
        <w:t xml:space="preserve"> J Pharm, 2011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D49" w:rsidRDefault="00364D49">
    <w:pPr>
      <w:pStyle w:val="Sidhuvud"/>
    </w:pPr>
    <w:r>
      <w:rPr>
        <w:rFonts w:asciiTheme="majorHAnsi" w:hAnsiTheme="majorHAnsi" w:cs="Arial"/>
        <w:b/>
        <w:noProof/>
        <w:color w:val="000000" w:themeColor="text1"/>
        <w:sz w:val="24"/>
        <w:lang w:val="sv-SE" w:eastAsia="sv-SE"/>
      </w:rPr>
      <w:drawing>
        <wp:inline distT="0" distB="0" distL="0" distR="0">
          <wp:extent cx="1714500" cy="487045"/>
          <wp:effectExtent l="0" t="0" r="0" b="825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nDosis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487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4D49" w:rsidRDefault="00364D49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14926"/>
    <w:multiLevelType w:val="hybridMultilevel"/>
    <w:tmpl w:val="4CCC8466"/>
    <w:lvl w:ilvl="0" w:tplc="901C0420">
      <w:start w:val="8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32E80"/>
    <w:multiLevelType w:val="hybridMultilevel"/>
    <w:tmpl w:val="3A346122"/>
    <w:lvl w:ilvl="0" w:tplc="F1200E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58EB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A9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4CD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FAF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8ABC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52A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9E19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4A3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63571AB"/>
    <w:multiLevelType w:val="hybridMultilevel"/>
    <w:tmpl w:val="9ED61E0C"/>
    <w:lvl w:ilvl="0" w:tplc="901C0420">
      <w:start w:val="8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84E0B"/>
    <w:multiLevelType w:val="hybridMultilevel"/>
    <w:tmpl w:val="2C645F80"/>
    <w:lvl w:ilvl="0" w:tplc="9CC0238C">
      <w:start w:val="1"/>
      <w:numFmt w:val="bullet"/>
      <w:lvlText w:val="-"/>
      <w:lvlJc w:val="left"/>
      <w:pPr>
        <w:ind w:left="1668" w:hanging="360"/>
      </w:pPr>
      <w:rPr>
        <w:rFonts w:ascii="Calibri" w:eastAsia="Calibri" w:hAnsi="Calibri" w:hint="default"/>
      </w:rPr>
    </w:lvl>
    <w:lvl w:ilvl="1" w:tplc="041D0003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4" w15:restartNumberingAfterBreak="0">
    <w:nsid w:val="77ED138C"/>
    <w:multiLevelType w:val="hybridMultilevel"/>
    <w:tmpl w:val="BA6AE474"/>
    <w:lvl w:ilvl="0" w:tplc="901C0420">
      <w:start w:val="8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1A"/>
    <w:rsid w:val="000170F6"/>
    <w:rsid w:val="000233C7"/>
    <w:rsid w:val="0002409C"/>
    <w:rsid w:val="000361AF"/>
    <w:rsid w:val="00037276"/>
    <w:rsid w:val="000401AD"/>
    <w:rsid w:val="000648BB"/>
    <w:rsid w:val="00093197"/>
    <w:rsid w:val="000C4F70"/>
    <w:rsid w:val="000F005D"/>
    <w:rsid w:val="000F0DCC"/>
    <w:rsid w:val="0010221E"/>
    <w:rsid w:val="0010521B"/>
    <w:rsid w:val="00110E3B"/>
    <w:rsid w:val="001144BE"/>
    <w:rsid w:val="00133E4F"/>
    <w:rsid w:val="001368EE"/>
    <w:rsid w:val="001437B2"/>
    <w:rsid w:val="00155885"/>
    <w:rsid w:val="00160B57"/>
    <w:rsid w:val="0018751C"/>
    <w:rsid w:val="00187C84"/>
    <w:rsid w:val="001B1792"/>
    <w:rsid w:val="001D4DCF"/>
    <w:rsid w:val="001F1539"/>
    <w:rsid w:val="002053EE"/>
    <w:rsid w:val="00216D5E"/>
    <w:rsid w:val="002242F2"/>
    <w:rsid w:val="00255921"/>
    <w:rsid w:val="00266B3B"/>
    <w:rsid w:val="002820A9"/>
    <w:rsid w:val="002951C0"/>
    <w:rsid w:val="00295A90"/>
    <w:rsid w:val="002B6553"/>
    <w:rsid w:val="002C5548"/>
    <w:rsid w:val="002E1539"/>
    <w:rsid w:val="002E1BD0"/>
    <w:rsid w:val="002E6101"/>
    <w:rsid w:val="002E7312"/>
    <w:rsid w:val="002E774B"/>
    <w:rsid w:val="002F3F2D"/>
    <w:rsid w:val="002F6687"/>
    <w:rsid w:val="0031174F"/>
    <w:rsid w:val="00314ED2"/>
    <w:rsid w:val="003153EA"/>
    <w:rsid w:val="003376E1"/>
    <w:rsid w:val="00360B11"/>
    <w:rsid w:val="00364D49"/>
    <w:rsid w:val="00365E51"/>
    <w:rsid w:val="003828CB"/>
    <w:rsid w:val="00384ACF"/>
    <w:rsid w:val="00386706"/>
    <w:rsid w:val="00396D84"/>
    <w:rsid w:val="003A512A"/>
    <w:rsid w:val="003D06E9"/>
    <w:rsid w:val="003F34DA"/>
    <w:rsid w:val="0040028D"/>
    <w:rsid w:val="004010CB"/>
    <w:rsid w:val="004048DF"/>
    <w:rsid w:val="00404FC7"/>
    <w:rsid w:val="00417946"/>
    <w:rsid w:val="00420751"/>
    <w:rsid w:val="00422E2D"/>
    <w:rsid w:val="004241FA"/>
    <w:rsid w:val="00461384"/>
    <w:rsid w:val="00477345"/>
    <w:rsid w:val="0048190C"/>
    <w:rsid w:val="004A1302"/>
    <w:rsid w:val="004B23D4"/>
    <w:rsid w:val="004C361F"/>
    <w:rsid w:val="004C7B64"/>
    <w:rsid w:val="004F26B7"/>
    <w:rsid w:val="00504A79"/>
    <w:rsid w:val="00504AD7"/>
    <w:rsid w:val="005070DB"/>
    <w:rsid w:val="00512977"/>
    <w:rsid w:val="005143B4"/>
    <w:rsid w:val="005238F8"/>
    <w:rsid w:val="005428D5"/>
    <w:rsid w:val="00544FE3"/>
    <w:rsid w:val="00552F98"/>
    <w:rsid w:val="00560317"/>
    <w:rsid w:val="0056037B"/>
    <w:rsid w:val="00561B18"/>
    <w:rsid w:val="005717F4"/>
    <w:rsid w:val="005A1172"/>
    <w:rsid w:val="005A1BB6"/>
    <w:rsid w:val="005A2459"/>
    <w:rsid w:val="005A3CC9"/>
    <w:rsid w:val="005A51CE"/>
    <w:rsid w:val="005C4755"/>
    <w:rsid w:val="005E3375"/>
    <w:rsid w:val="005F0812"/>
    <w:rsid w:val="005F445C"/>
    <w:rsid w:val="005F6FEF"/>
    <w:rsid w:val="005F7CCC"/>
    <w:rsid w:val="006004D9"/>
    <w:rsid w:val="00601F0F"/>
    <w:rsid w:val="00605388"/>
    <w:rsid w:val="00617D51"/>
    <w:rsid w:val="00646112"/>
    <w:rsid w:val="0066392F"/>
    <w:rsid w:val="0067043D"/>
    <w:rsid w:val="00692A84"/>
    <w:rsid w:val="006B21A6"/>
    <w:rsid w:val="006C4519"/>
    <w:rsid w:val="006F4643"/>
    <w:rsid w:val="00703EEF"/>
    <w:rsid w:val="007110DC"/>
    <w:rsid w:val="00712356"/>
    <w:rsid w:val="00712D5A"/>
    <w:rsid w:val="00713411"/>
    <w:rsid w:val="00726CE3"/>
    <w:rsid w:val="0073492F"/>
    <w:rsid w:val="00750932"/>
    <w:rsid w:val="00770E35"/>
    <w:rsid w:val="00772DF3"/>
    <w:rsid w:val="007A2AF4"/>
    <w:rsid w:val="007A5A1A"/>
    <w:rsid w:val="007B1B7F"/>
    <w:rsid w:val="007D67BC"/>
    <w:rsid w:val="00802341"/>
    <w:rsid w:val="00813322"/>
    <w:rsid w:val="00815780"/>
    <w:rsid w:val="00850092"/>
    <w:rsid w:val="00863B43"/>
    <w:rsid w:val="00880C14"/>
    <w:rsid w:val="00883624"/>
    <w:rsid w:val="00885562"/>
    <w:rsid w:val="00893CC0"/>
    <w:rsid w:val="00895677"/>
    <w:rsid w:val="00896084"/>
    <w:rsid w:val="008A7EAB"/>
    <w:rsid w:val="008C3333"/>
    <w:rsid w:val="008D449A"/>
    <w:rsid w:val="008D493D"/>
    <w:rsid w:val="008E4D53"/>
    <w:rsid w:val="00901EBE"/>
    <w:rsid w:val="009201EA"/>
    <w:rsid w:val="0094399C"/>
    <w:rsid w:val="009527CF"/>
    <w:rsid w:val="00955957"/>
    <w:rsid w:val="00962B47"/>
    <w:rsid w:val="0098557B"/>
    <w:rsid w:val="009876D9"/>
    <w:rsid w:val="00994D34"/>
    <w:rsid w:val="009B6C97"/>
    <w:rsid w:val="009C3179"/>
    <w:rsid w:val="009D7F65"/>
    <w:rsid w:val="009E55B5"/>
    <w:rsid w:val="00A10593"/>
    <w:rsid w:val="00A1164A"/>
    <w:rsid w:val="00A1387C"/>
    <w:rsid w:val="00A30916"/>
    <w:rsid w:val="00A47FB9"/>
    <w:rsid w:val="00A61556"/>
    <w:rsid w:val="00A80D7E"/>
    <w:rsid w:val="00A91689"/>
    <w:rsid w:val="00A94B97"/>
    <w:rsid w:val="00A96B96"/>
    <w:rsid w:val="00AE46B0"/>
    <w:rsid w:val="00AE5E69"/>
    <w:rsid w:val="00AF5369"/>
    <w:rsid w:val="00AF7A82"/>
    <w:rsid w:val="00B259A2"/>
    <w:rsid w:val="00B260DC"/>
    <w:rsid w:val="00B26B15"/>
    <w:rsid w:val="00B31A52"/>
    <w:rsid w:val="00B33FAE"/>
    <w:rsid w:val="00B341D6"/>
    <w:rsid w:val="00B37ACD"/>
    <w:rsid w:val="00B60FE7"/>
    <w:rsid w:val="00B65EC2"/>
    <w:rsid w:val="00B74730"/>
    <w:rsid w:val="00B91FCB"/>
    <w:rsid w:val="00BB294C"/>
    <w:rsid w:val="00BF6C34"/>
    <w:rsid w:val="00C100F8"/>
    <w:rsid w:val="00C13EF6"/>
    <w:rsid w:val="00C15CBD"/>
    <w:rsid w:val="00C33A3F"/>
    <w:rsid w:val="00C368DA"/>
    <w:rsid w:val="00C408F7"/>
    <w:rsid w:val="00C44A05"/>
    <w:rsid w:val="00C44CBD"/>
    <w:rsid w:val="00C615DE"/>
    <w:rsid w:val="00C84445"/>
    <w:rsid w:val="00C84BA6"/>
    <w:rsid w:val="00C86081"/>
    <w:rsid w:val="00C87CA0"/>
    <w:rsid w:val="00C949D1"/>
    <w:rsid w:val="00C971F2"/>
    <w:rsid w:val="00CB61B2"/>
    <w:rsid w:val="00CC751F"/>
    <w:rsid w:val="00CD020B"/>
    <w:rsid w:val="00CD2C1C"/>
    <w:rsid w:val="00D13973"/>
    <w:rsid w:val="00D246E0"/>
    <w:rsid w:val="00D356FF"/>
    <w:rsid w:val="00D474FE"/>
    <w:rsid w:val="00D5708F"/>
    <w:rsid w:val="00D61B6B"/>
    <w:rsid w:val="00D771DC"/>
    <w:rsid w:val="00D97585"/>
    <w:rsid w:val="00DA2841"/>
    <w:rsid w:val="00DB2B7E"/>
    <w:rsid w:val="00DB3192"/>
    <w:rsid w:val="00DC4350"/>
    <w:rsid w:val="00DC43EA"/>
    <w:rsid w:val="00DE33EF"/>
    <w:rsid w:val="00DF0D48"/>
    <w:rsid w:val="00E02C60"/>
    <w:rsid w:val="00E02F12"/>
    <w:rsid w:val="00E04630"/>
    <w:rsid w:val="00E16186"/>
    <w:rsid w:val="00E22AF5"/>
    <w:rsid w:val="00E30F52"/>
    <w:rsid w:val="00E44DE5"/>
    <w:rsid w:val="00E92247"/>
    <w:rsid w:val="00EA0CE1"/>
    <w:rsid w:val="00EE39DF"/>
    <w:rsid w:val="00EE6FE7"/>
    <w:rsid w:val="00F2192C"/>
    <w:rsid w:val="00F320D4"/>
    <w:rsid w:val="00F54A3A"/>
    <w:rsid w:val="00F734E1"/>
    <w:rsid w:val="00FA5A1C"/>
    <w:rsid w:val="00FA632F"/>
    <w:rsid w:val="00FC6F41"/>
    <w:rsid w:val="00FF08AA"/>
    <w:rsid w:val="00FF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28266-5D30-4084-9A35-9CBDBE18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A1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A5A1A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7A5A1A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7B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ark">
    <w:name w:val="Strong"/>
    <w:basedOn w:val="Standardstycketeckensnitt"/>
    <w:uiPriority w:val="22"/>
    <w:qFormat/>
    <w:rsid w:val="007B1B7F"/>
    <w:rPr>
      <w:b/>
      <w:bCs/>
    </w:rPr>
  </w:style>
  <w:style w:type="character" w:styleId="Betoning">
    <w:name w:val="Emphasis"/>
    <w:basedOn w:val="Standardstycketeckensnitt"/>
    <w:uiPriority w:val="20"/>
    <w:qFormat/>
    <w:rsid w:val="007B1B7F"/>
    <w:rPr>
      <w:i/>
      <w:iCs/>
    </w:rPr>
  </w:style>
  <w:style w:type="paragraph" w:styleId="Sidhuvud">
    <w:name w:val="header"/>
    <w:basedOn w:val="Normal"/>
    <w:link w:val="SidhuvudChar"/>
    <w:uiPriority w:val="99"/>
    <w:unhideWhenUsed/>
    <w:rsid w:val="00364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64D49"/>
  </w:style>
  <w:style w:type="paragraph" w:styleId="Sidfot">
    <w:name w:val="footer"/>
    <w:basedOn w:val="Normal"/>
    <w:link w:val="SidfotChar"/>
    <w:uiPriority w:val="99"/>
    <w:unhideWhenUsed/>
    <w:rsid w:val="00364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64D49"/>
  </w:style>
  <w:style w:type="paragraph" w:styleId="Fotnotstext">
    <w:name w:val="footnote text"/>
    <w:basedOn w:val="Normal"/>
    <w:link w:val="FotnotstextChar"/>
    <w:uiPriority w:val="99"/>
    <w:semiHidden/>
    <w:unhideWhenUsed/>
    <w:rsid w:val="00187C84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87C84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87C84"/>
    <w:rPr>
      <w:vertAlign w:val="superscript"/>
    </w:rPr>
  </w:style>
  <w:style w:type="character" w:customStyle="1" w:styleId="apple-converted-space">
    <w:name w:val="apple-converted-space"/>
    <w:basedOn w:val="Standardstycketeckensnitt"/>
    <w:rsid w:val="009527CF"/>
  </w:style>
  <w:style w:type="paragraph" w:styleId="Ballongtext">
    <w:name w:val="Balloon Text"/>
    <w:basedOn w:val="Normal"/>
    <w:link w:val="BallongtextChar"/>
    <w:uiPriority w:val="99"/>
    <w:semiHidden/>
    <w:unhideWhenUsed/>
    <w:rsid w:val="00314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4ED2"/>
    <w:rPr>
      <w:rFonts w:ascii="Segoe U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02F1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02F1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02F1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02F1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02F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7272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416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017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110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829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229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621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olovsson@ondosis.com" TargetMode="External"/><Relationship Id="rId13" Type="http://schemas.openxmlformats.org/officeDocument/2006/relationships/hyperlink" Target="http://www.azbioventurehub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ndosis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klementina@ventures.gu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nus.bjorsne@astrazeneca.com" TargetMode="External"/><Relationship Id="rId14" Type="http://schemas.openxmlformats.org/officeDocument/2006/relationships/hyperlink" Target="http://www.guventur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08A8D-002D-41A7-98F3-82F1636B3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975</Words>
  <Characters>5172</Characters>
  <Application>Microsoft Office Word</Application>
  <DocSecurity>0</DocSecurity>
  <Lines>43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Olovsson, Martin</dc:creator>
  <cp:keywords/>
  <dc:description/>
  <cp:lastModifiedBy>Klementina Österberg</cp:lastModifiedBy>
  <cp:revision>9</cp:revision>
  <cp:lastPrinted>2017-10-17T22:31:00Z</cp:lastPrinted>
  <dcterms:created xsi:type="dcterms:W3CDTF">2017-10-17T22:13:00Z</dcterms:created>
  <dcterms:modified xsi:type="dcterms:W3CDTF">2017-10-17T22:53:00Z</dcterms:modified>
</cp:coreProperties>
</file>