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6085" w14:textId="34A82002" w:rsidR="00EA4C7A" w:rsidRPr="00EA4C7A" w:rsidRDefault="00E70331" w:rsidP="00EA4C7A">
      <w:pPr>
        <w:pStyle w:val="StandardWeb"/>
        <w:rPr>
          <w:rFonts w:ascii="Lucida Sans" w:eastAsiaTheme="minorHAnsi" w:hAnsi="Lucida Sans" w:cstheme="minorBidi"/>
          <w:b/>
          <w:sz w:val="28"/>
          <w:szCs w:val="28"/>
          <w:lang w:eastAsia="en-US"/>
        </w:rPr>
      </w:pPr>
      <w:r w:rsidRPr="00E70331">
        <w:rPr>
          <w:rFonts w:ascii="Lucida Sans" w:eastAsiaTheme="minorHAnsi" w:hAnsi="Lucida Sans" w:cstheme="minorBidi"/>
          <w:b/>
          <w:sz w:val="28"/>
          <w:szCs w:val="28"/>
          <w:lang w:eastAsia="en-US"/>
        </w:rPr>
        <w:t xml:space="preserve">Kick-off zur Welcome-back-Kampagne: Prof. Jörg Reiff-Stephan im </w:t>
      </w:r>
      <w:r>
        <w:rPr>
          <w:rFonts w:ascii="Lucida Sans" w:eastAsiaTheme="minorHAnsi" w:hAnsi="Lucida Sans" w:cstheme="minorBidi"/>
          <w:b/>
          <w:sz w:val="28"/>
          <w:szCs w:val="28"/>
          <w:lang w:eastAsia="en-US"/>
        </w:rPr>
        <w:t>Interview</w:t>
      </w:r>
    </w:p>
    <w:p w14:paraId="53CCC9FF" w14:textId="575D6ACF" w:rsidR="00EA4C7A" w:rsidRPr="0030156C" w:rsidRDefault="004639E3" w:rsidP="0030156C">
      <w:pPr>
        <w:pStyle w:val="StandardWeb"/>
        <w:rPr>
          <w:rFonts w:ascii="Lucida Sans" w:eastAsiaTheme="minorHAnsi" w:hAnsi="Lucida Sans" w:cstheme="minorBidi"/>
          <w:b/>
          <w:sz w:val="28"/>
          <w:szCs w:val="28"/>
          <w:lang w:eastAsia="en-US"/>
        </w:rPr>
      </w:pPr>
      <w:r w:rsidRPr="004639E3">
        <w:rPr>
          <w:rFonts w:ascii="Lucida Sans" w:eastAsiaTheme="minorHAnsi" w:hAnsi="Lucida Sans" w:cstheme="minorBidi"/>
          <w:b/>
          <w:noProof/>
          <w:sz w:val="28"/>
          <w:szCs w:val="28"/>
        </w:rPr>
        <w:drawing>
          <wp:inline distT="0" distB="0" distL="0" distR="0" wp14:anchorId="2E252576" wp14:editId="55F706F1">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1\08_2021\2021_08_xxTutorientreffen_ML\wildau-mai-2016-250.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60720" cy="3840480"/>
                    </a:xfrm>
                    <a:prstGeom prst="rect">
                      <a:avLst/>
                    </a:prstGeom>
                    <a:noFill/>
                    <a:ln>
                      <a:noFill/>
                    </a:ln>
                  </pic:spPr>
                </pic:pic>
              </a:graphicData>
            </a:graphic>
          </wp:inline>
        </w:drawing>
      </w:r>
    </w:p>
    <w:p w14:paraId="17FA1529" w14:textId="2F435CCC" w:rsidR="00667F1D" w:rsidRPr="00BD1049" w:rsidRDefault="00FD2BB9" w:rsidP="00C07BCD">
      <w:pPr>
        <w:rPr>
          <w:rFonts w:ascii="Lucida Sans Unicode" w:hAnsi="Lucida Sans Unicode" w:cs="Lucida Sans Unicode"/>
          <w:color w:val="FF0000"/>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AF657B">
        <w:rPr>
          <w:rFonts w:ascii="Lucida Sans Unicode" w:hAnsi="Lucida Sans Unicode" w:cs="Lucida Sans Unicode"/>
          <w:sz w:val="20"/>
          <w:szCs w:val="20"/>
        </w:rPr>
        <w:t>Prof. Jörg Reiff-Stephan wünscht sich, im heute beginnenden Wintersemester</w:t>
      </w:r>
      <w:r w:rsidR="00BD66B3">
        <w:rPr>
          <w:rFonts w:ascii="Lucida Sans Unicode" w:hAnsi="Lucida Sans Unicode" w:cs="Lucida Sans Unicode"/>
          <w:sz w:val="20"/>
          <w:szCs w:val="20"/>
        </w:rPr>
        <w:t xml:space="preserve"> </w:t>
      </w:r>
      <w:r w:rsidR="00AF657B">
        <w:rPr>
          <w:rFonts w:ascii="Lucida Sans Unicode" w:hAnsi="Lucida Sans Unicode" w:cs="Lucida Sans Unicode"/>
          <w:sz w:val="20"/>
          <w:szCs w:val="20"/>
        </w:rPr>
        <w:t>2021/2022 wieder bis zu 50 Prozent Präsenzveranstaltungen anbieten zu können.</w:t>
      </w:r>
    </w:p>
    <w:p w14:paraId="4B4C4626" w14:textId="2648563B" w:rsidR="001B6191" w:rsidRPr="00C07BCD" w:rsidRDefault="001B6191"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w:t>
      </w:r>
      <w:r w:rsidR="003717FB" w:rsidRPr="00C07BCD">
        <w:rPr>
          <w:rFonts w:ascii="Lucida Sans Unicode" w:hAnsi="Lucida Sans Unicode" w:cs="Lucida Sans Unicode"/>
          <w:sz w:val="20"/>
          <w:szCs w:val="20"/>
        </w:rPr>
        <w:t xml:space="preserve"> </w:t>
      </w:r>
      <w:r w:rsidR="00E70331">
        <w:rPr>
          <w:rFonts w:ascii="Lucida Sans Unicode" w:hAnsi="Lucida Sans Unicode" w:cs="Lucida Sans Unicode"/>
          <w:sz w:val="20"/>
          <w:szCs w:val="20"/>
        </w:rPr>
        <w:t xml:space="preserve">Adobe Stock / </w:t>
      </w:r>
      <w:r w:rsidR="004639E3">
        <w:rPr>
          <w:rFonts w:ascii="Lucida Sans Unicode" w:hAnsi="Lucida Sans Unicode" w:cs="Lucida Sans Unicode"/>
          <w:sz w:val="20"/>
          <w:szCs w:val="20"/>
        </w:rPr>
        <w:t>TH Wildau</w:t>
      </w:r>
    </w:p>
    <w:p w14:paraId="42AFAB57" w14:textId="49C19A2C"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AF657B">
        <w:rPr>
          <w:rFonts w:ascii="Lucida Sans Unicode" w:hAnsi="Lucida Sans Unicode" w:cs="Lucida Sans Unicode"/>
          <w:sz w:val="20"/>
          <w:szCs w:val="20"/>
        </w:rPr>
        <w:t>Welcome-back-Kampagne</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3A2AF59F" w14:textId="1D51391C" w:rsidR="00AF657B" w:rsidRPr="001128E0" w:rsidRDefault="00AF657B" w:rsidP="00E227E1">
      <w:pPr>
        <w:rPr>
          <w:rFonts w:ascii="Lucida Sans Unicode" w:hAnsi="Lucida Sans Unicode" w:cs="Lucida Sans Unicode"/>
          <w:b/>
          <w:sz w:val="20"/>
          <w:szCs w:val="20"/>
        </w:rPr>
      </w:pPr>
      <w:r w:rsidRPr="001128E0">
        <w:rPr>
          <w:rFonts w:ascii="Lucida Sans Unicode" w:hAnsi="Lucida Sans Unicode" w:cs="Lucida Sans Unicode"/>
          <w:b/>
          <w:bCs/>
          <w:sz w:val="20"/>
          <w:szCs w:val="20"/>
        </w:rPr>
        <w:t>Mit einer Willkommen-zurück-Kampagne begrüßt die Technische Hochschule Wildau ihre Studierenden, Lehrkräfte und Beschäftigten zum Start ins Wintersemester zurück auf dem Campus, denn nach aktuellen Planungen möchte die Hochschule rund 50 Prozent der Lehrveranstaltungen wieder in Präsenz durchführen. Gerade für die Bachelor-Studierenden, ob im ersten, dritten oder fünften Semester, hält die Kampagne verschiedene Möglichkeiten zum Networking und gemeinsamen Lernen bereit. Prof. Jörg Reiff-Stephan, Vizepräsident Studium und Lehre, stellt die Kampagne im Interview</w:t>
      </w:r>
      <w:r w:rsidRPr="001128E0">
        <w:rPr>
          <w:rFonts w:ascii="Lucida Sans Unicode" w:hAnsi="Lucida Sans Unicode" w:cs="Lucida Sans Unicode"/>
          <w:b/>
          <w:sz w:val="20"/>
          <w:szCs w:val="20"/>
        </w:rPr>
        <w:t xml:space="preserve"> </w:t>
      </w:r>
      <w:r w:rsidRPr="001128E0">
        <w:rPr>
          <w:rFonts w:ascii="Lucida Sans Unicode" w:hAnsi="Lucida Sans Unicode" w:cs="Lucida Sans Unicode"/>
          <w:b/>
          <w:bCs/>
          <w:sz w:val="20"/>
          <w:szCs w:val="20"/>
        </w:rPr>
        <w:t>vor.</w:t>
      </w:r>
    </w:p>
    <w:p w14:paraId="58F74E51" w14:textId="77777777" w:rsidR="00AF657B" w:rsidRDefault="00AF657B" w:rsidP="00E227E1">
      <w:pPr>
        <w:rPr>
          <w:rFonts w:ascii="Lucida Sans Unicode" w:hAnsi="Lucida Sans Unicode" w:cs="Lucida Sans Unicode"/>
          <w:b/>
          <w:sz w:val="20"/>
          <w:szCs w:val="20"/>
        </w:rPr>
      </w:pPr>
    </w:p>
    <w:p w14:paraId="41FA39FE" w14:textId="77777777" w:rsidR="00AF657B" w:rsidRDefault="00AF657B" w:rsidP="00E227E1">
      <w:pPr>
        <w:rPr>
          <w:rFonts w:ascii="Lucida Sans Unicode" w:hAnsi="Lucida Sans Unicode" w:cs="Lucida Sans Unicode"/>
          <w:b/>
          <w:sz w:val="20"/>
          <w:szCs w:val="20"/>
        </w:rPr>
      </w:pPr>
    </w:p>
    <w:p w14:paraId="1642268B" w14:textId="09E21988"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67A7EF13" w14:textId="77777777" w:rsidR="00AF657B" w:rsidRPr="00AF657B" w:rsidRDefault="00AF657B" w:rsidP="00AF657B">
      <w:pPr>
        <w:pStyle w:val="StandardWeb"/>
        <w:shd w:val="clear" w:color="auto" w:fill="FFFFFF"/>
        <w:spacing w:before="0" w:beforeAutospacing="0" w:after="0" w:afterAutospacing="0"/>
        <w:textAlignment w:val="top"/>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b/>
          <w:bCs/>
          <w:sz w:val="20"/>
          <w:szCs w:val="20"/>
          <w:lang w:eastAsia="en-US"/>
        </w:rPr>
        <w:t>Prof. Reiff-Stephan, wie ist der Stand der Planung für das Wintersemester an der TH Wildau?</w:t>
      </w:r>
    </w:p>
    <w:p w14:paraId="308B94A7" w14:textId="77777777" w:rsidR="00AF657B" w:rsidRPr="00AF657B" w:rsidRDefault="00AF657B" w:rsidP="00AF657B">
      <w:pPr>
        <w:pStyle w:val="StandardWeb"/>
        <w:shd w:val="clear" w:color="auto" w:fill="FFFFFF"/>
        <w:textAlignment w:val="top"/>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sz w:val="20"/>
          <w:szCs w:val="20"/>
          <w:lang w:eastAsia="en-US"/>
        </w:rPr>
        <w:t>Die Planungen zum Wintersemester sind soweit abgeschlossen und die Lehrveranstaltungen in der </w:t>
      </w:r>
      <w:hyperlink r:id="rId9" w:history="1">
        <w:r w:rsidRPr="00AF657B">
          <w:rPr>
            <w:rFonts w:ascii="Lucida Sans Unicode" w:eastAsiaTheme="minorHAnsi" w:hAnsi="Lucida Sans Unicode" w:cs="Lucida Sans Unicode"/>
            <w:sz w:val="20"/>
            <w:szCs w:val="20"/>
            <w:lang w:eastAsia="en-US"/>
          </w:rPr>
          <w:t>Stundenplanung</w:t>
        </w:r>
      </w:hyperlink>
      <w:r w:rsidRPr="00AF657B">
        <w:rPr>
          <w:rFonts w:ascii="Lucida Sans Unicode" w:eastAsiaTheme="minorHAnsi" w:hAnsi="Lucida Sans Unicode" w:cs="Lucida Sans Unicode"/>
          <w:sz w:val="20"/>
          <w:szCs w:val="20"/>
          <w:lang w:eastAsia="en-US"/>
        </w:rPr>
        <w:t> für Studierende und Lehrkräfte einsehbar. Ich danke allen, die an dieser - aufgrund der besonderen Situation - erneut sehr komplexen Planungsaufgabe beteiligt waren und viel Engagement in die Umsetzung aller Rahmenbedingungen gesteckt haben.</w:t>
      </w:r>
    </w:p>
    <w:p w14:paraId="75D2A1F5" w14:textId="77777777" w:rsidR="00AF657B" w:rsidRPr="00AF657B" w:rsidRDefault="00AF657B" w:rsidP="00AF657B">
      <w:pPr>
        <w:pStyle w:val="StandardWeb"/>
        <w:shd w:val="clear" w:color="auto" w:fill="FFFFFF"/>
        <w:textAlignment w:val="top"/>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b/>
          <w:bCs/>
          <w:sz w:val="20"/>
          <w:szCs w:val="20"/>
          <w:lang w:eastAsia="en-US"/>
        </w:rPr>
        <w:t>Worauf müssen Studierende und Lehrende in der Vorbereitung auf das Wintersemester achten?</w:t>
      </w:r>
    </w:p>
    <w:p w14:paraId="2C9C254C" w14:textId="688DFFD6" w:rsidR="00AF657B" w:rsidRPr="00AF657B" w:rsidRDefault="00AF657B" w:rsidP="00AF657B">
      <w:pPr>
        <w:pStyle w:val="StandardWeb"/>
        <w:shd w:val="clear" w:color="auto" w:fill="FFFFFF"/>
        <w:textAlignment w:val="top"/>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sz w:val="20"/>
          <w:szCs w:val="20"/>
          <w:lang w:eastAsia="en-US"/>
        </w:rPr>
        <w:t>Wir planen, das Präsenzangebot der Hochschule im Wintersemester wieder mehr zu öffnen und im Schnitt 50 Prozent der Lehrveranstaltungen an der TH Wildau zu ermöglichen - immer mit Blick auf die aktuellen Entwicklungen und die pandemische Situation. Wir denken, dass mit diesem Schritt allen Studieninteressierten und unseren Lehrkräften eine Möglichkeit des Wieder-aufeinander-Zukommens gegeben sein wird. Selbstverständlich wird das Einhalten des hochschulweit geltenden </w:t>
      </w:r>
      <w:hyperlink r:id="rId10" w:history="1">
        <w:r w:rsidR="00922866">
          <w:rPr>
            <w:rFonts w:ascii="Lucida Sans Unicode" w:eastAsiaTheme="minorHAnsi" w:hAnsi="Lucida Sans Unicode" w:cs="Lucida Sans Unicode"/>
            <w:sz w:val="20"/>
            <w:szCs w:val="20"/>
            <w:lang w:eastAsia="en-US"/>
          </w:rPr>
          <w:t>Hyg</w:t>
        </w:r>
        <w:r w:rsidRPr="00AF657B">
          <w:rPr>
            <w:rFonts w:ascii="Lucida Sans Unicode" w:eastAsiaTheme="minorHAnsi" w:hAnsi="Lucida Sans Unicode" w:cs="Lucida Sans Unicode"/>
            <w:sz w:val="20"/>
            <w:szCs w:val="20"/>
            <w:lang w:eastAsia="en-US"/>
          </w:rPr>
          <w:t>ie</w:t>
        </w:r>
        <w:r w:rsidR="00922866">
          <w:rPr>
            <w:rFonts w:ascii="Lucida Sans Unicode" w:eastAsiaTheme="minorHAnsi" w:hAnsi="Lucida Sans Unicode" w:cs="Lucida Sans Unicode"/>
            <w:sz w:val="20"/>
            <w:szCs w:val="20"/>
            <w:lang w:eastAsia="en-US"/>
          </w:rPr>
          <w:t>ne</w:t>
        </w:r>
        <w:r w:rsidRPr="00AF657B">
          <w:rPr>
            <w:rFonts w:ascii="Lucida Sans Unicode" w:eastAsiaTheme="minorHAnsi" w:hAnsi="Lucida Sans Unicode" w:cs="Lucida Sans Unicode"/>
            <w:sz w:val="20"/>
            <w:szCs w:val="20"/>
            <w:lang w:eastAsia="en-US"/>
          </w:rPr>
          <w:t>konzeptes </w:t>
        </w:r>
      </w:hyperlink>
      <w:r w:rsidRPr="00AF657B">
        <w:rPr>
          <w:rFonts w:ascii="Lucida Sans Unicode" w:eastAsiaTheme="minorHAnsi" w:hAnsi="Lucida Sans Unicode" w:cs="Lucida Sans Unicode"/>
          <w:sz w:val="20"/>
          <w:szCs w:val="20"/>
          <w:lang w:eastAsia="en-US"/>
        </w:rPr>
        <w:t>weiterhin Gültigkeit haben und notwendig sein. Mit dem Krisenstab, den Mitarbeitervertretungen und den Studierendenvertretungen wurde sich auf das vorliegende Konzept geeinigt.</w:t>
      </w:r>
    </w:p>
    <w:p w14:paraId="7D4FA0A8" w14:textId="376EF68F" w:rsidR="00AF657B" w:rsidRPr="00AF657B" w:rsidRDefault="00AF657B" w:rsidP="00AF657B">
      <w:pPr>
        <w:pStyle w:val="StandardWeb"/>
        <w:shd w:val="clear" w:color="auto" w:fill="FFFFFF"/>
        <w:textAlignment w:val="top"/>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sz w:val="20"/>
          <w:szCs w:val="20"/>
          <w:lang w:eastAsia="en-US"/>
        </w:rPr>
        <w:t>Ich möchte auf diesem Weg auch die </w:t>
      </w:r>
      <w:hyperlink r:id="rId11" w:tgtFrame="_blank" w:history="1">
        <w:r w:rsidRPr="00AF657B">
          <w:rPr>
            <w:rFonts w:ascii="Lucida Sans Unicode" w:eastAsiaTheme="minorHAnsi" w:hAnsi="Lucida Sans Unicode" w:cs="Lucida Sans Unicode"/>
            <w:sz w:val="20"/>
            <w:szCs w:val="20"/>
            <w:lang w:eastAsia="en-US"/>
          </w:rPr>
          <w:t>Brandenburger Kampagne #</w:t>
        </w:r>
        <w:proofErr w:type="spellStart"/>
        <w:r w:rsidRPr="00AF657B">
          <w:rPr>
            <w:rFonts w:ascii="Lucida Sans Unicode" w:eastAsiaTheme="minorHAnsi" w:hAnsi="Lucida Sans Unicode" w:cs="Lucida Sans Unicode"/>
            <w:sz w:val="20"/>
            <w:szCs w:val="20"/>
            <w:lang w:eastAsia="en-US"/>
          </w:rPr>
          <w:t>brandenburgimpft</w:t>
        </w:r>
        <w:proofErr w:type="spellEnd"/>
      </w:hyperlink>
      <w:r w:rsidRPr="00AF657B">
        <w:rPr>
          <w:rFonts w:ascii="Lucida Sans Unicode" w:eastAsiaTheme="minorHAnsi" w:hAnsi="Lucida Sans Unicode" w:cs="Lucida Sans Unicode"/>
          <w:sz w:val="20"/>
          <w:szCs w:val="20"/>
          <w:lang w:eastAsia="en-US"/>
        </w:rPr>
        <w:t> erwähnen und bitte alle Studierende</w:t>
      </w:r>
      <w:r w:rsidR="00AD555C">
        <w:rPr>
          <w:rFonts w:ascii="Lucida Sans Unicode" w:eastAsiaTheme="minorHAnsi" w:hAnsi="Lucida Sans Unicode" w:cs="Lucida Sans Unicode"/>
          <w:sz w:val="20"/>
          <w:szCs w:val="20"/>
          <w:lang w:eastAsia="en-US"/>
        </w:rPr>
        <w:t>n</w:t>
      </w:r>
      <w:r w:rsidRPr="00AF657B">
        <w:rPr>
          <w:rFonts w:ascii="Lucida Sans Unicode" w:eastAsiaTheme="minorHAnsi" w:hAnsi="Lucida Sans Unicode" w:cs="Lucida Sans Unicode"/>
          <w:sz w:val="20"/>
          <w:szCs w:val="20"/>
          <w:lang w:eastAsia="en-US"/>
        </w:rPr>
        <w:t xml:space="preserve"> und Lehrkräfte, das Impfen zu erwägen. Nach aktueller Planung wird im Laufe des Semesters auch an unserer Hochschule ein mobiles Angebot bereitstehen. Nutzen Sie dieses und nehmen Sie bitte Rücksicht aufeinander!</w:t>
      </w:r>
    </w:p>
    <w:p w14:paraId="56FA965A" w14:textId="049F9A46" w:rsidR="00AF657B" w:rsidRPr="00AF657B" w:rsidRDefault="00AF657B" w:rsidP="00AF657B">
      <w:pPr>
        <w:shd w:val="clear" w:color="auto" w:fill="FFFFFF"/>
        <w:rPr>
          <w:rFonts w:ascii="Lucida Sans Unicode" w:hAnsi="Lucida Sans Unicode" w:cs="Lucida Sans Unicode"/>
          <w:sz w:val="20"/>
          <w:szCs w:val="20"/>
        </w:rPr>
      </w:pPr>
      <w:r w:rsidRPr="00AF657B">
        <w:rPr>
          <w:rFonts w:ascii="Lucida Sans Unicode" w:hAnsi="Lucida Sans Unicode" w:cs="Lucida Sans Unicode"/>
          <w:b/>
          <w:bCs/>
          <w:sz w:val="20"/>
          <w:szCs w:val="20"/>
        </w:rPr>
        <w:t>Zahlreiche unserer Studierenden werden im Wintersemester das erste Mal Präsenzveranstaltungen besuchen können. Auf welche Angebote können sie sich - neben der Lehre - freuen?</w:t>
      </w:r>
    </w:p>
    <w:p w14:paraId="6666E757" w14:textId="77777777" w:rsidR="00AF657B" w:rsidRPr="00AF657B" w:rsidRDefault="00AF657B" w:rsidP="00AF657B">
      <w:pPr>
        <w:pStyle w:val="StandardWeb"/>
        <w:shd w:val="clear" w:color="auto" w:fill="FFFFFF"/>
        <w:textAlignment w:val="top"/>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sz w:val="20"/>
          <w:szCs w:val="20"/>
          <w:lang w:eastAsia="en-US"/>
        </w:rPr>
        <w:t>Es ist schon eine besondere Zeit. Wir werden in diesem Wintersemester Studierende als Erstsemester, aber auch als Drittsemester erstmalig in Wildau begrüßen dürfen. Und dies im wahren Sinn des Wortes „erstmalig“. Sie werden zu uns an die Hochschule kommen und ihren Studienstandort kennenlernen. </w:t>
      </w:r>
    </w:p>
    <w:p w14:paraId="14C5DCFC" w14:textId="77777777" w:rsidR="00AF657B" w:rsidRPr="00AF657B" w:rsidRDefault="00AF657B" w:rsidP="00AF657B">
      <w:pPr>
        <w:pStyle w:val="StandardWeb"/>
        <w:shd w:val="clear" w:color="auto" w:fill="FFFFFF"/>
        <w:textAlignment w:val="top"/>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sz w:val="20"/>
          <w:szCs w:val="20"/>
          <w:lang w:eastAsia="en-US"/>
        </w:rPr>
        <w:lastRenderedPageBreak/>
        <w:t>Wir freuen uns auf sie ... und werden alles Erforderliche in die Wege leiten, dass sie sich bei uns wohlfühlen und sicher studieren können! Unterstützung finden aber auch alle, die sich in den höheren Semestern befinden und wieder an ihren Studienstandort zurückkehren.</w:t>
      </w:r>
    </w:p>
    <w:p w14:paraId="05BB6400" w14:textId="44758F92" w:rsidR="00AF657B" w:rsidRPr="00AF657B" w:rsidRDefault="00AF657B" w:rsidP="00AF657B">
      <w:pPr>
        <w:pStyle w:val="StandardWeb"/>
        <w:shd w:val="clear" w:color="auto" w:fill="FFFFFF"/>
        <w:textAlignment w:val="top"/>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sz w:val="20"/>
          <w:szCs w:val="20"/>
          <w:lang w:eastAsia="en-US"/>
        </w:rPr>
        <w:t xml:space="preserve">Dazu haben wir ein Welcome-(back)-Paket zusammengestellt: Neben den Beratungsangeboten des TH </w:t>
      </w:r>
      <w:r w:rsidR="00AD555C">
        <w:rPr>
          <w:rFonts w:ascii="Lucida Sans Unicode" w:eastAsiaTheme="minorHAnsi" w:hAnsi="Lucida Sans Unicode" w:cs="Lucida Sans Unicode"/>
          <w:sz w:val="20"/>
          <w:szCs w:val="20"/>
          <w:lang w:eastAsia="en-US"/>
        </w:rPr>
        <w:t xml:space="preserve">Wildau </w:t>
      </w:r>
      <w:r w:rsidRPr="00AF657B">
        <w:rPr>
          <w:rFonts w:ascii="Lucida Sans Unicode" w:eastAsiaTheme="minorHAnsi" w:hAnsi="Lucida Sans Unicode" w:cs="Lucida Sans Unicode"/>
          <w:sz w:val="20"/>
          <w:szCs w:val="20"/>
          <w:lang w:eastAsia="en-US"/>
        </w:rPr>
        <w:t>College finden die Studierenden Angebote zum Absolvieren des Studienalltags wie auch kulturelle Angebote, die das soziale Miteinander fördern und gemeinschaftliche Freizeitaktivitäten ermöglichen.</w:t>
      </w:r>
    </w:p>
    <w:p w14:paraId="00F80D2D" w14:textId="77777777" w:rsidR="00AF657B" w:rsidRPr="00AF657B" w:rsidRDefault="00AF657B" w:rsidP="00AF657B">
      <w:pPr>
        <w:pStyle w:val="StandardWeb"/>
        <w:shd w:val="clear" w:color="auto" w:fill="FFFFFF"/>
        <w:textAlignment w:val="top"/>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sz w:val="20"/>
          <w:szCs w:val="20"/>
          <w:lang w:eastAsia="en-US"/>
        </w:rPr>
        <w:t>Studium und Leben in der Gemeinschaft ist uns ein wichtiges Anliegen.</w:t>
      </w:r>
    </w:p>
    <w:p w14:paraId="7D128BDB" w14:textId="44F86578" w:rsidR="00AF657B" w:rsidRPr="00AF657B" w:rsidRDefault="00AF657B" w:rsidP="00AF657B">
      <w:pPr>
        <w:shd w:val="clear" w:color="auto" w:fill="FFFFFF"/>
        <w:rPr>
          <w:rFonts w:ascii="Lucida Sans Unicode" w:hAnsi="Lucida Sans Unicode" w:cs="Lucida Sans Unicode"/>
          <w:sz w:val="20"/>
          <w:szCs w:val="20"/>
        </w:rPr>
      </w:pPr>
      <w:r>
        <w:rPr>
          <w:rFonts w:ascii="Lucida Sans Unicode" w:hAnsi="Lucida Sans Unicode" w:cs="Lucida Sans Unicode"/>
          <w:sz w:val="20"/>
          <w:szCs w:val="20"/>
        </w:rPr>
        <w:t>W</w:t>
      </w:r>
      <w:r w:rsidRPr="00AF657B">
        <w:rPr>
          <w:rFonts w:ascii="Lucida Sans Unicode" w:hAnsi="Lucida Sans Unicode" w:cs="Lucida Sans Unicode"/>
          <w:b/>
          <w:bCs/>
          <w:sz w:val="20"/>
          <w:szCs w:val="20"/>
        </w:rPr>
        <w:t>as meinen Sie damit?</w:t>
      </w:r>
    </w:p>
    <w:p w14:paraId="4B8C3B8E" w14:textId="04914EAD" w:rsidR="00AF657B" w:rsidRPr="00AF657B" w:rsidRDefault="00AF657B" w:rsidP="00AF657B">
      <w:pPr>
        <w:pStyle w:val="StandardWeb"/>
        <w:shd w:val="clear" w:color="auto" w:fill="FFFFFF"/>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sz w:val="20"/>
          <w:szCs w:val="20"/>
          <w:lang w:eastAsia="en-US"/>
        </w:rPr>
        <w:t>Unsere Studierenden erwarten spezielle Themen wie die Veranstaltungen des </w:t>
      </w:r>
      <w:hyperlink r:id="rId12" w:tgtFrame="_blank" w:history="1">
        <w:r w:rsidRPr="00AF657B">
          <w:rPr>
            <w:rFonts w:ascii="Lucida Sans Unicode" w:eastAsiaTheme="minorHAnsi" w:hAnsi="Lucida Sans Unicode" w:cs="Lucida Sans Unicode"/>
            <w:sz w:val="20"/>
            <w:szCs w:val="20"/>
            <w:lang w:eastAsia="en-US"/>
          </w:rPr>
          <w:t>STUK</w:t>
        </w:r>
      </w:hyperlink>
      <w:r w:rsidRPr="00AF657B">
        <w:rPr>
          <w:rFonts w:ascii="Lucida Sans Unicode" w:eastAsiaTheme="minorHAnsi" w:hAnsi="Lucida Sans Unicode" w:cs="Lucida Sans Unicode"/>
          <w:sz w:val="20"/>
          <w:szCs w:val="20"/>
          <w:lang w:eastAsia="en-US"/>
        </w:rPr>
        <w:t> oder die </w:t>
      </w:r>
      <w:hyperlink r:id="rId13" w:tgtFrame="_blank" w:history="1">
        <w:r w:rsidRPr="00AF657B">
          <w:rPr>
            <w:rFonts w:ascii="Lucida Sans Unicode" w:eastAsiaTheme="minorHAnsi" w:hAnsi="Lucida Sans Unicode" w:cs="Lucida Sans Unicode"/>
            <w:sz w:val="20"/>
            <w:szCs w:val="20"/>
            <w:lang w:eastAsia="en-US"/>
          </w:rPr>
          <w:t>Solarbootregatta</w:t>
        </w:r>
      </w:hyperlink>
      <w:r w:rsidRPr="00AF657B">
        <w:rPr>
          <w:rFonts w:ascii="Lucida Sans Unicode" w:eastAsiaTheme="minorHAnsi" w:hAnsi="Lucida Sans Unicode" w:cs="Lucida Sans Unicode"/>
          <w:sz w:val="20"/>
          <w:szCs w:val="20"/>
          <w:lang w:eastAsia="en-US"/>
        </w:rPr>
        <w:t>. Auch ein gemeinsamer Fahrradkorso mit anschließendem Campus-Frühstück oder der </w:t>
      </w:r>
      <w:hyperlink r:id="rId14" w:tgtFrame="_blank" w:history="1">
        <w:r w:rsidRPr="00AF657B">
          <w:rPr>
            <w:rFonts w:ascii="Lucida Sans Unicode" w:eastAsiaTheme="minorHAnsi" w:hAnsi="Lucida Sans Unicode" w:cs="Lucida Sans Unicode"/>
            <w:sz w:val="20"/>
            <w:szCs w:val="20"/>
            <w:lang w:eastAsia="en-US"/>
          </w:rPr>
          <w:t xml:space="preserve">Wildauer </w:t>
        </w:r>
        <w:proofErr w:type="spellStart"/>
        <w:r w:rsidRPr="00AF657B">
          <w:rPr>
            <w:rFonts w:ascii="Lucida Sans Unicode" w:eastAsiaTheme="minorHAnsi" w:hAnsi="Lucida Sans Unicode" w:cs="Lucida Sans Unicode"/>
            <w:sz w:val="20"/>
            <w:szCs w:val="20"/>
            <w:lang w:eastAsia="en-US"/>
          </w:rPr>
          <w:t>Runners</w:t>
        </w:r>
        <w:proofErr w:type="spellEnd"/>
        <w:r w:rsidRPr="00AF657B">
          <w:rPr>
            <w:rFonts w:ascii="Lucida Sans Unicode" w:eastAsiaTheme="minorHAnsi" w:hAnsi="Lucida Sans Unicode" w:cs="Lucida Sans Unicode"/>
            <w:sz w:val="20"/>
            <w:szCs w:val="20"/>
            <w:lang w:eastAsia="en-US"/>
          </w:rPr>
          <w:t xml:space="preserve"> Day</w:t>
        </w:r>
      </w:hyperlink>
      <w:r w:rsidRPr="00AF657B">
        <w:rPr>
          <w:rFonts w:ascii="Lucida Sans Unicode" w:eastAsiaTheme="minorHAnsi" w:hAnsi="Lucida Sans Unicode" w:cs="Lucida Sans Unicode"/>
          <w:sz w:val="20"/>
          <w:szCs w:val="20"/>
          <w:lang w:eastAsia="en-US"/>
        </w:rPr>
        <w:t xml:space="preserve"> stellen einen Teil der gemeinsamen Aktivitäten dar. </w:t>
      </w:r>
      <w:r w:rsidR="00AD555C">
        <w:rPr>
          <w:rFonts w:ascii="Lucida Sans Unicode" w:eastAsiaTheme="minorHAnsi" w:hAnsi="Lucida Sans Unicode" w:cs="Lucida Sans Unicode"/>
          <w:sz w:val="20"/>
          <w:szCs w:val="20"/>
          <w:lang w:eastAsia="en-US"/>
        </w:rPr>
        <w:t xml:space="preserve">Informationen stehen auf unseren Online-Kanälen und bald auch auf </w:t>
      </w:r>
      <w:r w:rsidRPr="00AF657B">
        <w:rPr>
          <w:rFonts w:ascii="Lucida Sans Unicode" w:eastAsiaTheme="minorHAnsi" w:hAnsi="Lucida Sans Unicode" w:cs="Lucida Sans Unicode"/>
          <w:sz w:val="20"/>
          <w:szCs w:val="20"/>
          <w:lang w:eastAsia="en-US"/>
        </w:rPr>
        <w:t xml:space="preserve">Plakaten </w:t>
      </w:r>
      <w:r w:rsidR="00AD555C">
        <w:rPr>
          <w:rFonts w:ascii="Lucida Sans Unicode" w:eastAsiaTheme="minorHAnsi" w:hAnsi="Lucida Sans Unicode" w:cs="Lucida Sans Unicode"/>
          <w:sz w:val="20"/>
          <w:szCs w:val="20"/>
          <w:lang w:eastAsia="en-US"/>
        </w:rPr>
        <w:t>auf unserem Campus zur Verfügung.</w:t>
      </w:r>
      <w:r w:rsidRPr="00AF657B">
        <w:rPr>
          <w:rFonts w:ascii="Lucida Sans Unicode" w:eastAsiaTheme="minorHAnsi" w:hAnsi="Lucida Sans Unicode" w:cs="Lucida Sans Unicode"/>
          <w:sz w:val="20"/>
          <w:szCs w:val="20"/>
          <w:lang w:eastAsia="en-US"/>
        </w:rPr>
        <w:t xml:space="preserve"> </w:t>
      </w:r>
      <w:r w:rsidR="00AD555C">
        <w:rPr>
          <w:rFonts w:ascii="Lucida Sans Unicode" w:eastAsiaTheme="minorHAnsi" w:hAnsi="Lucida Sans Unicode" w:cs="Lucida Sans Unicode"/>
          <w:sz w:val="20"/>
          <w:szCs w:val="20"/>
          <w:lang w:eastAsia="en-US"/>
        </w:rPr>
        <w:t>Darüber hinaus informieren wir</w:t>
      </w:r>
      <w:r w:rsidRPr="00AF657B">
        <w:rPr>
          <w:rFonts w:ascii="Lucida Sans Unicode" w:eastAsiaTheme="minorHAnsi" w:hAnsi="Lucida Sans Unicode" w:cs="Lucida Sans Unicode"/>
          <w:sz w:val="20"/>
          <w:szCs w:val="20"/>
          <w:lang w:eastAsia="en-US"/>
        </w:rPr>
        <w:t xml:space="preserve"> regelmäßig </w:t>
      </w:r>
      <w:r w:rsidR="00AD555C">
        <w:rPr>
          <w:rFonts w:ascii="Lucida Sans Unicode" w:eastAsiaTheme="minorHAnsi" w:hAnsi="Lucida Sans Unicode" w:cs="Lucida Sans Unicode"/>
          <w:sz w:val="20"/>
          <w:szCs w:val="20"/>
          <w:lang w:eastAsia="en-US"/>
        </w:rPr>
        <w:t>über Studierenden-Mails</w:t>
      </w:r>
      <w:r w:rsidRPr="00AF657B">
        <w:rPr>
          <w:rFonts w:ascii="Lucida Sans Unicode" w:eastAsiaTheme="minorHAnsi" w:hAnsi="Lucida Sans Unicode" w:cs="Lucida Sans Unicode"/>
          <w:sz w:val="20"/>
          <w:szCs w:val="20"/>
          <w:lang w:eastAsia="en-US"/>
        </w:rPr>
        <w:t xml:space="preserve"> oder die </w:t>
      </w:r>
      <w:proofErr w:type="spellStart"/>
      <w:r w:rsidRPr="00AF657B">
        <w:rPr>
          <w:rFonts w:ascii="Lucida Sans Unicode" w:eastAsiaTheme="minorHAnsi" w:hAnsi="Lucida Sans Unicode" w:cs="Lucida Sans Unicode"/>
          <w:sz w:val="20"/>
          <w:szCs w:val="20"/>
          <w:lang w:eastAsia="en-US"/>
        </w:rPr>
        <w:t>UniDos</w:t>
      </w:r>
      <w:proofErr w:type="spellEnd"/>
      <w:r w:rsidRPr="00AF657B">
        <w:rPr>
          <w:rFonts w:ascii="Lucida Sans Unicode" w:eastAsiaTheme="minorHAnsi" w:hAnsi="Lucida Sans Unicode" w:cs="Lucida Sans Unicode"/>
          <w:sz w:val="20"/>
          <w:szCs w:val="20"/>
          <w:lang w:eastAsia="en-US"/>
        </w:rPr>
        <w:t>-App</w:t>
      </w:r>
      <w:r w:rsidR="00AD555C">
        <w:rPr>
          <w:rFonts w:ascii="Lucida Sans Unicode" w:eastAsiaTheme="minorHAnsi" w:hAnsi="Lucida Sans Unicode" w:cs="Lucida Sans Unicode"/>
          <w:sz w:val="20"/>
          <w:szCs w:val="20"/>
          <w:lang w:eastAsia="en-US"/>
        </w:rPr>
        <w:t xml:space="preserve"> und halten s</w:t>
      </w:r>
      <w:r w:rsidR="00922866">
        <w:rPr>
          <w:rFonts w:ascii="Lucida Sans Unicode" w:eastAsiaTheme="minorHAnsi" w:hAnsi="Lucida Sans Unicode" w:cs="Lucida Sans Unicode"/>
          <w:sz w:val="20"/>
          <w:szCs w:val="20"/>
          <w:lang w:eastAsia="en-US"/>
        </w:rPr>
        <w:t>o alle auf dem Laufenden. D</w:t>
      </w:r>
      <w:r w:rsidR="00AD555C">
        <w:rPr>
          <w:rFonts w:ascii="Lucida Sans Unicode" w:eastAsiaTheme="minorHAnsi" w:hAnsi="Lucida Sans Unicode" w:cs="Lucida Sans Unicode"/>
          <w:sz w:val="20"/>
          <w:szCs w:val="20"/>
          <w:lang w:eastAsia="en-US"/>
        </w:rPr>
        <w:t>as Wichtigste sind unsere Studierenden</w:t>
      </w:r>
      <w:r w:rsidRPr="00AF657B">
        <w:rPr>
          <w:rFonts w:ascii="Lucida Sans Unicode" w:eastAsiaTheme="minorHAnsi" w:hAnsi="Lucida Sans Unicode" w:cs="Lucida Sans Unicode"/>
          <w:sz w:val="20"/>
          <w:szCs w:val="20"/>
          <w:lang w:eastAsia="en-US"/>
        </w:rPr>
        <w:t>, deswegen</w:t>
      </w:r>
      <w:r w:rsidR="00AD555C">
        <w:rPr>
          <w:rFonts w:ascii="Lucida Sans Unicode" w:eastAsiaTheme="minorHAnsi" w:hAnsi="Lucida Sans Unicode" w:cs="Lucida Sans Unicode"/>
          <w:sz w:val="20"/>
          <w:szCs w:val="20"/>
          <w:lang w:eastAsia="en-US"/>
        </w:rPr>
        <w:t xml:space="preserve"> appellieren wir an sie</w:t>
      </w:r>
      <w:r w:rsidR="00C97BAC">
        <w:rPr>
          <w:rFonts w:ascii="Lucida Sans Unicode" w:eastAsiaTheme="minorHAnsi" w:hAnsi="Lucida Sans Unicode" w:cs="Lucida Sans Unicode"/>
          <w:sz w:val="20"/>
          <w:szCs w:val="20"/>
          <w:lang w:eastAsia="en-US"/>
        </w:rPr>
        <w:t>, vorbeizukommen.</w:t>
      </w:r>
      <w:r w:rsidRPr="00AF657B">
        <w:rPr>
          <w:rFonts w:ascii="Lucida Sans Unicode" w:eastAsiaTheme="minorHAnsi" w:hAnsi="Lucida Sans Unicode" w:cs="Lucida Sans Unicode"/>
          <w:sz w:val="20"/>
          <w:szCs w:val="20"/>
          <w:lang w:eastAsia="en-US"/>
        </w:rPr>
        <w:t xml:space="preserve"> Wir freuen uns auf viele gemeinsame Stunden.</w:t>
      </w:r>
    </w:p>
    <w:p w14:paraId="5DD59F1C" w14:textId="77777777" w:rsidR="00AF657B" w:rsidRPr="00AF657B" w:rsidRDefault="00AF657B" w:rsidP="00AF657B">
      <w:pPr>
        <w:pStyle w:val="StandardWeb"/>
        <w:shd w:val="clear" w:color="auto" w:fill="FFFFFF"/>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b/>
          <w:bCs/>
          <w:sz w:val="20"/>
          <w:szCs w:val="20"/>
          <w:lang w:eastAsia="en-US"/>
        </w:rPr>
        <w:t>Abschließend: Was wünschen Sie sich für das kommende Wintersemester, besonders in Hinblick auf Studium &amp; Lehre?</w:t>
      </w:r>
    </w:p>
    <w:p w14:paraId="6745DDEB" w14:textId="5B6A3883" w:rsidR="00AF657B" w:rsidRPr="00AF657B" w:rsidRDefault="00AF657B" w:rsidP="00AF657B">
      <w:pPr>
        <w:pStyle w:val="StandardWeb"/>
        <w:shd w:val="clear" w:color="auto" w:fill="FFFFFF"/>
        <w:rPr>
          <w:rFonts w:ascii="Lucida Sans Unicode" w:eastAsiaTheme="minorHAnsi" w:hAnsi="Lucida Sans Unicode" w:cs="Lucida Sans Unicode"/>
          <w:sz w:val="20"/>
          <w:szCs w:val="20"/>
          <w:lang w:eastAsia="en-US"/>
        </w:rPr>
      </w:pPr>
      <w:r w:rsidRPr="00AF657B">
        <w:rPr>
          <w:rFonts w:ascii="Lucida Sans Unicode" w:eastAsiaTheme="minorHAnsi" w:hAnsi="Lucida Sans Unicode" w:cs="Lucida Sans Unicode"/>
          <w:sz w:val="20"/>
          <w:szCs w:val="20"/>
          <w:lang w:eastAsia="en-US"/>
        </w:rPr>
        <w:t xml:space="preserve">Letztendlich verbleibt mir für das kommende Semester allen Beteiligten an unserer Hochschule alles Gute, viele kreative Momente, Freude am gemeinsamen Schaffen und vor allem viel Gesundheit zu wünschen. </w:t>
      </w:r>
      <w:r w:rsidR="00C97BAC">
        <w:rPr>
          <w:rFonts w:ascii="Lucida Sans Unicode" w:eastAsiaTheme="minorHAnsi" w:hAnsi="Lucida Sans Unicode" w:cs="Lucida Sans Unicode"/>
          <w:sz w:val="20"/>
          <w:szCs w:val="20"/>
          <w:lang w:eastAsia="en-US"/>
        </w:rPr>
        <w:t>Wir wünschen unseren Studierenden, dass sie</w:t>
      </w:r>
      <w:r w:rsidRPr="00AF657B">
        <w:rPr>
          <w:rFonts w:ascii="Lucida Sans Unicode" w:eastAsiaTheme="minorHAnsi" w:hAnsi="Lucida Sans Unicode" w:cs="Lucida Sans Unicode"/>
          <w:sz w:val="20"/>
          <w:szCs w:val="20"/>
          <w:lang w:eastAsia="en-US"/>
        </w:rPr>
        <w:t> wieder gut in den Studienalltag</w:t>
      </w:r>
      <w:r w:rsidR="00C97BAC">
        <w:rPr>
          <w:rFonts w:ascii="Lucida Sans Unicode" w:eastAsiaTheme="minorHAnsi" w:hAnsi="Lucida Sans Unicode" w:cs="Lucida Sans Unicode"/>
          <w:sz w:val="20"/>
          <w:szCs w:val="20"/>
          <w:lang w:eastAsia="en-US"/>
        </w:rPr>
        <w:t xml:space="preserve"> kommen und freuen uns, wenn sie</w:t>
      </w:r>
      <w:r w:rsidRPr="00AF657B">
        <w:rPr>
          <w:rFonts w:ascii="Lucida Sans Unicode" w:eastAsiaTheme="minorHAnsi" w:hAnsi="Lucida Sans Unicode" w:cs="Lucida Sans Unicode"/>
          <w:sz w:val="20"/>
          <w:szCs w:val="20"/>
          <w:lang w:eastAsia="en-US"/>
        </w:rPr>
        <w:t xml:space="preserve"> </w:t>
      </w:r>
      <w:proofErr w:type="gramStart"/>
      <w:r w:rsidRPr="00AF657B">
        <w:rPr>
          <w:rFonts w:ascii="Lucida Sans Unicode" w:eastAsiaTheme="minorHAnsi" w:hAnsi="Lucida Sans Unicode" w:cs="Lucida Sans Unicode"/>
          <w:sz w:val="20"/>
          <w:szCs w:val="20"/>
          <w:lang w:eastAsia="en-US"/>
        </w:rPr>
        <w:t>die weiteren Angebot</w:t>
      </w:r>
      <w:proofErr w:type="gramEnd"/>
      <w:r w:rsidRPr="00AF657B">
        <w:rPr>
          <w:rFonts w:ascii="Lucida Sans Unicode" w:eastAsiaTheme="minorHAnsi" w:hAnsi="Lucida Sans Unicode" w:cs="Lucida Sans Unicode"/>
          <w:sz w:val="20"/>
          <w:szCs w:val="20"/>
          <w:lang w:eastAsia="en-US"/>
        </w:rPr>
        <w:t xml:space="preserve"> </w:t>
      </w:r>
      <w:r w:rsidR="00C97BAC">
        <w:rPr>
          <w:rFonts w:ascii="Lucida Sans Unicode" w:eastAsiaTheme="minorHAnsi" w:hAnsi="Lucida Sans Unicode" w:cs="Lucida Sans Unicode"/>
          <w:sz w:val="20"/>
          <w:szCs w:val="20"/>
          <w:lang w:eastAsia="en-US"/>
        </w:rPr>
        <w:t xml:space="preserve">nutzen </w:t>
      </w:r>
      <w:r w:rsidRPr="00AF657B">
        <w:rPr>
          <w:rFonts w:ascii="Lucida Sans Unicode" w:eastAsiaTheme="minorHAnsi" w:hAnsi="Lucida Sans Unicode" w:cs="Lucida Sans Unicode"/>
          <w:sz w:val="20"/>
          <w:szCs w:val="20"/>
          <w:lang w:eastAsia="en-US"/>
        </w:rPr>
        <w:t>und das Gespräch miteinander</w:t>
      </w:r>
      <w:r w:rsidR="00C97BAC">
        <w:rPr>
          <w:rFonts w:ascii="Lucida Sans Unicode" w:eastAsiaTheme="minorHAnsi" w:hAnsi="Lucida Sans Unicode" w:cs="Lucida Sans Unicode"/>
          <w:sz w:val="20"/>
          <w:szCs w:val="20"/>
          <w:lang w:eastAsia="en-US"/>
        </w:rPr>
        <w:t xml:space="preserve"> suchen</w:t>
      </w:r>
      <w:r w:rsidRPr="00AF657B">
        <w:rPr>
          <w:rFonts w:ascii="Lucida Sans Unicode" w:eastAsiaTheme="minorHAnsi" w:hAnsi="Lucida Sans Unicode" w:cs="Lucida Sans Unicode"/>
          <w:sz w:val="20"/>
          <w:szCs w:val="20"/>
          <w:lang w:eastAsia="en-US"/>
        </w:rPr>
        <w:t>. Es ist eine wichtige Erfahrung in unser aller Leben</w:t>
      </w:r>
      <w:r w:rsidR="00C97BAC">
        <w:rPr>
          <w:rFonts w:ascii="Lucida Sans Unicode" w:eastAsiaTheme="minorHAnsi" w:hAnsi="Lucida Sans Unicode" w:cs="Lucida Sans Unicode"/>
          <w:sz w:val="20"/>
          <w:szCs w:val="20"/>
          <w:lang w:eastAsia="en-US"/>
        </w:rPr>
        <w:t xml:space="preserve"> und das sollte geteilt werden.</w:t>
      </w:r>
    </w:p>
    <w:p w14:paraId="3C21229A" w14:textId="77777777" w:rsidR="00AF657B" w:rsidRPr="00AF657B" w:rsidRDefault="00AF657B" w:rsidP="00AF657B">
      <w:pPr>
        <w:shd w:val="clear" w:color="auto" w:fill="FFFFFF"/>
        <w:spacing w:before="100" w:beforeAutospacing="1" w:after="100" w:afterAutospacing="1"/>
        <w:outlineLvl w:val="3"/>
        <w:rPr>
          <w:rFonts w:ascii="Lucida Sans Unicode" w:hAnsi="Lucida Sans Unicode" w:cs="Lucida Sans Unicode"/>
          <w:b/>
          <w:sz w:val="20"/>
          <w:szCs w:val="20"/>
        </w:rPr>
      </w:pPr>
      <w:r w:rsidRPr="00AF657B">
        <w:rPr>
          <w:rFonts w:ascii="Lucida Sans Unicode" w:hAnsi="Lucida Sans Unicode" w:cs="Lucida Sans Unicode"/>
          <w:b/>
          <w:sz w:val="20"/>
          <w:szCs w:val="20"/>
        </w:rPr>
        <w:t>Über die TH Wildau</w:t>
      </w:r>
    </w:p>
    <w:p w14:paraId="5E394F93" w14:textId="77777777" w:rsidR="00AF657B" w:rsidRPr="00AF657B" w:rsidRDefault="00AF657B" w:rsidP="00AF657B">
      <w:pPr>
        <w:shd w:val="clear" w:color="auto" w:fill="FFFFFF"/>
        <w:spacing w:before="100" w:beforeAutospacing="1" w:after="100" w:afterAutospacing="1"/>
        <w:rPr>
          <w:rFonts w:ascii="Lucida Sans Unicode" w:hAnsi="Lucida Sans Unicode" w:cs="Lucida Sans Unicode"/>
          <w:sz w:val="20"/>
          <w:szCs w:val="20"/>
        </w:rPr>
      </w:pPr>
      <w:r w:rsidRPr="00AF657B">
        <w:rPr>
          <w:rFonts w:ascii="Lucida Sans Unicode" w:hAnsi="Lucida Sans Unicode" w:cs="Lucida Sans Unicode"/>
          <w:sz w:val="20"/>
          <w:szCs w:val="20"/>
        </w:rPr>
        <w:t xml:space="preserve">Die Technische Hochschule Wildau ist die größte Fachhochschule des Landes Brandenburg. Ihr attraktives Studienangebot umfasst 36 Studiengänge in naturwissenschaftlichen, ingenieurtechnischen, betriebswirtschaftlichen, juristischen und Managementdisziplinen. Ein besonderes Kennzeichen ist ihre Internationalität. Über 17 Prozent der Studierenden kommen aus mehr als 80 Ländern. Kooperationsverträge, Studierenden- und </w:t>
      </w:r>
      <w:proofErr w:type="spellStart"/>
      <w:r w:rsidRPr="00AF657B">
        <w:rPr>
          <w:rFonts w:ascii="Lucida Sans Unicode" w:hAnsi="Lucida Sans Unicode" w:cs="Lucida Sans Unicode"/>
          <w:sz w:val="20"/>
          <w:szCs w:val="20"/>
        </w:rPr>
        <w:t>Lehrendenaustausche</w:t>
      </w:r>
      <w:proofErr w:type="spellEnd"/>
      <w:r w:rsidRPr="00AF657B">
        <w:rPr>
          <w:rFonts w:ascii="Lucida Sans Unicode" w:hAnsi="Lucida Sans Unicode" w:cs="Lucida Sans Unicode"/>
          <w:sz w:val="20"/>
          <w:szCs w:val="20"/>
        </w:rPr>
        <w:t xml:space="preserve"> verbinden die TH Wildau weltweit mit über 150 akademischen Bildungseinrichtungen.</w:t>
      </w:r>
    </w:p>
    <w:p w14:paraId="57AEAE3E" w14:textId="77777777" w:rsidR="00AF657B" w:rsidRPr="00AF657B" w:rsidRDefault="00AF657B" w:rsidP="00AF657B">
      <w:pPr>
        <w:shd w:val="clear" w:color="auto" w:fill="FFFFFF"/>
        <w:spacing w:before="100" w:beforeAutospacing="1" w:after="100" w:afterAutospacing="1"/>
        <w:rPr>
          <w:rFonts w:ascii="Lucida Sans Unicode" w:hAnsi="Lucida Sans Unicode" w:cs="Lucida Sans Unicode"/>
          <w:sz w:val="20"/>
          <w:szCs w:val="20"/>
        </w:rPr>
      </w:pPr>
      <w:r w:rsidRPr="00AF657B">
        <w:rPr>
          <w:rFonts w:ascii="Lucida Sans Unicode" w:hAnsi="Lucida Sans Unicode" w:cs="Lucida Sans Unicode"/>
          <w:sz w:val="20"/>
          <w:szCs w:val="20"/>
        </w:rPr>
        <w:lastRenderedPageBreak/>
        <w:t>Als eine der forschungsstärksten Fachhochschulen Deutschlands befördert die TH Wildau Innovationen sowie den Wissens- und Technologietransfer. Wichtige Kompetenzfelder sind Angewandte Biowissenschaften, Informatik/Telematik, Optische Technologien/</w:t>
      </w:r>
      <w:proofErr w:type="spellStart"/>
      <w:r w:rsidRPr="00AF657B">
        <w:rPr>
          <w:rFonts w:ascii="Lucida Sans Unicode" w:hAnsi="Lucida Sans Unicode" w:cs="Lucida Sans Unicode"/>
          <w:sz w:val="20"/>
          <w:szCs w:val="20"/>
        </w:rPr>
        <w:t>Photonik</w:t>
      </w:r>
      <w:proofErr w:type="spellEnd"/>
      <w:r w:rsidRPr="00AF657B">
        <w:rPr>
          <w:rFonts w:ascii="Lucida Sans Unicode" w:hAnsi="Lucida Sans Unicode" w:cs="Lucida Sans Unicode"/>
          <w:sz w:val="20"/>
          <w:szCs w:val="20"/>
        </w:rPr>
        <w:t>, Produktion und Material, Verkehr und Logistik sowie Management und Recht.</w:t>
      </w:r>
    </w:p>
    <w:p w14:paraId="635F5351" w14:textId="77777777" w:rsidR="00AF657B" w:rsidRDefault="00AF657B" w:rsidP="00AF657B">
      <w:pPr>
        <w:shd w:val="clear" w:color="auto" w:fill="FFFFFF"/>
        <w:spacing w:before="100" w:beforeAutospacing="1" w:after="100" w:afterAutospacing="1"/>
        <w:rPr>
          <w:rFonts w:ascii="Arial" w:hAnsi="Arial" w:cs="Arial"/>
          <w:color w:val="666666"/>
          <w:sz w:val="24"/>
          <w:szCs w:val="24"/>
          <w:lang w:eastAsia="de-DE"/>
        </w:rPr>
      </w:pPr>
      <w:r w:rsidRPr="00AF657B">
        <w:rPr>
          <w:rFonts w:ascii="Lucida Sans Unicode" w:hAnsi="Lucida Sans Unicode" w:cs="Lucida Sans Unicode"/>
          <w:sz w:val="20"/>
          <w:szCs w:val="20"/>
        </w:rPr>
        <w:t>Der Campus der TH Wildau befindet sich auf einem traditionsreichen Industrieareal. Die gelungene Symbiose aus denkmalgeschützter Industriearchitektur und preisgekrönten modernen Funktionsgebäuden setzt städtebaulich Maßstäbe.</w:t>
      </w:r>
    </w:p>
    <w:p w14:paraId="7440C695" w14:textId="32E81B6A" w:rsidR="002E18FC" w:rsidRPr="007F13C7" w:rsidRDefault="00975B14" w:rsidP="002E18FC">
      <w:pPr>
        <w:spacing w:line="240" w:lineRule="auto"/>
        <w:rPr>
          <w:rStyle w:val="Fett"/>
          <w:rFonts w:ascii="Lucida Sans Unicode" w:hAnsi="Lucida Sans Unicode" w:cs="Lucida Sans Unicode"/>
          <w:b w:val="0"/>
          <w:bCs w:val="0"/>
        </w:rPr>
      </w:pPr>
      <w:r>
        <w:rPr>
          <w:rStyle w:val="Fett"/>
          <w:rFonts w:ascii="Lucida Sans Unicode" w:hAnsi="Lucida Sans Unicode" w:cs="Lucida Sans Unicode"/>
          <w:sz w:val="20"/>
          <w:szCs w:val="20"/>
        </w:rPr>
        <w:t xml:space="preserve">Fachliche </w:t>
      </w:r>
      <w:r w:rsidR="002E18FC" w:rsidRPr="007F13C7">
        <w:rPr>
          <w:rStyle w:val="Fett"/>
          <w:rFonts w:ascii="Lucida Sans Unicode" w:hAnsi="Lucida Sans Unicode" w:cs="Lucida Sans Unicode"/>
          <w:sz w:val="20"/>
          <w:szCs w:val="20"/>
        </w:rPr>
        <w:t>Ansprechperson</w:t>
      </w:r>
      <w:r w:rsidR="00E9742B">
        <w:rPr>
          <w:rStyle w:val="Fett"/>
          <w:rFonts w:ascii="Lucida Sans Unicode" w:hAnsi="Lucida Sans Unicode" w:cs="Lucida Sans Unicode"/>
          <w:sz w:val="20"/>
          <w:szCs w:val="20"/>
        </w:rPr>
        <w:t>:</w:t>
      </w:r>
      <w:bookmarkStart w:id="0" w:name="_GoBack"/>
      <w:bookmarkEnd w:id="0"/>
    </w:p>
    <w:p w14:paraId="685C8B59" w14:textId="6CE5A817" w:rsidR="00A97D92" w:rsidRPr="00A17AA9" w:rsidRDefault="00AF657B" w:rsidP="002E18FC">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Prof. Dr.-Ing. Jörg Reiff-Stephan</w:t>
      </w:r>
      <w:r w:rsidR="00A97D92">
        <w:rPr>
          <w:rFonts w:ascii="Lucida Sans Unicode" w:hAnsi="Lucida Sans Unicode" w:cs="Lucida Sans Unicode"/>
          <w:sz w:val="20"/>
          <w:szCs w:val="20"/>
        </w:rPr>
        <w:br/>
      </w:r>
      <w:r w:rsidR="00A97D92" w:rsidRPr="007F13C7">
        <w:rPr>
          <w:rFonts w:ascii="Lucida Sans Unicode" w:hAnsi="Lucida Sans Unicode" w:cs="Lucida Sans Unicode"/>
          <w:sz w:val="20"/>
          <w:szCs w:val="20"/>
        </w:rPr>
        <w:t>TH Wildau</w:t>
      </w:r>
      <w:r w:rsidR="00A97D92" w:rsidRPr="007F13C7">
        <w:rPr>
          <w:rFonts w:ascii="Lucida Sans Unicode" w:hAnsi="Lucida Sans Unicode" w:cs="Lucida Sans Unicode"/>
          <w:sz w:val="20"/>
          <w:szCs w:val="20"/>
        </w:rPr>
        <w:br/>
        <w:t>Hochschulring 1, 15745 Wildau</w:t>
      </w:r>
      <w:r w:rsidR="00A97D92" w:rsidRPr="00A17AA9">
        <w:rPr>
          <w:rFonts w:ascii="Lucida Sans Unicode" w:hAnsi="Lucida Sans Unicode" w:cs="Lucida Sans Unicode"/>
          <w:sz w:val="20"/>
          <w:szCs w:val="20"/>
        </w:rPr>
        <w:t xml:space="preserve"> </w:t>
      </w:r>
      <w:r w:rsidR="00A97D92">
        <w:rPr>
          <w:rFonts w:ascii="Lucida Sans Unicode" w:hAnsi="Lucida Sans Unicode" w:cs="Lucida Sans Unicode"/>
          <w:sz w:val="20"/>
          <w:szCs w:val="20"/>
        </w:rPr>
        <w:br/>
        <w:t>Tel.</w:t>
      </w:r>
      <w:r w:rsidR="00A17AA9" w:rsidRPr="00A17AA9">
        <w:rPr>
          <w:rFonts w:ascii="Lucida Sans Unicode" w:hAnsi="Lucida Sans Unicode" w:cs="Lucida Sans Unicode"/>
          <w:sz w:val="20"/>
          <w:szCs w:val="20"/>
        </w:rPr>
        <w:t xml:space="preserve">: +49 </w:t>
      </w:r>
      <w:r w:rsidR="00A97D92">
        <w:rPr>
          <w:rFonts w:ascii="Lucida Sans Unicode" w:hAnsi="Lucida Sans Unicode" w:cs="Lucida Sans Unicode"/>
          <w:sz w:val="20"/>
          <w:szCs w:val="20"/>
        </w:rPr>
        <w:t xml:space="preserve">(0)3375 508 </w:t>
      </w:r>
      <w:r>
        <w:rPr>
          <w:rFonts w:ascii="Lucida Sans Unicode" w:hAnsi="Lucida Sans Unicode" w:cs="Lucida Sans Unicode"/>
          <w:sz w:val="20"/>
          <w:szCs w:val="20"/>
        </w:rPr>
        <w:t>418</w:t>
      </w:r>
      <w:r w:rsidR="00A97D92">
        <w:rPr>
          <w:rFonts w:ascii="Lucida Sans Unicode" w:hAnsi="Lucida Sans Unicode" w:cs="Lucida Sans Unicode"/>
          <w:sz w:val="20"/>
          <w:szCs w:val="20"/>
        </w:rPr>
        <w:br/>
      </w:r>
      <w:r w:rsidR="00A17AA9" w:rsidRPr="00A17AA9">
        <w:rPr>
          <w:rFonts w:ascii="Lucida Sans Unicode" w:hAnsi="Lucida Sans Unicode" w:cs="Lucida Sans Unicode"/>
          <w:sz w:val="20"/>
          <w:szCs w:val="20"/>
        </w:rPr>
        <w:t xml:space="preserve">E-Mail: </w:t>
      </w:r>
      <w:r>
        <w:rPr>
          <w:rFonts w:ascii="Lucida Sans Unicode" w:hAnsi="Lucida Sans Unicode" w:cs="Lucida Sans Unicode"/>
          <w:sz w:val="20"/>
          <w:szCs w:val="20"/>
        </w:rPr>
        <w:t>joerg.reiff-stephan</w:t>
      </w:r>
      <w:r w:rsidR="00975B14" w:rsidRPr="00975B14">
        <w:rPr>
          <w:rFonts w:ascii="Lucida Sans Unicode" w:hAnsi="Lucida Sans Unicode" w:cs="Lucida Sans Unicode"/>
          <w:sz w:val="20"/>
          <w:szCs w:val="20"/>
        </w:rPr>
        <w:t xml:space="preserve">@th-wildau.de </w:t>
      </w:r>
      <w:r w:rsidR="00975B14">
        <w:rPr>
          <w:rFonts w:ascii="Lucida Sans Unicode" w:hAnsi="Lucida Sans Unicode" w:cs="Lucida Sans Unicode"/>
          <w:sz w:val="20"/>
          <w:szCs w:val="20"/>
        </w:rPr>
        <w:br/>
      </w:r>
    </w:p>
    <w:p w14:paraId="5974C5D6" w14:textId="32B3A365" w:rsidR="001D617A" w:rsidRPr="007F13C7" w:rsidRDefault="00604AE1" w:rsidP="00D626E1">
      <w:pPr>
        <w:spacing w:line="240" w:lineRule="auto"/>
        <w:rPr>
          <w:rStyle w:val="Fett"/>
          <w:rFonts w:ascii="Lucida Sans Unicode" w:hAnsi="Lucida Sans Unicode" w:cs="Lucida Sans Unicode"/>
          <w:b w:val="0"/>
          <w:bCs w:val="0"/>
        </w:rPr>
      </w:pPr>
      <w:r w:rsidRPr="007F13C7">
        <w:rPr>
          <w:rStyle w:val="Fett"/>
          <w:rFonts w:ascii="Lucida Sans Unicode" w:hAnsi="Lucida Sans Unicode" w:cs="Lucida Sans Unicode"/>
          <w:sz w:val="20"/>
          <w:szCs w:val="20"/>
        </w:rPr>
        <w:t>Ansprechperson</w:t>
      </w:r>
      <w:r w:rsidR="00256E93" w:rsidRPr="007F13C7">
        <w:rPr>
          <w:rStyle w:val="Fett"/>
          <w:rFonts w:ascii="Lucida Sans Unicode" w:hAnsi="Lucida Sans Unicode" w:cs="Lucida Sans Unicode"/>
          <w:sz w:val="20"/>
          <w:szCs w:val="20"/>
        </w:rPr>
        <w:t>en</w:t>
      </w:r>
      <w:r w:rsidR="008C2E90" w:rsidRPr="007F13C7">
        <w:rPr>
          <w:rStyle w:val="Fett"/>
          <w:rFonts w:ascii="Lucida Sans Unicode" w:hAnsi="Lucida Sans Unicode" w:cs="Lucida Sans Unicode"/>
          <w:sz w:val="20"/>
          <w:szCs w:val="20"/>
        </w:rPr>
        <w:t xml:space="preserve"> </w:t>
      </w:r>
      <w:proofErr w:type="spellStart"/>
      <w:r w:rsidR="005A1ACF" w:rsidRPr="007F13C7">
        <w:rPr>
          <w:rStyle w:val="Fett"/>
          <w:rFonts w:ascii="Lucida Sans Unicode" w:hAnsi="Lucida Sans Unicode" w:cs="Lucida Sans Unicode"/>
          <w:sz w:val="20"/>
          <w:szCs w:val="20"/>
        </w:rPr>
        <w:t>Externe</w:t>
      </w:r>
      <w:proofErr w:type="spellEnd"/>
      <w:r w:rsidR="005A1ACF" w:rsidRPr="007F13C7">
        <w:rPr>
          <w:rStyle w:val="Fett"/>
          <w:rFonts w:ascii="Lucida Sans Unicode" w:hAnsi="Lucida Sans Unicode" w:cs="Lucida Sans Unicode"/>
          <w:sz w:val="20"/>
          <w:szCs w:val="20"/>
        </w:rPr>
        <w:t xml:space="preserve"> Kommunikation</w:t>
      </w:r>
      <w:r w:rsidR="00FD1D7E" w:rsidRPr="007F13C7">
        <w:rPr>
          <w:rStyle w:val="Fett"/>
          <w:rFonts w:ascii="Lucida Sans Unicode" w:hAnsi="Lucida Sans Unicode" w:cs="Lucida Sans Unicode"/>
          <w:sz w:val="20"/>
          <w:szCs w:val="20"/>
        </w:rPr>
        <w:t xml:space="preserve"> TH Wildau</w:t>
      </w:r>
      <w:r w:rsidR="008C2E90" w:rsidRPr="007F13C7">
        <w:rPr>
          <w:rStyle w:val="Fett"/>
          <w:rFonts w:ascii="Lucida Sans Unicode" w:hAnsi="Lucida Sans Unicode" w:cs="Lucida Sans Unicode"/>
          <w:sz w:val="20"/>
          <w:szCs w:val="20"/>
        </w:rPr>
        <w:t>:</w:t>
      </w:r>
    </w:p>
    <w:p w14:paraId="4793BA9F" w14:textId="5EB7874D" w:rsidR="00A516DA" w:rsidRPr="002E18FC" w:rsidRDefault="00C17084" w:rsidP="002E18FC">
      <w:pPr>
        <w:spacing w:line="240" w:lineRule="auto"/>
        <w:rPr>
          <w:rFonts w:ascii="Lucida Sans Unicode" w:hAnsi="Lucida Sans Unicode" w:cs="Lucida Sans Unicode"/>
          <w:sz w:val="20"/>
          <w:szCs w:val="20"/>
        </w:rPr>
      </w:pPr>
      <w:r w:rsidRPr="00954F01">
        <w:rPr>
          <w:rFonts w:ascii="Lucida Sans Unicode" w:hAnsi="Lucida Sans Unicode" w:cs="Lucida Sans Unicode"/>
          <w:sz w:val="20"/>
          <w:szCs w:val="20"/>
        </w:rPr>
        <w:t>Mike Lange</w:t>
      </w:r>
      <w:r w:rsidR="00C20769" w:rsidRPr="00954F01">
        <w:rPr>
          <w:rFonts w:ascii="Lucida Sans Unicode" w:hAnsi="Lucida Sans Unicode" w:cs="Lucida Sans Unicode"/>
          <w:sz w:val="20"/>
          <w:szCs w:val="20"/>
        </w:rPr>
        <w:t xml:space="preserve"> / </w:t>
      </w:r>
      <w:r w:rsidR="00C128BC" w:rsidRPr="00954F01">
        <w:rPr>
          <w:rFonts w:ascii="Lucida Sans Unicode" w:hAnsi="Lucida Sans Unicode" w:cs="Lucida Sans Unicode"/>
          <w:sz w:val="20"/>
          <w:szCs w:val="20"/>
        </w:rPr>
        <w:t>Mareike Rammelt</w:t>
      </w:r>
      <w:r w:rsidR="002E18FC" w:rsidRPr="00954F01">
        <w:rPr>
          <w:rFonts w:ascii="Lucida Sans Unicode" w:hAnsi="Lucida Sans Unicode" w:cs="Lucida Sans Unicode"/>
          <w:sz w:val="20"/>
          <w:szCs w:val="20"/>
        </w:rPr>
        <w:br/>
      </w:r>
      <w:r w:rsidRPr="007F13C7">
        <w:rPr>
          <w:rFonts w:ascii="Lucida Sans Unicode" w:hAnsi="Lucida Sans Unicode" w:cs="Lucida Sans Unicode"/>
          <w:sz w:val="20"/>
          <w:szCs w:val="20"/>
        </w:rPr>
        <w:t>TH Wildau</w:t>
      </w:r>
      <w:r w:rsidR="001D617A" w:rsidRPr="007F13C7">
        <w:rPr>
          <w:rFonts w:ascii="Lucida Sans Unicode" w:hAnsi="Lucida Sans Unicode" w:cs="Lucida Sans Unicode"/>
          <w:sz w:val="20"/>
          <w:szCs w:val="20"/>
        </w:rPr>
        <w:br/>
      </w:r>
      <w:r w:rsidRPr="007F13C7">
        <w:rPr>
          <w:rFonts w:ascii="Lucida Sans Unicode" w:hAnsi="Lucida Sans Unicode" w:cs="Lucida Sans Unicode"/>
          <w:sz w:val="20"/>
          <w:szCs w:val="20"/>
        </w:rPr>
        <w:t>Hochschulring 1, 15745 Wildau</w:t>
      </w:r>
      <w:r w:rsidR="001D617A" w:rsidRPr="007F13C7">
        <w:rPr>
          <w:rFonts w:ascii="Lucida Sans Unicode" w:hAnsi="Lucida Sans Unicode" w:cs="Lucida Sans Unicode"/>
          <w:sz w:val="20"/>
          <w:szCs w:val="20"/>
        </w:rPr>
        <w:br/>
      </w:r>
      <w:r w:rsidR="008C2E90" w:rsidRPr="007F13C7">
        <w:rPr>
          <w:rFonts w:ascii="Lucida Sans Unicode" w:hAnsi="Lucida Sans Unicode" w:cs="Lucida Sans Unicode"/>
          <w:sz w:val="20"/>
          <w:szCs w:val="20"/>
        </w:rPr>
        <w:t>Tel. +49 (0)3375 508 211</w:t>
      </w:r>
      <w:r w:rsidR="00C20769" w:rsidRPr="007F13C7">
        <w:rPr>
          <w:rFonts w:ascii="Lucida Sans Unicode" w:hAnsi="Lucida Sans Unicode" w:cs="Lucida Sans Unicode"/>
          <w:sz w:val="20"/>
          <w:szCs w:val="20"/>
        </w:rPr>
        <w:t xml:space="preserve"> / -669</w:t>
      </w:r>
      <w:r w:rsidR="001D617A" w:rsidRPr="007F13C7">
        <w:rPr>
          <w:rFonts w:ascii="Lucida Sans Unicode" w:hAnsi="Lucida Sans Unicode" w:cs="Lucida Sans Unicode"/>
          <w:sz w:val="20"/>
          <w:szCs w:val="20"/>
        </w:rPr>
        <w:br/>
      </w:r>
      <w:r w:rsidR="007730AA" w:rsidRPr="007F13C7">
        <w:rPr>
          <w:rFonts w:ascii="Lucida Sans Unicode" w:hAnsi="Lucida Sans Unicode" w:cs="Lucida Sans Unicode"/>
          <w:sz w:val="20"/>
          <w:szCs w:val="20"/>
        </w:rPr>
        <w:t xml:space="preserve">E-Mail: </w:t>
      </w:r>
      <w:r w:rsidR="00A516DA" w:rsidRPr="007F13C7">
        <w:rPr>
          <w:rFonts w:ascii="Lucida Sans Unicode" w:hAnsi="Lucida Sans Unicode" w:cs="Lucida Sans Unicode"/>
          <w:sz w:val="20"/>
          <w:szCs w:val="20"/>
        </w:rPr>
        <w:t>presse@th-wildau.de</w:t>
      </w:r>
    </w:p>
    <w:sectPr w:rsidR="00A516DA" w:rsidRPr="002E18FC">
      <w:headerReference w:type="default" r:id="rId15"/>
      <w:footerReference w:type="default" r:id="rId16"/>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18D0" w16cex:dateUtc="2021-08-24T0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227B8" w16cid:durableId="24CF18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BDCF2" w14:textId="77777777" w:rsidR="00E70331" w:rsidRDefault="00E70331" w:rsidP="00141289">
      <w:pPr>
        <w:spacing w:after="0" w:line="240" w:lineRule="auto"/>
      </w:pPr>
      <w:r>
        <w:separator/>
      </w:r>
    </w:p>
  </w:endnote>
  <w:endnote w:type="continuationSeparator" w:id="0">
    <w:p w14:paraId="648704CC" w14:textId="77777777" w:rsidR="00E70331" w:rsidRDefault="00E70331"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7A650B5" w:rsidR="00E70331" w:rsidRPr="00831275" w:rsidRDefault="00E70331" w:rsidP="00831275">
        <w:pPr>
          <w:pStyle w:val="Fuzeile"/>
        </w:pPr>
        <w:r>
          <w:fldChar w:fldCharType="begin"/>
        </w:r>
        <w:r>
          <w:instrText>PAGE   \* MERGEFORMAT</w:instrText>
        </w:r>
        <w:r>
          <w:fldChar w:fldCharType="separate"/>
        </w:r>
        <w:r w:rsidR="00E9742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9A7B1" w14:textId="77777777" w:rsidR="00E70331" w:rsidRDefault="00E70331" w:rsidP="00141289">
      <w:pPr>
        <w:spacing w:after="0" w:line="240" w:lineRule="auto"/>
      </w:pPr>
      <w:r>
        <w:separator/>
      </w:r>
    </w:p>
  </w:footnote>
  <w:footnote w:type="continuationSeparator" w:id="0">
    <w:p w14:paraId="5F39C2A0" w14:textId="77777777" w:rsidR="00E70331" w:rsidRDefault="00E70331"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E70331" w:rsidRPr="00996B68" w:rsidRDefault="00E70331"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Pr="00996B68">
      <w:rPr>
        <w:rFonts w:ascii="Lucida Sans" w:eastAsiaTheme="minorHAnsi" w:hAnsi="Lucida Sans" w:cstheme="minorBidi"/>
        <w:sz w:val="20"/>
        <w:szCs w:val="20"/>
        <w:lang w:val="en-US" w:eastAsia="en-US"/>
      </w:rPr>
      <w:t xml:space="preserve">News der TH Wildau </w:t>
    </w:r>
  </w:p>
  <w:p w14:paraId="5E8DDB60" w14:textId="3F420049" w:rsidR="00E70331" w:rsidRPr="00996B68" w:rsidRDefault="00E70331"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01</w:t>
    </w:r>
    <w:r w:rsidRPr="00996B68">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9</w:t>
    </w:r>
    <w:r w:rsidRPr="00996B68">
      <w:rPr>
        <w:rFonts w:ascii="Lucida Sans" w:eastAsiaTheme="minorHAnsi" w:hAnsi="Lucida Sans" w:cstheme="minorBidi"/>
        <w:sz w:val="20"/>
        <w:szCs w:val="20"/>
        <w:lang w:val="en-US" w:eastAsia="en-US"/>
      </w:rPr>
      <w:t xml:space="preserve">.2021 </w:t>
    </w:r>
  </w:p>
  <w:p w14:paraId="0325D1A3" w14:textId="6CDDEA7E" w:rsidR="00E70331" w:rsidRPr="00F84983" w:rsidRDefault="00E70331" w:rsidP="00AD51C9">
    <w:pPr>
      <w:pStyle w:val="StandardWeb"/>
      <w:rPr>
        <w:rFonts w:ascii="Lucida Sans" w:eastAsiaTheme="minorHAnsi" w:hAnsi="Lucida Sans" w:cstheme="minorBidi"/>
        <w:sz w:val="20"/>
        <w:szCs w:val="20"/>
        <w:lang w:eastAsia="en-US"/>
      </w:rPr>
    </w:pPr>
    <w:r w:rsidRPr="00F84983">
      <w:rPr>
        <w:rFonts w:ascii="Lucida Sans" w:eastAsiaTheme="minorHAnsi" w:hAnsi="Lucida Sans" w:cstheme="minorBidi"/>
        <w:sz w:val="20"/>
        <w:szCs w:val="20"/>
        <w:lang w:eastAsia="en-US"/>
      </w:rPr>
      <w:t xml:space="preserve">Nr. </w:t>
    </w:r>
    <w:r w:rsidR="00AD555C">
      <w:rPr>
        <w:rFonts w:ascii="Lucida Sans" w:eastAsiaTheme="minorHAnsi" w:hAnsi="Lucida Sans" w:cstheme="minorBidi"/>
        <w:sz w:val="20"/>
        <w:szCs w:val="20"/>
        <w:lang w:eastAsia="en-US"/>
      </w:rPr>
      <w:t>2021/09_02</w:t>
    </w:r>
  </w:p>
  <w:p w14:paraId="5CE812EF" w14:textId="77777777" w:rsidR="00E70331" w:rsidRPr="00F84983" w:rsidRDefault="00E703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24"/>
    <w:multiLevelType w:val="multilevel"/>
    <w:tmpl w:val="1F0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A61"/>
    <w:rsid w:val="00022C9D"/>
    <w:rsid w:val="000269F0"/>
    <w:rsid w:val="00030C88"/>
    <w:rsid w:val="00030EB8"/>
    <w:rsid w:val="0003268B"/>
    <w:rsid w:val="00033705"/>
    <w:rsid w:val="00037EA3"/>
    <w:rsid w:val="00041350"/>
    <w:rsid w:val="00041DA1"/>
    <w:rsid w:val="00043F56"/>
    <w:rsid w:val="00047D7A"/>
    <w:rsid w:val="0005105D"/>
    <w:rsid w:val="00053AB6"/>
    <w:rsid w:val="00067112"/>
    <w:rsid w:val="00070DFD"/>
    <w:rsid w:val="00072B8E"/>
    <w:rsid w:val="00073E7F"/>
    <w:rsid w:val="0007619B"/>
    <w:rsid w:val="00076A93"/>
    <w:rsid w:val="00077AFB"/>
    <w:rsid w:val="00083407"/>
    <w:rsid w:val="000865F5"/>
    <w:rsid w:val="00091364"/>
    <w:rsid w:val="00092400"/>
    <w:rsid w:val="00094140"/>
    <w:rsid w:val="000943A1"/>
    <w:rsid w:val="0009549C"/>
    <w:rsid w:val="00097892"/>
    <w:rsid w:val="00097A81"/>
    <w:rsid w:val="000A0721"/>
    <w:rsid w:val="000A2504"/>
    <w:rsid w:val="000A50B8"/>
    <w:rsid w:val="000A6B62"/>
    <w:rsid w:val="000B74A8"/>
    <w:rsid w:val="000C0371"/>
    <w:rsid w:val="000C4989"/>
    <w:rsid w:val="000C65F3"/>
    <w:rsid w:val="000C794B"/>
    <w:rsid w:val="000C7ED6"/>
    <w:rsid w:val="000D0749"/>
    <w:rsid w:val="000D08EC"/>
    <w:rsid w:val="000D19EF"/>
    <w:rsid w:val="000D2488"/>
    <w:rsid w:val="000D4A4C"/>
    <w:rsid w:val="000D4DAD"/>
    <w:rsid w:val="000D5F30"/>
    <w:rsid w:val="000E0527"/>
    <w:rsid w:val="000E1350"/>
    <w:rsid w:val="000E7FD2"/>
    <w:rsid w:val="000F00E7"/>
    <w:rsid w:val="000F1212"/>
    <w:rsid w:val="000F2212"/>
    <w:rsid w:val="000F2B75"/>
    <w:rsid w:val="000F3702"/>
    <w:rsid w:val="000F601E"/>
    <w:rsid w:val="000F7384"/>
    <w:rsid w:val="000F7BC4"/>
    <w:rsid w:val="000F7F8E"/>
    <w:rsid w:val="00100CCD"/>
    <w:rsid w:val="0010405D"/>
    <w:rsid w:val="00105072"/>
    <w:rsid w:val="001077EF"/>
    <w:rsid w:val="00110347"/>
    <w:rsid w:val="001114F8"/>
    <w:rsid w:val="001128E0"/>
    <w:rsid w:val="001130AF"/>
    <w:rsid w:val="0011573C"/>
    <w:rsid w:val="0011713E"/>
    <w:rsid w:val="00117835"/>
    <w:rsid w:val="00120448"/>
    <w:rsid w:val="0012115C"/>
    <w:rsid w:val="0012120D"/>
    <w:rsid w:val="001347FE"/>
    <w:rsid w:val="00134D9F"/>
    <w:rsid w:val="00136123"/>
    <w:rsid w:val="00140BFE"/>
    <w:rsid w:val="00140ED2"/>
    <w:rsid w:val="00141289"/>
    <w:rsid w:val="0014214E"/>
    <w:rsid w:val="001422B4"/>
    <w:rsid w:val="00143637"/>
    <w:rsid w:val="00144C72"/>
    <w:rsid w:val="001465F9"/>
    <w:rsid w:val="0015153A"/>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A0DFC"/>
    <w:rsid w:val="001A0F2F"/>
    <w:rsid w:val="001A23D3"/>
    <w:rsid w:val="001A285C"/>
    <w:rsid w:val="001A408E"/>
    <w:rsid w:val="001B0431"/>
    <w:rsid w:val="001B32D9"/>
    <w:rsid w:val="001B3C8B"/>
    <w:rsid w:val="001B44CA"/>
    <w:rsid w:val="001B6191"/>
    <w:rsid w:val="001C0C11"/>
    <w:rsid w:val="001C0E23"/>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10561"/>
    <w:rsid w:val="002120C4"/>
    <w:rsid w:val="002168E1"/>
    <w:rsid w:val="002224BA"/>
    <w:rsid w:val="00223051"/>
    <w:rsid w:val="00224CD2"/>
    <w:rsid w:val="002306D6"/>
    <w:rsid w:val="0023446D"/>
    <w:rsid w:val="00234AF3"/>
    <w:rsid w:val="002367CE"/>
    <w:rsid w:val="00243908"/>
    <w:rsid w:val="00251596"/>
    <w:rsid w:val="00251886"/>
    <w:rsid w:val="00252AD5"/>
    <w:rsid w:val="002533C1"/>
    <w:rsid w:val="0025473B"/>
    <w:rsid w:val="00254F7C"/>
    <w:rsid w:val="00255996"/>
    <w:rsid w:val="00256E93"/>
    <w:rsid w:val="002573DB"/>
    <w:rsid w:val="002615FA"/>
    <w:rsid w:val="00261F57"/>
    <w:rsid w:val="00265CD5"/>
    <w:rsid w:val="002662B9"/>
    <w:rsid w:val="00267CAB"/>
    <w:rsid w:val="0027135C"/>
    <w:rsid w:val="00274053"/>
    <w:rsid w:val="002746E7"/>
    <w:rsid w:val="00280680"/>
    <w:rsid w:val="0028338C"/>
    <w:rsid w:val="00284CE3"/>
    <w:rsid w:val="002875E5"/>
    <w:rsid w:val="002876E9"/>
    <w:rsid w:val="00290523"/>
    <w:rsid w:val="00291EAD"/>
    <w:rsid w:val="00292D78"/>
    <w:rsid w:val="00295DFA"/>
    <w:rsid w:val="002A046A"/>
    <w:rsid w:val="002A5FEA"/>
    <w:rsid w:val="002A6A85"/>
    <w:rsid w:val="002B407B"/>
    <w:rsid w:val="002B7ED3"/>
    <w:rsid w:val="002C09C9"/>
    <w:rsid w:val="002C26ED"/>
    <w:rsid w:val="002C7CC8"/>
    <w:rsid w:val="002D0F34"/>
    <w:rsid w:val="002D12ED"/>
    <w:rsid w:val="002D1346"/>
    <w:rsid w:val="002D175A"/>
    <w:rsid w:val="002D403F"/>
    <w:rsid w:val="002E0612"/>
    <w:rsid w:val="002E18FC"/>
    <w:rsid w:val="002E31E9"/>
    <w:rsid w:val="002E3443"/>
    <w:rsid w:val="002E6002"/>
    <w:rsid w:val="002E6272"/>
    <w:rsid w:val="002E7E6F"/>
    <w:rsid w:val="002F02C2"/>
    <w:rsid w:val="002F03FA"/>
    <w:rsid w:val="002F6391"/>
    <w:rsid w:val="002F6E9C"/>
    <w:rsid w:val="0030030C"/>
    <w:rsid w:val="0030065B"/>
    <w:rsid w:val="0030156C"/>
    <w:rsid w:val="00302E72"/>
    <w:rsid w:val="003033B4"/>
    <w:rsid w:val="003042C4"/>
    <w:rsid w:val="00304953"/>
    <w:rsid w:val="00305530"/>
    <w:rsid w:val="00306933"/>
    <w:rsid w:val="00313771"/>
    <w:rsid w:val="003146D8"/>
    <w:rsid w:val="00317F38"/>
    <w:rsid w:val="00320B90"/>
    <w:rsid w:val="003217AF"/>
    <w:rsid w:val="00321F85"/>
    <w:rsid w:val="00323166"/>
    <w:rsid w:val="00323CD5"/>
    <w:rsid w:val="003262C7"/>
    <w:rsid w:val="0033044A"/>
    <w:rsid w:val="003335A8"/>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DBA"/>
    <w:rsid w:val="00370C5E"/>
    <w:rsid w:val="003717FB"/>
    <w:rsid w:val="003730CC"/>
    <w:rsid w:val="00373DD1"/>
    <w:rsid w:val="003756ED"/>
    <w:rsid w:val="00377468"/>
    <w:rsid w:val="00377C1F"/>
    <w:rsid w:val="00377EE1"/>
    <w:rsid w:val="00377F82"/>
    <w:rsid w:val="00386434"/>
    <w:rsid w:val="003867A3"/>
    <w:rsid w:val="00390DF1"/>
    <w:rsid w:val="00394CCF"/>
    <w:rsid w:val="00394CFD"/>
    <w:rsid w:val="003A0BEF"/>
    <w:rsid w:val="003A200A"/>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41F8"/>
    <w:rsid w:val="003D5CD5"/>
    <w:rsid w:val="003D68C3"/>
    <w:rsid w:val="003D6EF8"/>
    <w:rsid w:val="003D7353"/>
    <w:rsid w:val="003E15A8"/>
    <w:rsid w:val="003E22CA"/>
    <w:rsid w:val="003E5ACA"/>
    <w:rsid w:val="003E6993"/>
    <w:rsid w:val="003E7C8E"/>
    <w:rsid w:val="003F1269"/>
    <w:rsid w:val="003F14B8"/>
    <w:rsid w:val="003F4E0C"/>
    <w:rsid w:val="003F5620"/>
    <w:rsid w:val="00401A92"/>
    <w:rsid w:val="0040719F"/>
    <w:rsid w:val="00412DB9"/>
    <w:rsid w:val="00415D07"/>
    <w:rsid w:val="0042075D"/>
    <w:rsid w:val="0042192B"/>
    <w:rsid w:val="00424B3E"/>
    <w:rsid w:val="0042589F"/>
    <w:rsid w:val="004314D7"/>
    <w:rsid w:val="00431899"/>
    <w:rsid w:val="00431C24"/>
    <w:rsid w:val="0043561A"/>
    <w:rsid w:val="00436189"/>
    <w:rsid w:val="00436D67"/>
    <w:rsid w:val="00440FE7"/>
    <w:rsid w:val="00442B41"/>
    <w:rsid w:val="00445F16"/>
    <w:rsid w:val="004463F1"/>
    <w:rsid w:val="00447358"/>
    <w:rsid w:val="004500C9"/>
    <w:rsid w:val="0045049A"/>
    <w:rsid w:val="00455187"/>
    <w:rsid w:val="004563DF"/>
    <w:rsid w:val="00456CF8"/>
    <w:rsid w:val="00456D18"/>
    <w:rsid w:val="00460239"/>
    <w:rsid w:val="004608F7"/>
    <w:rsid w:val="00460CEB"/>
    <w:rsid w:val="00461B0B"/>
    <w:rsid w:val="004620DD"/>
    <w:rsid w:val="004639E3"/>
    <w:rsid w:val="004671CC"/>
    <w:rsid w:val="00471AD8"/>
    <w:rsid w:val="00471E9A"/>
    <w:rsid w:val="00473E86"/>
    <w:rsid w:val="00473EA0"/>
    <w:rsid w:val="00474268"/>
    <w:rsid w:val="00474C8D"/>
    <w:rsid w:val="00480679"/>
    <w:rsid w:val="00482ABD"/>
    <w:rsid w:val="00482CB4"/>
    <w:rsid w:val="00484F6A"/>
    <w:rsid w:val="00486607"/>
    <w:rsid w:val="00494F5D"/>
    <w:rsid w:val="004954E9"/>
    <w:rsid w:val="0049670B"/>
    <w:rsid w:val="00497EB2"/>
    <w:rsid w:val="004A1DAB"/>
    <w:rsid w:val="004A5744"/>
    <w:rsid w:val="004B140D"/>
    <w:rsid w:val="004B4603"/>
    <w:rsid w:val="004B4EFB"/>
    <w:rsid w:val="004B5F3F"/>
    <w:rsid w:val="004B71C7"/>
    <w:rsid w:val="004C0129"/>
    <w:rsid w:val="004C0855"/>
    <w:rsid w:val="004C0BD6"/>
    <w:rsid w:val="004C1CDB"/>
    <w:rsid w:val="004C4940"/>
    <w:rsid w:val="004C503E"/>
    <w:rsid w:val="004C6E30"/>
    <w:rsid w:val="004D0618"/>
    <w:rsid w:val="004D402C"/>
    <w:rsid w:val="004D6FB8"/>
    <w:rsid w:val="004E2DA3"/>
    <w:rsid w:val="004E3C3F"/>
    <w:rsid w:val="004E3EFC"/>
    <w:rsid w:val="004E6578"/>
    <w:rsid w:val="004E79D2"/>
    <w:rsid w:val="004F16A8"/>
    <w:rsid w:val="005016A0"/>
    <w:rsid w:val="00506331"/>
    <w:rsid w:val="005068A0"/>
    <w:rsid w:val="00507DB0"/>
    <w:rsid w:val="0051015D"/>
    <w:rsid w:val="005114EA"/>
    <w:rsid w:val="005116E2"/>
    <w:rsid w:val="00520D3F"/>
    <w:rsid w:val="00523C2E"/>
    <w:rsid w:val="0052448E"/>
    <w:rsid w:val="005264E0"/>
    <w:rsid w:val="00527038"/>
    <w:rsid w:val="00532766"/>
    <w:rsid w:val="00537426"/>
    <w:rsid w:val="005378D5"/>
    <w:rsid w:val="00537982"/>
    <w:rsid w:val="005411C3"/>
    <w:rsid w:val="005417C6"/>
    <w:rsid w:val="0054337C"/>
    <w:rsid w:val="00543D1C"/>
    <w:rsid w:val="00546EAC"/>
    <w:rsid w:val="005510A9"/>
    <w:rsid w:val="00552603"/>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2902"/>
    <w:rsid w:val="005C523A"/>
    <w:rsid w:val="005C57FF"/>
    <w:rsid w:val="005C582A"/>
    <w:rsid w:val="005C6070"/>
    <w:rsid w:val="005C7B08"/>
    <w:rsid w:val="005D0E42"/>
    <w:rsid w:val="005D2204"/>
    <w:rsid w:val="005E123F"/>
    <w:rsid w:val="005E7801"/>
    <w:rsid w:val="005F0510"/>
    <w:rsid w:val="005F1B40"/>
    <w:rsid w:val="005F4775"/>
    <w:rsid w:val="005F6333"/>
    <w:rsid w:val="006010AD"/>
    <w:rsid w:val="00603AF5"/>
    <w:rsid w:val="00603DE0"/>
    <w:rsid w:val="00604A46"/>
    <w:rsid w:val="00604AE1"/>
    <w:rsid w:val="00605B87"/>
    <w:rsid w:val="00612FBE"/>
    <w:rsid w:val="00613BC2"/>
    <w:rsid w:val="00614BF2"/>
    <w:rsid w:val="00614D7B"/>
    <w:rsid w:val="00615289"/>
    <w:rsid w:val="00615B72"/>
    <w:rsid w:val="006174DF"/>
    <w:rsid w:val="006217BB"/>
    <w:rsid w:val="0062278A"/>
    <w:rsid w:val="00622895"/>
    <w:rsid w:val="00625106"/>
    <w:rsid w:val="0062530E"/>
    <w:rsid w:val="00631223"/>
    <w:rsid w:val="00631786"/>
    <w:rsid w:val="006332E3"/>
    <w:rsid w:val="00640326"/>
    <w:rsid w:val="006428D6"/>
    <w:rsid w:val="006435BE"/>
    <w:rsid w:val="006453A1"/>
    <w:rsid w:val="00651F6C"/>
    <w:rsid w:val="00652FDA"/>
    <w:rsid w:val="00654ECF"/>
    <w:rsid w:val="0066119A"/>
    <w:rsid w:val="00661FC3"/>
    <w:rsid w:val="006662AE"/>
    <w:rsid w:val="00667F1D"/>
    <w:rsid w:val="00667F5E"/>
    <w:rsid w:val="00670166"/>
    <w:rsid w:val="00673A24"/>
    <w:rsid w:val="00673E21"/>
    <w:rsid w:val="006756B2"/>
    <w:rsid w:val="006802A9"/>
    <w:rsid w:val="0068237B"/>
    <w:rsid w:val="00682765"/>
    <w:rsid w:val="0068289E"/>
    <w:rsid w:val="00682D35"/>
    <w:rsid w:val="00684C34"/>
    <w:rsid w:val="0069359A"/>
    <w:rsid w:val="00697B12"/>
    <w:rsid w:val="006A1949"/>
    <w:rsid w:val="006A34EA"/>
    <w:rsid w:val="006A3C81"/>
    <w:rsid w:val="006A3E43"/>
    <w:rsid w:val="006B2465"/>
    <w:rsid w:val="006B247E"/>
    <w:rsid w:val="006B3F9D"/>
    <w:rsid w:val="006B755F"/>
    <w:rsid w:val="006D2391"/>
    <w:rsid w:val="006D365A"/>
    <w:rsid w:val="006D51BB"/>
    <w:rsid w:val="006E2308"/>
    <w:rsid w:val="006E3927"/>
    <w:rsid w:val="006E3C3A"/>
    <w:rsid w:val="006E53B0"/>
    <w:rsid w:val="006E7C3B"/>
    <w:rsid w:val="006F720B"/>
    <w:rsid w:val="00700625"/>
    <w:rsid w:val="00700C10"/>
    <w:rsid w:val="00700E63"/>
    <w:rsid w:val="007028CF"/>
    <w:rsid w:val="0070374D"/>
    <w:rsid w:val="007040B9"/>
    <w:rsid w:val="00706932"/>
    <w:rsid w:val="007070F4"/>
    <w:rsid w:val="00713A65"/>
    <w:rsid w:val="0071543B"/>
    <w:rsid w:val="007155B1"/>
    <w:rsid w:val="00715855"/>
    <w:rsid w:val="00717E24"/>
    <w:rsid w:val="00721FAA"/>
    <w:rsid w:val="007233A5"/>
    <w:rsid w:val="007233E6"/>
    <w:rsid w:val="00724A49"/>
    <w:rsid w:val="0072550C"/>
    <w:rsid w:val="007262E4"/>
    <w:rsid w:val="00726EDD"/>
    <w:rsid w:val="00727DE5"/>
    <w:rsid w:val="0073114B"/>
    <w:rsid w:val="00731AB5"/>
    <w:rsid w:val="00732CF6"/>
    <w:rsid w:val="00734521"/>
    <w:rsid w:val="007376F4"/>
    <w:rsid w:val="00743E60"/>
    <w:rsid w:val="007463C6"/>
    <w:rsid w:val="007468D9"/>
    <w:rsid w:val="0074758A"/>
    <w:rsid w:val="00747787"/>
    <w:rsid w:val="00750043"/>
    <w:rsid w:val="0075090F"/>
    <w:rsid w:val="007509F6"/>
    <w:rsid w:val="0075405A"/>
    <w:rsid w:val="00761DD5"/>
    <w:rsid w:val="007656DA"/>
    <w:rsid w:val="00765F1D"/>
    <w:rsid w:val="007713AC"/>
    <w:rsid w:val="0077164F"/>
    <w:rsid w:val="007730AA"/>
    <w:rsid w:val="00773AC1"/>
    <w:rsid w:val="00786014"/>
    <w:rsid w:val="00790759"/>
    <w:rsid w:val="00791214"/>
    <w:rsid w:val="00791AE7"/>
    <w:rsid w:val="007931E0"/>
    <w:rsid w:val="007A02C8"/>
    <w:rsid w:val="007A104E"/>
    <w:rsid w:val="007A4D31"/>
    <w:rsid w:val="007A7197"/>
    <w:rsid w:val="007A73CE"/>
    <w:rsid w:val="007B0685"/>
    <w:rsid w:val="007B52A9"/>
    <w:rsid w:val="007B7079"/>
    <w:rsid w:val="007C0C97"/>
    <w:rsid w:val="007C2C64"/>
    <w:rsid w:val="007C36B9"/>
    <w:rsid w:val="007C6AD3"/>
    <w:rsid w:val="007C7DFC"/>
    <w:rsid w:val="007D0131"/>
    <w:rsid w:val="007D03A0"/>
    <w:rsid w:val="007D098B"/>
    <w:rsid w:val="007D4089"/>
    <w:rsid w:val="007D65E6"/>
    <w:rsid w:val="007E55EC"/>
    <w:rsid w:val="007E571D"/>
    <w:rsid w:val="007F001E"/>
    <w:rsid w:val="007F009A"/>
    <w:rsid w:val="007F13C7"/>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6C19"/>
    <w:rsid w:val="0084721E"/>
    <w:rsid w:val="00855F53"/>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6ED7"/>
    <w:rsid w:val="0089015E"/>
    <w:rsid w:val="008917EC"/>
    <w:rsid w:val="008934B3"/>
    <w:rsid w:val="008A1805"/>
    <w:rsid w:val="008A22C8"/>
    <w:rsid w:val="008A423E"/>
    <w:rsid w:val="008B0742"/>
    <w:rsid w:val="008B08FA"/>
    <w:rsid w:val="008B289D"/>
    <w:rsid w:val="008B2A50"/>
    <w:rsid w:val="008B3A14"/>
    <w:rsid w:val="008B54B9"/>
    <w:rsid w:val="008B5DF9"/>
    <w:rsid w:val="008B5EF6"/>
    <w:rsid w:val="008C0815"/>
    <w:rsid w:val="008C0E2A"/>
    <w:rsid w:val="008C253A"/>
    <w:rsid w:val="008C2E90"/>
    <w:rsid w:val="008C30FC"/>
    <w:rsid w:val="008C3289"/>
    <w:rsid w:val="008C37DB"/>
    <w:rsid w:val="008D0401"/>
    <w:rsid w:val="008D1479"/>
    <w:rsid w:val="008D45A1"/>
    <w:rsid w:val="008D45DB"/>
    <w:rsid w:val="008D56EA"/>
    <w:rsid w:val="008D7166"/>
    <w:rsid w:val="008E04AF"/>
    <w:rsid w:val="008E106D"/>
    <w:rsid w:val="008E33A5"/>
    <w:rsid w:val="008E3E69"/>
    <w:rsid w:val="008E3F6C"/>
    <w:rsid w:val="008E46D9"/>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2866"/>
    <w:rsid w:val="00923D96"/>
    <w:rsid w:val="00931C0D"/>
    <w:rsid w:val="00946757"/>
    <w:rsid w:val="0094790E"/>
    <w:rsid w:val="009508ED"/>
    <w:rsid w:val="00954F01"/>
    <w:rsid w:val="00955820"/>
    <w:rsid w:val="00955F35"/>
    <w:rsid w:val="00957D73"/>
    <w:rsid w:val="0096178F"/>
    <w:rsid w:val="0096201D"/>
    <w:rsid w:val="00963E64"/>
    <w:rsid w:val="00963FDF"/>
    <w:rsid w:val="0096469F"/>
    <w:rsid w:val="009656E1"/>
    <w:rsid w:val="00965CB2"/>
    <w:rsid w:val="00966322"/>
    <w:rsid w:val="009740DC"/>
    <w:rsid w:val="00974B39"/>
    <w:rsid w:val="00975B14"/>
    <w:rsid w:val="009816D6"/>
    <w:rsid w:val="009844B8"/>
    <w:rsid w:val="0098498D"/>
    <w:rsid w:val="00984FA1"/>
    <w:rsid w:val="009859BF"/>
    <w:rsid w:val="00986246"/>
    <w:rsid w:val="0099068C"/>
    <w:rsid w:val="00992068"/>
    <w:rsid w:val="00993E95"/>
    <w:rsid w:val="00996B68"/>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43C7"/>
    <w:rsid w:val="009C6379"/>
    <w:rsid w:val="009D3308"/>
    <w:rsid w:val="009D7FF6"/>
    <w:rsid w:val="009E1124"/>
    <w:rsid w:val="009E256D"/>
    <w:rsid w:val="009E2E06"/>
    <w:rsid w:val="009E32D6"/>
    <w:rsid w:val="009E52AD"/>
    <w:rsid w:val="009E5BB5"/>
    <w:rsid w:val="009E7911"/>
    <w:rsid w:val="009F1E78"/>
    <w:rsid w:val="009F2256"/>
    <w:rsid w:val="009F23C3"/>
    <w:rsid w:val="009F4209"/>
    <w:rsid w:val="009F45A4"/>
    <w:rsid w:val="00A028F2"/>
    <w:rsid w:val="00A0488F"/>
    <w:rsid w:val="00A107D6"/>
    <w:rsid w:val="00A111E2"/>
    <w:rsid w:val="00A12016"/>
    <w:rsid w:val="00A128DE"/>
    <w:rsid w:val="00A12C99"/>
    <w:rsid w:val="00A17AA9"/>
    <w:rsid w:val="00A17AC1"/>
    <w:rsid w:val="00A2145C"/>
    <w:rsid w:val="00A24F41"/>
    <w:rsid w:val="00A26441"/>
    <w:rsid w:val="00A2701C"/>
    <w:rsid w:val="00A31000"/>
    <w:rsid w:val="00A322EE"/>
    <w:rsid w:val="00A34FD9"/>
    <w:rsid w:val="00A35CBC"/>
    <w:rsid w:val="00A368C9"/>
    <w:rsid w:val="00A37AE6"/>
    <w:rsid w:val="00A42966"/>
    <w:rsid w:val="00A431C9"/>
    <w:rsid w:val="00A43CDD"/>
    <w:rsid w:val="00A43F44"/>
    <w:rsid w:val="00A468E4"/>
    <w:rsid w:val="00A471E2"/>
    <w:rsid w:val="00A47939"/>
    <w:rsid w:val="00A516DA"/>
    <w:rsid w:val="00A51989"/>
    <w:rsid w:val="00A52464"/>
    <w:rsid w:val="00A52822"/>
    <w:rsid w:val="00A55754"/>
    <w:rsid w:val="00A57345"/>
    <w:rsid w:val="00A6219D"/>
    <w:rsid w:val="00A621E9"/>
    <w:rsid w:val="00A63800"/>
    <w:rsid w:val="00A65243"/>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97D92"/>
    <w:rsid w:val="00AA1473"/>
    <w:rsid w:val="00AA280F"/>
    <w:rsid w:val="00AA595D"/>
    <w:rsid w:val="00AA5EA7"/>
    <w:rsid w:val="00AA662A"/>
    <w:rsid w:val="00AB00E7"/>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555C"/>
    <w:rsid w:val="00AD7B53"/>
    <w:rsid w:val="00AE0D42"/>
    <w:rsid w:val="00AE6847"/>
    <w:rsid w:val="00AE78CD"/>
    <w:rsid w:val="00AF08EF"/>
    <w:rsid w:val="00AF0C5B"/>
    <w:rsid w:val="00AF1113"/>
    <w:rsid w:val="00AF15AC"/>
    <w:rsid w:val="00AF2C00"/>
    <w:rsid w:val="00AF3AE1"/>
    <w:rsid w:val="00AF4724"/>
    <w:rsid w:val="00AF5204"/>
    <w:rsid w:val="00AF63EC"/>
    <w:rsid w:val="00AF657B"/>
    <w:rsid w:val="00B0168A"/>
    <w:rsid w:val="00B0406E"/>
    <w:rsid w:val="00B04328"/>
    <w:rsid w:val="00B0623C"/>
    <w:rsid w:val="00B06F7C"/>
    <w:rsid w:val="00B10D6D"/>
    <w:rsid w:val="00B11BCB"/>
    <w:rsid w:val="00B1313C"/>
    <w:rsid w:val="00B13F06"/>
    <w:rsid w:val="00B17761"/>
    <w:rsid w:val="00B17AB8"/>
    <w:rsid w:val="00B23BCB"/>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15C"/>
    <w:rsid w:val="00B60FF5"/>
    <w:rsid w:val="00B6113B"/>
    <w:rsid w:val="00B62EA0"/>
    <w:rsid w:val="00B66D73"/>
    <w:rsid w:val="00B676E5"/>
    <w:rsid w:val="00B67EFB"/>
    <w:rsid w:val="00B70966"/>
    <w:rsid w:val="00B717E9"/>
    <w:rsid w:val="00B729A7"/>
    <w:rsid w:val="00B73748"/>
    <w:rsid w:val="00B75059"/>
    <w:rsid w:val="00B764C5"/>
    <w:rsid w:val="00B80211"/>
    <w:rsid w:val="00B81918"/>
    <w:rsid w:val="00B826B9"/>
    <w:rsid w:val="00B85C47"/>
    <w:rsid w:val="00B953BF"/>
    <w:rsid w:val="00B963F3"/>
    <w:rsid w:val="00B9681F"/>
    <w:rsid w:val="00B96FB5"/>
    <w:rsid w:val="00BA0EA7"/>
    <w:rsid w:val="00BA113F"/>
    <w:rsid w:val="00BA3800"/>
    <w:rsid w:val="00BA4695"/>
    <w:rsid w:val="00BB0C7C"/>
    <w:rsid w:val="00BB179E"/>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D66B3"/>
    <w:rsid w:val="00BE6F2B"/>
    <w:rsid w:val="00BF278E"/>
    <w:rsid w:val="00BF4048"/>
    <w:rsid w:val="00BF5DD2"/>
    <w:rsid w:val="00BF6E62"/>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5E6F"/>
    <w:rsid w:val="00C17084"/>
    <w:rsid w:val="00C20769"/>
    <w:rsid w:val="00C21342"/>
    <w:rsid w:val="00C22C5E"/>
    <w:rsid w:val="00C2567A"/>
    <w:rsid w:val="00C25976"/>
    <w:rsid w:val="00C26F6F"/>
    <w:rsid w:val="00C2728C"/>
    <w:rsid w:val="00C32B2F"/>
    <w:rsid w:val="00C33C91"/>
    <w:rsid w:val="00C365AB"/>
    <w:rsid w:val="00C416ED"/>
    <w:rsid w:val="00C42D60"/>
    <w:rsid w:val="00C4523D"/>
    <w:rsid w:val="00C45947"/>
    <w:rsid w:val="00C46900"/>
    <w:rsid w:val="00C50349"/>
    <w:rsid w:val="00C51313"/>
    <w:rsid w:val="00C54057"/>
    <w:rsid w:val="00C56A3E"/>
    <w:rsid w:val="00C6010A"/>
    <w:rsid w:val="00C6195B"/>
    <w:rsid w:val="00C6687B"/>
    <w:rsid w:val="00C7017E"/>
    <w:rsid w:val="00C73EFA"/>
    <w:rsid w:val="00C740A1"/>
    <w:rsid w:val="00C7459A"/>
    <w:rsid w:val="00C7527C"/>
    <w:rsid w:val="00C762DA"/>
    <w:rsid w:val="00C76A21"/>
    <w:rsid w:val="00C77BE0"/>
    <w:rsid w:val="00C802B0"/>
    <w:rsid w:val="00C8318F"/>
    <w:rsid w:val="00C858C3"/>
    <w:rsid w:val="00C861C1"/>
    <w:rsid w:val="00C97BAC"/>
    <w:rsid w:val="00CA08AD"/>
    <w:rsid w:val="00CA3449"/>
    <w:rsid w:val="00CA7850"/>
    <w:rsid w:val="00CB079C"/>
    <w:rsid w:val="00CB09EB"/>
    <w:rsid w:val="00CB5369"/>
    <w:rsid w:val="00CB6C9A"/>
    <w:rsid w:val="00CB7EE6"/>
    <w:rsid w:val="00CC2F38"/>
    <w:rsid w:val="00CC52C2"/>
    <w:rsid w:val="00CC7D03"/>
    <w:rsid w:val="00CC7EA7"/>
    <w:rsid w:val="00CD01F1"/>
    <w:rsid w:val="00CD1327"/>
    <w:rsid w:val="00CD1FB3"/>
    <w:rsid w:val="00CD391B"/>
    <w:rsid w:val="00CD454F"/>
    <w:rsid w:val="00CD4FAF"/>
    <w:rsid w:val="00CD50B4"/>
    <w:rsid w:val="00CE7C81"/>
    <w:rsid w:val="00CF387C"/>
    <w:rsid w:val="00CF3E1B"/>
    <w:rsid w:val="00CF618D"/>
    <w:rsid w:val="00D01D26"/>
    <w:rsid w:val="00D02BAF"/>
    <w:rsid w:val="00D03BED"/>
    <w:rsid w:val="00D040FA"/>
    <w:rsid w:val="00D05158"/>
    <w:rsid w:val="00D07E17"/>
    <w:rsid w:val="00D13A63"/>
    <w:rsid w:val="00D14E6C"/>
    <w:rsid w:val="00D21D44"/>
    <w:rsid w:val="00D2239D"/>
    <w:rsid w:val="00D24420"/>
    <w:rsid w:val="00D25B10"/>
    <w:rsid w:val="00D2655E"/>
    <w:rsid w:val="00D30F85"/>
    <w:rsid w:val="00D31A17"/>
    <w:rsid w:val="00D33816"/>
    <w:rsid w:val="00D3433D"/>
    <w:rsid w:val="00D34542"/>
    <w:rsid w:val="00D3485F"/>
    <w:rsid w:val="00D37713"/>
    <w:rsid w:val="00D37A9B"/>
    <w:rsid w:val="00D42BD9"/>
    <w:rsid w:val="00D431BF"/>
    <w:rsid w:val="00D458A7"/>
    <w:rsid w:val="00D51D52"/>
    <w:rsid w:val="00D51EBB"/>
    <w:rsid w:val="00D52805"/>
    <w:rsid w:val="00D53657"/>
    <w:rsid w:val="00D53D07"/>
    <w:rsid w:val="00D60B97"/>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67E9"/>
    <w:rsid w:val="00D974F3"/>
    <w:rsid w:val="00DA0C64"/>
    <w:rsid w:val="00DA10F4"/>
    <w:rsid w:val="00DA30F0"/>
    <w:rsid w:val="00DA44F0"/>
    <w:rsid w:val="00DA4A77"/>
    <w:rsid w:val="00DA56DF"/>
    <w:rsid w:val="00DB0C87"/>
    <w:rsid w:val="00DB0EC0"/>
    <w:rsid w:val="00DB23DB"/>
    <w:rsid w:val="00DB389D"/>
    <w:rsid w:val="00DB46DF"/>
    <w:rsid w:val="00DC2170"/>
    <w:rsid w:val="00DC6E91"/>
    <w:rsid w:val="00DC6F52"/>
    <w:rsid w:val="00DC781E"/>
    <w:rsid w:val="00DD0362"/>
    <w:rsid w:val="00DD0814"/>
    <w:rsid w:val="00DD1095"/>
    <w:rsid w:val="00DD14D4"/>
    <w:rsid w:val="00DD17AA"/>
    <w:rsid w:val="00DD1E70"/>
    <w:rsid w:val="00DD5D1E"/>
    <w:rsid w:val="00DE3BAE"/>
    <w:rsid w:val="00DE6D4F"/>
    <w:rsid w:val="00DF1E73"/>
    <w:rsid w:val="00DF32B8"/>
    <w:rsid w:val="00DF33BA"/>
    <w:rsid w:val="00DF3D29"/>
    <w:rsid w:val="00DF4359"/>
    <w:rsid w:val="00DF4F49"/>
    <w:rsid w:val="00DF752D"/>
    <w:rsid w:val="00E034DB"/>
    <w:rsid w:val="00E03DFF"/>
    <w:rsid w:val="00E04207"/>
    <w:rsid w:val="00E0780B"/>
    <w:rsid w:val="00E10CFB"/>
    <w:rsid w:val="00E136A6"/>
    <w:rsid w:val="00E160C8"/>
    <w:rsid w:val="00E227E1"/>
    <w:rsid w:val="00E22959"/>
    <w:rsid w:val="00E24291"/>
    <w:rsid w:val="00E24FBA"/>
    <w:rsid w:val="00E307DC"/>
    <w:rsid w:val="00E30CFC"/>
    <w:rsid w:val="00E31F9C"/>
    <w:rsid w:val="00E324D3"/>
    <w:rsid w:val="00E33154"/>
    <w:rsid w:val="00E34D4F"/>
    <w:rsid w:val="00E35A33"/>
    <w:rsid w:val="00E35C88"/>
    <w:rsid w:val="00E362A6"/>
    <w:rsid w:val="00E4015B"/>
    <w:rsid w:val="00E414F2"/>
    <w:rsid w:val="00E447F3"/>
    <w:rsid w:val="00E45FF4"/>
    <w:rsid w:val="00E45FFE"/>
    <w:rsid w:val="00E461FD"/>
    <w:rsid w:val="00E466DF"/>
    <w:rsid w:val="00E472D3"/>
    <w:rsid w:val="00E50E9C"/>
    <w:rsid w:val="00E52490"/>
    <w:rsid w:val="00E5286C"/>
    <w:rsid w:val="00E56659"/>
    <w:rsid w:val="00E56D58"/>
    <w:rsid w:val="00E5717F"/>
    <w:rsid w:val="00E60238"/>
    <w:rsid w:val="00E62E14"/>
    <w:rsid w:val="00E63662"/>
    <w:rsid w:val="00E6634D"/>
    <w:rsid w:val="00E665E7"/>
    <w:rsid w:val="00E671ED"/>
    <w:rsid w:val="00E70331"/>
    <w:rsid w:val="00E711EE"/>
    <w:rsid w:val="00E713B0"/>
    <w:rsid w:val="00E80BCD"/>
    <w:rsid w:val="00E81272"/>
    <w:rsid w:val="00E824D6"/>
    <w:rsid w:val="00E82C21"/>
    <w:rsid w:val="00E8666E"/>
    <w:rsid w:val="00E866DD"/>
    <w:rsid w:val="00E9177C"/>
    <w:rsid w:val="00E93DCB"/>
    <w:rsid w:val="00E9412E"/>
    <w:rsid w:val="00E95FA1"/>
    <w:rsid w:val="00E962D6"/>
    <w:rsid w:val="00E96C48"/>
    <w:rsid w:val="00E9742B"/>
    <w:rsid w:val="00EA0729"/>
    <w:rsid w:val="00EA365F"/>
    <w:rsid w:val="00EA394D"/>
    <w:rsid w:val="00EA4C7A"/>
    <w:rsid w:val="00EA69E5"/>
    <w:rsid w:val="00EA6FE6"/>
    <w:rsid w:val="00EA7BEE"/>
    <w:rsid w:val="00EC07ED"/>
    <w:rsid w:val="00EC12CE"/>
    <w:rsid w:val="00EC520C"/>
    <w:rsid w:val="00ED0AE1"/>
    <w:rsid w:val="00ED1C9E"/>
    <w:rsid w:val="00ED3492"/>
    <w:rsid w:val="00ED354D"/>
    <w:rsid w:val="00ED6CBF"/>
    <w:rsid w:val="00EE076D"/>
    <w:rsid w:val="00EE1364"/>
    <w:rsid w:val="00EE6804"/>
    <w:rsid w:val="00EE6D9C"/>
    <w:rsid w:val="00EE71B8"/>
    <w:rsid w:val="00EF0EE0"/>
    <w:rsid w:val="00EF1466"/>
    <w:rsid w:val="00EF1799"/>
    <w:rsid w:val="00EF32FD"/>
    <w:rsid w:val="00EF5549"/>
    <w:rsid w:val="00EF5F43"/>
    <w:rsid w:val="00EF6F28"/>
    <w:rsid w:val="00F05D0D"/>
    <w:rsid w:val="00F067FF"/>
    <w:rsid w:val="00F100FA"/>
    <w:rsid w:val="00F11676"/>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47415"/>
    <w:rsid w:val="00F508BE"/>
    <w:rsid w:val="00F50C7B"/>
    <w:rsid w:val="00F55274"/>
    <w:rsid w:val="00F631CE"/>
    <w:rsid w:val="00F63D14"/>
    <w:rsid w:val="00F6447F"/>
    <w:rsid w:val="00F72C8E"/>
    <w:rsid w:val="00F72E9C"/>
    <w:rsid w:val="00F73CFF"/>
    <w:rsid w:val="00F7425A"/>
    <w:rsid w:val="00F75A1B"/>
    <w:rsid w:val="00F768B0"/>
    <w:rsid w:val="00F800B9"/>
    <w:rsid w:val="00F809E9"/>
    <w:rsid w:val="00F82A92"/>
    <w:rsid w:val="00F84983"/>
    <w:rsid w:val="00F84D9F"/>
    <w:rsid w:val="00F86077"/>
    <w:rsid w:val="00F86EDA"/>
    <w:rsid w:val="00F900AE"/>
    <w:rsid w:val="00F95597"/>
    <w:rsid w:val="00F95709"/>
    <w:rsid w:val="00F97E16"/>
    <w:rsid w:val="00FA09BE"/>
    <w:rsid w:val="00FA397C"/>
    <w:rsid w:val="00FB0816"/>
    <w:rsid w:val="00FB526C"/>
    <w:rsid w:val="00FB53D0"/>
    <w:rsid w:val="00FB78AC"/>
    <w:rsid w:val="00FC0870"/>
    <w:rsid w:val="00FC44D6"/>
    <w:rsid w:val="00FC45F7"/>
    <w:rsid w:val="00FD1D7E"/>
    <w:rsid w:val="00FD1F59"/>
    <w:rsid w:val="00FD2BB9"/>
    <w:rsid w:val="00FD6EDD"/>
    <w:rsid w:val="00FE0599"/>
    <w:rsid w:val="00FE0F10"/>
    <w:rsid w:val="00FE2DB6"/>
    <w:rsid w:val="00FE372E"/>
    <w:rsid w:val="00FE3BDE"/>
    <w:rsid w:val="00FE54DA"/>
    <w:rsid w:val="00FE6526"/>
    <w:rsid w:val="00FE70EE"/>
    <w:rsid w:val="00FE7AC0"/>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87118438">
      <w:bodyDiv w:val="1"/>
      <w:marLeft w:val="0"/>
      <w:marRight w:val="0"/>
      <w:marTop w:val="0"/>
      <w:marBottom w:val="0"/>
      <w:divBdr>
        <w:top w:val="none" w:sz="0" w:space="0" w:color="auto"/>
        <w:left w:val="none" w:sz="0" w:space="0" w:color="auto"/>
        <w:bottom w:val="none" w:sz="0" w:space="0" w:color="auto"/>
        <w:right w:val="none" w:sz="0" w:space="0" w:color="auto"/>
      </w:divBdr>
      <w:divsChild>
        <w:div w:id="1288467280">
          <w:marLeft w:val="0"/>
          <w:marRight w:val="0"/>
          <w:marTop w:val="0"/>
          <w:marBottom w:val="0"/>
          <w:divBdr>
            <w:top w:val="none" w:sz="0" w:space="0" w:color="auto"/>
            <w:left w:val="none" w:sz="0" w:space="0" w:color="auto"/>
            <w:bottom w:val="none" w:sz="0" w:space="0" w:color="auto"/>
            <w:right w:val="none" w:sz="0" w:space="0" w:color="auto"/>
          </w:divBdr>
          <w:divsChild>
            <w:div w:id="2108110721">
              <w:marLeft w:val="0"/>
              <w:marRight w:val="0"/>
              <w:marTop w:val="0"/>
              <w:marBottom w:val="0"/>
              <w:divBdr>
                <w:top w:val="none" w:sz="0" w:space="0" w:color="auto"/>
                <w:left w:val="none" w:sz="0" w:space="0" w:color="auto"/>
                <w:bottom w:val="none" w:sz="0" w:space="0" w:color="auto"/>
                <w:right w:val="none" w:sz="0" w:space="0" w:color="auto"/>
              </w:divBdr>
            </w:div>
            <w:div w:id="1955626802">
              <w:marLeft w:val="0"/>
              <w:marRight w:val="0"/>
              <w:marTop w:val="0"/>
              <w:marBottom w:val="0"/>
              <w:divBdr>
                <w:top w:val="none" w:sz="0" w:space="0" w:color="auto"/>
                <w:left w:val="none" w:sz="0" w:space="0" w:color="auto"/>
                <w:bottom w:val="none" w:sz="0" w:space="0" w:color="auto"/>
                <w:right w:val="none" w:sz="0" w:space="0" w:color="auto"/>
              </w:divBdr>
            </w:div>
          </w:divsChild>
        </w:div>
        <w:div w:id="1241796679">
          <w:marLeft w:val="0"/>
          <w:marRight w:val="0"/>
          <w:marTop w:val="0"/>
          <w:marBottom w:val="0"/>
          <w:divBdr>
            <w:top w:val="none" w:sz="0" w:space="0" w:color="auto"/>
            <w:left w:val="none" w:sz="0" w:space="0" w:color="auto"/>
            <w:bottom w:val="none" w:sz="0" w:space="0" w:color="auto"/>
            <w:right w:val="none" w:sz="0" w:space="0" w:color="auto"/>
          </w:divBdr>
          <w:divsChild>
            <w:div w:id="1831561568">
              <w:marLeft w:val="0"/>
              <w:marRight w:val="0"/>
              <w:marTop w:val="0"/>
              <w:marBottom w:val="0"/>
              <w:divBdr>
                <w:top w:val="none" w:sz="0" w:space="0" w:color="auto"/>
                <w:left w:val="none" w:sz="0" w:space="0" w:color="auto"/>
                <w:bottom w:val="none" w:sz="0" w:space="0" w:color="auto"/>
                <w:right w:val="none" w:sz="0" w:space="0" w:color="auto"/>
              </w:divBdr>
            </w:div>
            <w:div w:id="625357316">
              <w:marLeft w:val="0"/>
              <w:marRight w:val="0"/>
              <w:marTop w:val="0"/>
              <w:marBottom w:val="0"/>
              <w:divBdr>
                <w:top w:val="none" w:sz="0" w:space="0" w:color="auto"/>
                <w:left w:val="none" w:sz="0" w:space="0" w:color="auto"/>
                <w:bottom w:val="none" w:sz="0" w:space="0" w:color="auto"/>
                <w:right w:val="none" w:sz="0" w:space="0" w:color="auto"/>
              </w:divBdr>
            </w:div>
          </w:divsChild>
        </w:div>
        <w:div w:id="1714619859">
          <w:marLeft w:val="0"/>
          <w:marRight w:val="0"/>
          <w:marTop w:val="0"/>
          <w:marBottom w:val="0"/>
          <w:divBdr>
            <w:top w:val="none" w:sz="0" w:space="0" w:color="auto"/>
            <w:left w:val="none" w:sz="0" w:space="0" w:color="auto"/>
            <w:bottom w:val="none" w:sz="0" w:space="0" w:color="auto"/>
            <w:right w:val="none" w:sz="0" w:space="0" w:color="auto"/>
          </w:divBdr>
        </w:div>
      </w:divsChild>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0783942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09813220">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0923756">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8636">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0548818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hochschule/aktuelles/neuigkeiten/news/internationaler-wettstreit-auf-dem-wasser-mit-hilfe-der-sonnenenergie-6-wildauer-solarbootregatt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ra-wildau.de/?page_id=1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hochschule/aktuelles/neuigkeiten/news/th-wildau-unterstuetzt-impfaufruf-von-hrk-praesident-prof-alt-an-studierende-und-beschaeftigte/"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www.th-wildau.de/studieren-weiterbilden/neuigkeiten-und-veranstaltungen/corona/" TargetMode="External"/><Relationship Id="rId4" Type="http://schemas.openxmlformats.org/officeDocument/2006/relationships/settings" Target="settings.xml"/><Relationship Id="rId9" Type="http://schemas.openxmlformats.org/officeDocument/2006/relationships/hyperlink" Target="https://www.th-wildau.de/im-studium/stundenplan-und-pruefungsplan/" TargetMode="External"/><Relationship Id="rId14" Type="http://schemas.openxmlformats.org/officeDocument/2006/relationships/hyperlink" Target="https://www.berlin-timing.de/Wildau-Runners-Day"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98F4-3613-46B9-9BBE-097FCFA4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5960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Rammelt</cp:lastModifiedBy>
  <cp:revision>5</cp:revision>
  <dcterms:created xsi:type="dcterms:W3CDTF">2021-09-01T10:01:00Z</dcterms:created>
  <dcterms:modified xsi:type="dcterms:W3CDTF">2021-09-01T11:08:00Z</dcterms:modified>
</cp:coreProperties>
</file>