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BA" w:rsidRDefault="00994CBA" w:rsidP="00994CBA">
      <w:pPr>
        <w:pStyle w:val="Rubrik1"/>
        <w:rPr>
          <w:rFonts w:cs="Arial"/>
          <w:b w:val="0"/>
          <w:color w:val="888888"/>
          <w:sz w:val="28"/>
          <w:szCs w:val="28"/>
        </w:rPr>
      </w:pPr>
      <w:bookmarkStart w:id="0" w:name="Subject"/>
    </w:p>
    <w:p w:rsidR="00994CBA" w:rsidRPr="00AA7BEA" w:rsidRDefault="00994CBA" w:rsidP="00994C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December </w:t>
      </w:r>
      <w:r w:rsidR="00144578">
        <w:rPr>
          <w:rFonts w:ascii="Arial" w:hAnsi="Arial" w:cs="Arial"/>
          <w:lang w:val="en-US"/>
        </w:rPr>
        <w:t xml:space="preserve">17, </w:t>
      </w:r>
      <w:r>
        <w:rPr>
          <w:rFonts w:ascii="Arial" w:hAnsi="Arial" w:cs="Arial"/>
          <w:lang w:val="en-US"/>
        </w:rPr>
        <w:t>2014</w:t>
      </w:r>
    </w:p>
    <w:p w:rsidR="00BA3FDA" w:rsidRPr="00AA7BEA" w:rsidRDefault="00BA3FDA" w:rsidP="00BA3FDA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GB"/>
        </w:rPr>
      </w:pPr>
      <w:r>
        <w:rPr>
          <w:rFonts w:cs="Arial"/>
          <w:b w:val="0"/>
          <w:color w:val="888888"/>
          <w:sz w:val="28"/>
          <w:szCs w:val="28"/>
          <w:lang w:val="en-US"/>
        </w:rPr>
        <w:t>PRESS RELEASE</w:t>
      </w:r>
      <w:bookmarkStart w:id="1" w:name="Start"/>
      <w:bookmarkEnd w:id="0"/>
      <w:bookmarkEnd w:id="1"/>
    </w:p>
    <w:p w:rsidR="005D4635" w:rsidRPr="00AA7BEA" w:rsidRDefault="005D4635" w:rsidP="00B1479C">
      <w:pPr>
        <w:rPr>
          <w:rFonts w:ascii="Arial" w:hAnsi="Arial" w:cs="Arial"/>
          <w:b/>
          <w:sz w:val="32"/>
          <w:szCs w:val="32"/>
          <w:lang w:val="en-GB"/>
        </w:rPr>
      </w:pPr>
    </w:p>
    <w:p w:rsidR="00115750" w:rsidRPr="00AA7BEA" w:rsidRDefault="00115750" w:rsidP="00B1479C">
      <w:pPr>
        <w:rPr>
          <w:rFonts w:ascii="Arial" w:hAnsi="Arial" w:cs="Arial"/>
          <w:b/>
          <w:sz w:val="32"/>
          <w:szCs w:val="32"/>
          <w:lang w:val="en-GB"/>
        </w:rPr>
      </w:pPr>
    </w:p>
    <w:p w:rsidR="00006F8A" w:rsidRPr="00AA7BEA" w:rsidRDefault="00006F8A" w:rsidP="00B1479C">
      <w:pPr>
        <w:rPr>
          <w:rFonts w:ascii="Arial" w:hAnsi="Arial" w:cs="Arial"/>
          <w:b/>
          <w:sz w:val="32"/>
          <w:szCs w:val="32"/>
          <w:lang w:val="en-GB"/>
        </w:rPr>
      </w:pPr>
    </w:p>
    <w:p w:rsidR="00BA3FDA" w:rsidRPr="00AA7BEA" w:rsidRDefault="00986562" w:rsidP="000D4B7B">
      <w:pPr>
        <w:rPr>
          <w:rFonts w:ascii="Arial" w:hAnsi="Arial" w:cs="Arial"/>
          <w:b/>
          <w:color w:val="000000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Trend Talks and Stockholm’s B</w:t>
      </w:r>
      <w:r w:rsidR="00A821C2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est </w:t>
      </w:r>
      <w:r w:rsidRPr="00144578">
        <w:rPr>
          <w:rFonts w:ascii="Arial" w:hAnsi="Arial" w:cs="Arial"/>
          <w:b/>
          <w:bCs/>
          <w:i/>
          <w:color w:val="000000"/>
          <w:sz w:val="32"/>
          <w:szCs w:val="32"/>
          <w:lang w:val="en-US"/>
        </w:rPr>
        <w:t>S</w:t>
      </w:r>
      <w:r w:rsidR="00A821C2"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 xml:space="preserve">emla </w:t>
      </w:r>
      <w:r w:rsidR="00A821C2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at Formex</w:t>
      </w:r>
    </w:p>
    <w:p w:rsidR="00582F2B" w:rsidRPr="00AA7BEA" w:rsidRDefault="00582F2B" w:rsidP="000D4B7B">
      <w:pPr>
        <w:rPr>
          <w:rFonts w:ascii="Arial" w:hAnsi="Arial" w:cs="Arial"/>
          <w:color w:val="000000"/>
          <w:szCs w:val="22"/>
          <w:lang w:val="en-GB"/>
        </w:rPr>
      </w:pPr>
    </w:p>
    <w:p w:rsidR="00582F2B" w:rsidRPr="00883396" w:rsidRDefault="00582F2B" w:rsidP="000D4B7B">
      <w:pPr>
        <w:rPr>
          <w:rFonts w:ascii="Arial" w:hAnsi="Arial" w:cs="Arial"/>
          <w:i/>
          <w:iCs/>
          <w:color w:val="000000"/>
          <w:szCs w:val="22"/>
          <w:lang w:val="en-US"/>
        </w:rPr>
      </w:pPr>
      <w:r>
        <w:rPr>
          <w:rFonts w:ascii="Arial" w:hAnsi="Arial" w:cs="Arial"/>
          <w:i/>
          <w:iCs/>
          <w:color w:val="000000"/>
          <w:szCs w:val="22"/>
          <w:lang w:val="en-US"/>
        </w:rPr>
        <w:t>Visitors to Formex on 14-17 January 2015 can enjoy the smorgasbord of knowledge and inspiration on offer.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Cs w:val="22"/>
          <w:lang w:val="en-US"/>
        </w:rPr>
        <w:t>Treats include several food-for-thought talks about everything from cookery and meal trends to economics.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Cs w:val="22"/>
          <w:lang w:val="en-US"/>
        </w:rPr>
        <w:t>The choosing of Stockholm’s best semla a</w:t>
      </w:r>
      <w:r w:rsidR="00883396">
        <w:rPr>
          <w:rFonts w:ascii="Arial" w:hAnsi="Arial" w:cs="Arial"/>
          <w:i/>
          <w:iCs/>
          <w:color w:val="000000"/>
          <w:szCs w:val="22"/>
          <w:lang w:val="en-US"/>
        </w:rPr>
        <w:t>nd celebration of Tulip Day’s 25</w:t>
      </w:r>
      <w:r>
        <w:rPr>
          <w:rFonts w:ascii="Arial" w:hAnsi="Arial" w:cs="Arial"/>
          <w:i/>
          <w:iCs/>
          <w:color w:val="000000"/>
          <w:szCs w:val="22"/>
          <w:lang w:val="en-US"/>
        </w:rPr>
        <w:t>th anniversary are among other fair highlights.</w:t>
      </w:r>
    </w:p>
    <w:p w:rsidR="00A874D3" w:rsidRPr="00AA7BEA" w:rsidRDefault="00A874D3" w:rsidP="000D4B7B">
      <w:pPr>
        <w:rPr>
          <w:rFonts w:ascii="Arial" w:hAnsi="Arial" w:cs="Arial"/>
          <w:i/>
          <w:color w:val="000000"/>
          <w:szCs w:val="22"/>
          <w:lang w:val="en-GB"/>
        </w:rPr>
      </w:pPr>
    </w:p>
    <w:p w:rsidR="007267DA" w:rsidRPr="00AA7BEA" w:rsidRDefault="00883396" w:rsidP="00A874D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bCs/>
          <w:lang w:val="en-US"/>
        </w:rPr>
        <w:t>The Professionals</w:t>
      </w:r>
      <w:r w:rsidR="007267DA">
        <w:rPr>
          <w:rFonts w:ascii="Arial" w:hAnsi="Arial" w:cs="Arial"/>
          <w:b/>
          <w:bCs/>
          <w:lang w:val="en-US"/>
        </w:rPr>
        <w:t xml:space="preserve"> Pick Stockholm’s Best </w:t>
      </w:r>
      <w:r w:rsidR="007267DA">
        <w:rPr>
          <w:rFonts w:ascii="Arial" w:hAnsi="Arial" w:cs="Arial"/>
          <w:b/>
          <w:bCs/>
          <w:i/>
          <w:iCs/>
          <w:lang w:val="en-US"/>
        </w:rPr>
        <w:t>Semla</w:t>
      </w:r>
    </w:p>
    <w:p w:rsidR="007267DA" w:rsidRPr="00AA7BEA" w:rsidRDefault="003F0207" w:rsidP="00A874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Bakeries and </w:t>
      </w:r>
      <w:r w:rsidR="00AA7BEA">
        <w:rPr>
          <w:rFonts w:ascii="Arial" w:hAnsi="Arial" w:cs="Arial"/>
          <w:lang w:val="en-US"/>
        </w:rPr>
        <w:t>patisseries</w:t>
      </w:r>
      <w:r>
        <w:rPr>
          <w:rFonts w:ascii="Arial" w:hAnsi="Arial" w:cs="Arial"/>
          <w:lang w:val="en-US"/>
        </w:rPr>
        <w:t xml:space="preserve"> from all over Stockholm are competing for the title of Best </w:t>
      </w:r>
      <w:r>
        <w:rPr>
          <w:rFonts w:ascii="Arial" w:hAnsi="Arial" w:cs="Arial"/>
          <w:i/>
          <w:iCs/>
          <w:lang w:val="en-US"/>
        </w:rPr>
        <w:t xml:space="preserve">Semla </w:t>
      </w:r>
      <w:r>
        <w:rPr>
          <w:rFonts w:ascii="Arial" w:hAnsi="Arial" w:cs="Arial"/>
          <w:lang w:val="en-US"/>
        </w:rPr>
        <w:t xml:space="preserve">[a sweet roll traditionally eaten on Shrove Tuesday] at Formex. A celebrity jury will assess the pastry’s design, and the taste and quality of the three components that make up the exquisite whole </w:t>
      </w:r>
      <w:r>
        <w:rPr>
          <w:rFonts w:ascii="Arial" w:hAnsi="Arial" w:cs="Arial"/>
          <w:szCs w:val="22"/>
          <w:lang w:val="en-US"/>
        </w:rPr>
        <w:t>–</w:t>
      </w:r>
      <w:r>
        <w:rPr>
          <w:rFonts w:ascii="Arial" w:hAnsi="Arial" w:cs="Arial"/>
          <w:lang w:val="en-US"/>
        </w:rPr>
        <w:t xml:space="preserve"> the roll, the almond paste and the whipped cream. </w:t>
      </w:r>
    </w:p>
    <w:p w:rsidR="007267DA" w:rsidRPr="00AA7BEA" w:rsidRDefault="007267DA" w:rsidP="00A874D3">
      <w:pPr>
        <w:rPr>
          <w:rFonts w:ascii="Arial" w:hAnsi="Arial" w:cs="Arial"/>
          <w:lang w:val="en-GB"/>
        </w:rPr>
      </w:pPr>
    </w:p>
    <w:p w:rsidR="007267DA" w:rsidRPr="00AA7BEA" w:rsidRDefault="00994CBA" w:rsidP="00994CBA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US"/>
        </w:rPr>
        <w:t xml:space="preserve">“The purpose of the competition is to highlight the skills of talented bakers working with carefully selected ingredients. At the start of the year, the papers are usually full of </w:t>
      </w:r>
      <w:r>
        <w:rPr>
          <w:rFonts w:ascii="Arial" w:hAnsi="Arial" w:cs="Arial"/>
          <w:i/>
          <w:iCs/>
          <w:szCs w:val="22"/>
          <w:lang w:val="en-US"/>
        </w:rPr>
        <w:t xml:space="preserve">semla </w:t>
      </w:r>
      <w:r>
        <w:rPr>
          <w:rFonts w:ascii="Arial" w:hAnsi="Arial" w:cs="Arial"/>
          <w:szCs w:val="22"/>
          <w:lang w:val="en-US"/>
        </w:rPr>
        <w:t>comparisons. It’s good fun, but now we want to assess each s</w:t>
      </w:r>
      <w:r>
        <w:rPr>
          <w:rFonts w:ascii="Arial" w:hAnsi="Arial" w:cs="Arial"/>
          <w:i/>
          <w:iCs/>
          <w:szCs w:val="22"/>
          <w:lang w:val="en-US"/>
        </w:rPr>
        <w:t xml:space="preserve">emla </w:t>
      </w:r>
      <w:r>
        <w:rPr>
          <w:rFonts w:ascii="Arial" w:hAnsi="Arial" w:cs="Arial"/>
          <w:szCs w:val="22"/>
          <w:lang w:val="en-US"/>
        </w:rPr>
        <w:t>on the basis of</w:t>
      </w:r>
      <w:r>
        <w:rPr>
          <w:rFonts w:ascii="Arial" w:hAnsi="Arial" w:cs="Arial"/>
          <w:i/>
          <w:iCs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our professional expertise on taste and quality,” explains Magnus Johansson, Chairman of the Stockholm District of the Association of Swedish Bakers and Confectioners, which is organizing the competition.</w:t>
      </w:r>
    </w:p>
    <w:p w:rsidR="007267DA" w:rsidRPr="00AA7BEA" w:rsidRDefault="007267DA" w:rsidP="007267DA">
      <w:pPr>
        <w:rPr>
          <w:rFonts w:ascii="Arial" w:hAnsi="Arial" w:cs="Arial"/>
          <w:szCs w:val="22"/>
          <w:lang w:val="en-GB"/>
        </w:rPr>
      </w:pPr>
    </w:p>
    <w:p w:rsidR="007267DA" w:rsidRPr="00AA7BEA" w:rsidRDefault="007267DA" w:rsidP="007267DA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US"/>
        </w:rPr>
        <w:t>The Jury con</w:t>
      </w:r>
      <w:r w:rsidR="00883396">
        <w:rPr>
          <w:rFonts w:ascii="Arial" w:hAnsi="Arial" w:cs="Arial"/>
          <w:szCs w:val="22"/>
          <w:lang w:val="en-US"/>
        </w:rPr>
        <w:t xml:space="preserve">sists of </w:t>
      </w:r>
      <w:proofErr w:type="spellStart"/>
      <w:r w:rsidR="00883396">
        <w:rPr>
          <w:rFonts w:ascii="Arial" w:hAnsi="Arial" w:cs="Arial"/>
          <w:szCs w:val="22"/>
          <w:lang w:val="en-US"/>
        </w:rPr>
        <w:t>Håkan</w:t>
      </w:r>
      <w:proofErr w:type="spellEnd"/>
      <w:r w:rsidR="00883396">
        <w:rPr>
          <w:rFonts w:ascii="Arial" w:hAnsi="Arial" w:cs="Arial"/>
          <w:szCs w:val="22"/>
          <w:lang w:val="en-US"/>
        </w:rPr>
        <w:t xml:space="preserve"> Johansson, baker and </w:t>
      </w:r>
      <w:r>
        <w:rPr>
          <w:rFonts w:ascii="Arial" w:hAnsi="Arial" w:cs="Arial"/>
          <w:szCs w:val="22"/>
          <w:lang w:val="en-US"/>
        </w:rPr>
        <w:t>World Champion in Baking 2014</w:t>
      </w:r>
      <w:r w:rsidR="00AA7BEA">
        <w:rPr>
          <w:rFonts w:ascii="Arial" w:hAnsi="Arial" w:cs="Arial"/>
          <w:szCs w:val="22"/>
          <w:lang w:val="en-US"/>
        </w:rPr>
        <w:t xml:space="preserve">, </w:t>
      </w:r>
      <w:r>
        <w:rPr>
          <w:rFonts w:ascii="Arial" w:hAnsi="Arial" w:cs="Arial"/>
          <w:szCs w:val="22"/>
          <w:lang w:val="en-US"/>
        </w:rPr>
        <w:t>Jury Chairperson</w:t>
      </w:r>
      <w:r w:rsidR="00AA7BEA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Elisabeth Johansson, pastry chef and cook book author, Anna K Sjögren, food writer and cook book author and Tom Sjöstedt, Chef of the Year 2008, Lilla Ego restaurant.</w:t>
      </w:r>
    </w:p>
    <w:p w:rsidR="007267DA" w:rsidRPr="00AA7BEA" w:rsidRDefault="007267DA" w:rsidP="007267DA">
      <w:pPr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>Wednesday 14 January 2015, start 10am, Award Ceremony 2pm, Hall B15:21</w:t>
      </w:r>
    </w:p>
    <w:p w:rsidR="007267DA" w:rsidRPr="00AA7BEA" w:rsidRDefault="00883396" w:rsidP="007267DA">
      <w:pPr>
        <w:rPr>
          <w:rFonts w:ascii="Arial" w:hAnsi="Arial" w:cs="Arial"/>
          <w:szCs w:val="22"/>
          <w:lang w:val="en-GB"/>
        </w:rPr>
      </w:pPr>
      <w:hyperlink r:id="rId9" w:history="1">
        <w:r w:rsidRPr="00717150">
          <w:rPr>
            <w:rStyle w:val="Hyperlnk"/>
            <w:rFonts w:ascii="Arial" w:hAnsi="Arial" w:cs="Arial"/>
            <w:szCs w:val="22"/>
            <w:lang w:val="en-US"/>
          </w:rPr>
          <w:t>www.bageri.se</w:t>
        </w:r>
      </w:hyperlink>
      <w:r>
        <w:rPr>
          <w:rFonts w:ascii="Arial" w:hAnsi="Arial" w:cs="Arial"/>
          <w:szCs w:val="22"/>
          <w:lang w:val="en-US"/>
        </w:rPr>
        <w:t xml:space="preserve"> </w:t>
      </w:r>
    </w:p>
    <w:p w:rsidR="007267DA" w:rsidRPr="00AA7BEA" w:rsidRDefault="007267DA" w:rsidP="000D4B7B">
      <w:pPr>
        <w:autoSpaceDE w:val="0"/>
        <w:autoSpaceDN w:val="0"/>
        <w:rPr>
          <w:rFonts w:ascii="Arial" w:hAnsi="Arial" w:cs="Arial"/>
          <w:b/>
          <w:bCs/>
          <w:szCs w:val="22"/>
          <w:lang w:val="en-GB"/>
        </w:rPr>
      </w:pPr>
    </w:p>
    <w:p w:rsidR="000D4B7B" w:rsidRPr="00AA7BEA" w:rsidRDefault="00883396" w:rsidP="000D4B7B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Tulip Day – 25</w:t>
      </w:r>
      <w:r w:rsidR="000D4B7B">
        <w:rPr>
          <w:rFonts w:ascii="Arial" w:hAnsi="Arial" w:cs="Arial"/>
          <w:b/>
          <w:bCs/>
          <w:szCs w:val="22"/>
          <w:lang w:val="en-US"/>
        </w:rPr>
        <w:t>th Anniversary</w:t>
      </w:r>
      <w:r w:rsidR="000D4B7B">
        <w:rPr>
          <w:rFonts w:ascii="Arial" w:hAnsi="Arial" w:cs="Arial"/>
          <w:szCs w:val="22"/>
          <w:lang w:val="en-US"/>
        </w:rPr>
        <w:t xml:space="preserve"> </w:t>
      </w:r>
    </w:p>
    <w:p w:rsidR="00746ACB" w:rsidRPr="00AA7BEA" w:rsidRDefault="000D4B7B" w:rsidP="000D4B7B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US"/>
        </w:rPr>
        <w:t>No country in the world buys as many tulips per person as Sweden. 150 million tulips are grown here each year. Tulip growing is an art requiring a mix of expertise and intuitive flair.</w:t>
      </w:r>
      <w:r w:rsidR="00883396">
        <w:rPr>
          <w:rFonts w:ascii="Arial" w:hAnsi="Arial" w:cs="Arial"/>
          <w:szCs w:val="22"/>
          <w:lang w:val="en-US"/>
        </w:rPr>
        <w:t xml:space="preserve"> Tulip Day is celebrating its 25</w:t>
      </w:r>
      <w:r>
        <w:rPr>
          <w:rFonts w:ascii="Arial" w:hAnsi="Arial" w:cs="Arial"/>
          <w:szCs w:val="22"/>
          <w:lang w:val="en-US"/>
        </w:rPr>
        <w:t xml:space="preserve">th anniversary at </w:t>
      </w:r>
      <w:proofErr w:type="spellStart"/>
      <w:r>
        <w:rPr>
          <w:rFonts w:ascii="Arial" w:hAnsi="Arial" w:cs="Arial"/>
          <w:szCs w:val="22"/>
          <w:lang w:val="en-US"/>
        </w:rPr>
        <w:t>Formex</w:t>
      </w:r>
      <w:proofErr w:type="spellEnd"/>
      <w:r>
        <w:rPr>
          <w:rFonts w:ascii="Arial" w:hAnsi="Arial" w:cs="Arial"/>
          <w:szCs w:val="22"/>
          <w:lang w:val="en-US"/>
        </w:rPr>
        <w:t xml:space="preserve"> 2015. </w:t>
      </w:r>
      <w:r>
        <w:rPr>
          <w:rFonts w:ascii="Arial" w:hAnsi="Arial" w:cs="Arial"/>
          <w:i/>
          <w:iCs/>
          <w:szCs w:val="22"/>
          <w:lang w:val="en-US"/>
        </w:rPr>
        <w:t>Thursday 15 January,</w:t>
      </w:r>
      <w:r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Cs w:val="22"/>
          <w:lang w:val="en-US"/>
        </w:rPr>
        <w:t>Entrance Hall.</w:t>
      </w:r>
    </w:p>
    <w:p w:rsidR="000F17DF" w:rsidRPr="00AA7BEA" w:rsidRDefault="000F17DF" w:rsidP="000D4B7B">
      <w:pPr>
        <w:rPr>
          <w:rFonts w:ascii="Arial" w:hAnsi="Arial" w:cs="Arial"/>
          <w:szCs w:val="22"/>
          <w:lang w:val="en-GB"/>
        </w:rPr>
      </w:pPr>
    </w:p>
    <w:p w:rsidR="00485188" w:rsidRPr="00986562" w:rsidRDefault="00485188" w:rsidP="000D4B7B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Talks</w:t>
      </w:r>
      <w:r>
        <w:rPr>
          <w:rFonts w:ascii="Arial" w:hAnsi="Arial" w:cs="Arial"/>
          <w:szCs w:val="22"/>
          <w:lang w:val="en-US"/>
        </w:rPr>
        <w:t xml:space="preserve"> </w:t>
      </w:r>
    </w:p>
    <w:p w:rsidR="00AA7BEA" w:rsidRDefault="003F0207" w:rsidP="00485188">
      <w:pPr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szCs w:val="22"/>
          <w:shd w:val="clear" w:color="auto" w:fill="FFFFFF"/>
          <w:lang w:val="en-US"/>
        </w:rPr>
        <w:t>Visitors can enjoy several free-of-charge talks every day at Formex.</w:t>
      </w:r>
      <w:r>
        <w:rPr>
          <w:rStyle w:val="apple-converted-space"/>
          <w:rFonts w:ascii="Arial" w:hAnsi="Arial" w:cs="Arial"/>
          <w:szCs w:val="22"/>
          <w:shd w:val="clear" w:color="auto" w:fill="FFFFFF"/>
          <w:lang w:val="en-US"/>
        </w:rPr>
        <w:t xml:space="preserve"> The talks last between 30 – 40 minutes and are held on </w:t>
      </w:r>
      <w:r>
        <w:rPr>
          <w:rFonts w:ascii="Arial" w:hAnsi="Arial" w:cs="Arial"/>
          <w:szCs w:val="22"/>
          <w:shd w:val="clear" w:color="auto" w:fill="FFFFFF"/>
          <w:lang w:val="en-US"/>
        </w:rPr>
        <w:t>the Main Stage, A33:20</w:t>
      </w:r>
      <w:r>
        <w:rPr>
          <w:rFonts w:ascii="Arial" w:hAnsi="Arial" w:cs="Arial"/>
          <w:color w:val="FF0000"/>
          <w:szCs w:val="22"/>
          <w:shd w:val="clear" w:color="auto" w:fill="FFFFFF"/>
          <w:lang w:val="en-US"/>
        </w:rPr>
        <w:br/>
      </w:r>
    </w:p>
    <w:p w:rsidR="00AA7BEA" w:rsidRDefault="00AA7BEA" w:rsidP="00485188">
      <w:pPr>
        <w:rPr>
          <w:rFonts w:ascii="Arial" w:hAnsi="Arial" w:cs="Arial"/>
          <w:b/>
          <w:bCs/>
          <w:szCs w:val="22"/>
          <w:lang w:val="en-US"/>
        </w:rPr>
      </w:pPr>
    </w:p>
    <w:p w:rsidR="00AA7BEA" w:rsidRDefault="00AA7BEA" w:rsidP="00485188">
      <w:pPr>
        <w:rPr>
          <w:rFonts w:ascii="Arial" w:hAnsi="Arial" w:cs="Arial"/>
          <w:b/>
          <w:bCs/>
          <w:szCs w:val="22"/>
          <w:lang w:val="en-US"/>
        </w:rPr>
      </w:pPr>
    </w:p>
    <w:p w:rsidR="00AA7BEA" w:rsidRDefault="00AA7BEA" w:rsidP="00485188">
      <w:pPr>
        <w:rPr>
          <w:rFonts w:ascii="Arial" w:hAnsi="Arial" w:cs="Arial"/>
          <w:b/>
          <w:bCs/>
          <w:szCs w:val="22"/>
          <w:lang w:val="en-US"/>
        </w:rPr>
      </w:pPr>
    </w:p>
    <w:p w:rsidR="00AA7BEA" w:rsidRDefault="00AA7BEA" w:rsidP="00485188">
      <w:pPr>
        <w:rPr>
          <w:rFonts w:ascii="Arial" w:hAnsi="Arial" w:cs="Arial"/>
          <w:b/>
          <w:bCs/>
          <w:szCs w:val="22"/>
          <w:lang w:val="en-US"/>
        </w:rPr>
      </w:pPr>
    </w:p>
    <w:p w:rsidR="00485188" w:rsidRPr="00AA7BEA" w:rsidRDefault="003F0207" w:rsidP="00485188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Jan Rundgren, designer &amp; trend expert</w:t>
      </w:r>
    </w:p>
    <w:p w:rsidR="00746ACB" w:rsidRPr="00AA7BEA" w:rsidRDefault="00B33B8A" w:rsidP="00746ACB">
      <w:pPr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 xml:space="preserve">Food </w:t>
      </w:r>
      <w:r w:rsidR="00746ACB">
        <w:rPr>
          <w:rFonts w:ascii="Arial" w:hAnsi="Arial" w:cs="Arial"/>
          <w:i/>
          <w:iCs/>
          <w:szCs w:val="22"/>
          <w:lang w:val="en-US"/>
        </w:rPr>
        <w:t>and Meal Trends</w:t>
      </w:r>
    </w:p>
    <w:p w:rsidR="00485188" w:rsidRPr="00AA7BEA" w:rsidRDefault="00485188" w:rsidP="00A06E9A">
      <w:pPr>
        <w:pStyle w:val="Oformateradtex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Lotta Ahlvar with guests</w:t>
      </w:r>
      <w:r>
        <w:rPr>
          <w:rFonts w:ascii="Arial" w:hAnsi="Arial" w:cs="Arial"/>
          <w:szCs w:val="22"/>
          <w:lang w:val="en-US"/>
        </w:rPr>
        <w:t xml:space="preserve"> </w:t>
      </w:r>
    </w:p>
    <w:p w:rsidR="00A06E9A" w:rsidRPr="00AA7BEA" w:rsidRDefault="00A06E9A" w:rsidP="00A06E9A">
      <w:pPr>
        <w:pStyle w:val="Oformateradtext"/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>Trends and Lifestyle Spring/Summer 2015 - an Inspirational Talk</w:t>
      </w:r>
    </w:p>
    <w:p w:rsidR="00485188" w:rsidRPr="00AA7BEA" w:rsidRDefault="00746ACB" w:rsidP="00582F2B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Mija Kinning, interior designer</w:t>
      </w:r>
    </w:p>
    <w:p w:rsidR="003E3266" w:rsidRPr="00AA7BEA" w:rsidRDefault="00746ACB" w:rsidP="00582F2B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>Color, Form and Interior Design for the Personal Home</w:t>
      </w:r>
    </w:p>
    <w:p w:rsidR="00A06E9A" w:rsidRPr="00AA7BEA" w:rsidRDefault="00A06E9A" w:rsidP="00A06E9A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Sara Linander, Promostyl Scandinavia</w:t>
      </w:r>
    </w:p>
    <w:p w:rsidR="00A06E9A" w:rsidRPr="00AA7BEA" w:rsidRDefault="00A06E9A" w:rsidP="00A06E9A">
      <w:pPr>
        <w:rPr>
          <w:rFonts w:ascii="Arial" w:hAnsi="Arial" w:cs="Arial"/>
          <w:i/>
          <w:iCs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>Trends from an International Perspective</w:t>
      </w:r>
    </w:p>
    <w:p w:rsidR="005D4635" w:rsidRPr="00AA7BEA" w:rsidRDefault="00746ACB" w:rsidP="00746ACB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Charlie Söderberg</w:t>
      </w:r>
    </w:p>
    <w:p w:rsidR="00746ACB" w:rsidRPr="00AA7BEA" w:rsidRDefault="00746ACB" w:rsidP="00746ACB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  <w:lang w:val="en-GB"/>
        </w:rPr>
      </w:pPr>
      <w:r>
        <w:rPr>
          <w:rFonts w:ascii="Arial" w:hAnsi="Arial" w:cs="Arial"/>
          <w:i/>
          <w:iCs/>
          <w:szCs w:val="22"/>
          <w:lang w:val="en-US"/>
        </w:rPr>
        <w:t>A Richer Life with Charlie Söderberg, known from TV show Lyxfällan [Luxury Trap]</w:t>
      </w:r>
    </w:p>
    <w:p w:rsidR="003E3266" w:rsidRPr="00AA7BEA" w:rsidRDefault="003E3266" w:rsidP="00BA3FDA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b/>
          <w:szCs w:val="22"/>
          <w:lang w:val="en-GB"/>
        </w:rPr>
      </w:pPr>
    </w:p>
    <w:p w:rsidR="003E3266" w:rsidRPr="00AA7BEA" w:rsidRDefault="00883396" w:rsidP="00BA3FDA">
      <w:pPr>
        <w:autoSpaceDE w:val="0"/>
        <w:autoSpaceDN w:val="0"/>
        <w:spacing w:line="240" w:lineRule="atLeast"/>
        <w:textAlignment w:val="baseline"/>
        <w:rPr>
          <w:rStyle w:val="Hyperlnk"/>
          <w:rFonts w:ascii="Arial" w:hAnsi="Arial" w:cs="Arial"/>
          <w:color w:val="auto"/>
          <w:szCs w:val="22"/>
          <w:u w:val="none"/>
          <w:shd w:val="clear" w:color="auto" w:fill="FFFFFF"/>
          <w:lang w:val="en-GB"/>
        </w:rPr>
      </w:pPr>
      <w:hyperlink r:id="rId10" w:history="1">
        <w:r w:rsidR="00E6196A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  <w:lang w:val="en-US"/>
          </w:rPr>
          <w:t xml:space="preserve">See the complete </w:t>
        </w:r>
        <w:proofErr w:type="spellStart"/>
        <w:r w:rsidR="00E6196A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  <w:lang w:val="en-US"/>
          </w:rPr>
          <w:t>Formex</w:t>
        </w:r>
        <w:proofErr w:type="spellEnd"/>
        <w:r w:rsidR="00E6196A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  <w:lang w:val="en-US"/>
          </w:rPr>
          <w:t xml:space="preserve"> Seminar Program </w:t>
        </w:r>
      </w:hyperlink>
    </w:p>
    <w:p w:rsidR="000F17DF" w:rsidRPr="00AA7BEA" w:rsidRDefault="000F17DF" w:rsidP="00BA3FDA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lang w:val="en-GB"/>
        </w:rPr>
      </w:pPr>
    </w:p>
    <w:p w:rsidR="00B07B4B" w:rsidRPr="00AA7BEA" w:rsidRDefault="00B07B4B" w:rsidP="00BA3FDA">
      <w:pPr>
        <w:rPr>
          <w:rFonts w:ascii="Arial" w:eastAsiaTheme="minorHAnsi" w:hAnsi="Arial" w:cs="Arial"/>
          <w:szCs w:val="22"/>
          <w:lang w:val="en-GB"/>
        </w:rPr>
      </w:pPr>
      <w:r>
        <w:rPr>
          <w:rFonts w:ascii="Arial" w:eastAsiaTheme="minorHAnsi" w:hAnsi="Arial" w:cs="Arial"/>
          <w:szCs w:val="22"/>
          <w:lang w:val="en-US"/>
        </w:rPr>
        <w:t>Formex takes place on 14-17 January 2015 at Stockholmsmässan.</w:t>
      </w:r>
    </w:p>
    <w:p w:rsidR="00B07B4B" w:rsidRPr="00AA7BEA" w:rsidRDefault="00B07B4B" w:rsidP="00BA3FDA">
      <w:pPr>
        <w:rPr>
          <w:rFonts w:ascii="Arial" w:hAnsi="Arial" w:cs="Arial"/>
          <w:color w:val="363636"/>
          <w:szCs w:val="22"/>
          <w:lang w:val="en-GB"/>
        </w:rPr>
      </w:pPr>
    </w:p>
    <w:p w:rsidR="00BA3FDA" w:rsidRPr="00AA7BEA" w:rsidRDefault="00BA3FDA" w:rsidP="00BA3FDA">
      <w:pPr>
        <w:rPr>
          <w:rFonts w:ascii="Arial" w:hAnsi="Arial" w:cs="Arial"/>
          <w:color w:val="363636"/>
          <w:szCs w:val="22"/>
          <w:lang w:val="en-GB"/>
        </w:rPr>
      </w:pPr>
      <w:r>
        <w:rPr>
          <w:rFonts w:ascii="Arial" w:hAnsi="Arial" w:cs="Arial"/>
          <w:color w:val="363636"/>
          <w:szCs w:val="22"/>
          <w:lang w:val="en-US"/>
        </w:rPr>
        <w:t xml:space="preserve">To find out more, please visit </w:t>
      </w:r>
      <w:hyperlink r:id="rId11" w:history="1">
        <w:r>
          <w:rPr>
            <w:rStyle w:val="Hyperlnk"/>
            <w:rFonts w:ascii="Arial" w:hAnsi="Arial" w:cs="Arial"/>
            <w:szCs w:val="22"/>
            <w:lang w:val="en-US"/>
          </w:rPr>
          <w:t>www.formex.se</w:t>
        </w:r>
      </w:hyperlink>
      <w:r>
        <w:rPr>
          <w:rFonts w:ascii="Arial" w:hAnsi="Arial" w:cs="Arial"/>
          <w:color w:val="363636"/>
          <w:szCs w:val="22"/>
          <w:lang w:val="en-US"/>
        </w:rPr>
        <w:t xml:space="preserve"> or contact: </w:t>
      </w:r>
    </w:p>
    <w:p w:rsidR="00BA3FDA" w:rsidRPr="00AA7BEA" w:rsidRDefault="00BA3FDA" w:rsidP="00BA3FDA">
      <w:pPr>
        <w:rPr>
          <w:rFonts w:ascii="Arial" w:hAnsi="Arial" w:cs="Arial"/>
          <w:color w:val="363636"/>
          <w:szCs w:val="22"/>
          <w:lang w:val="en-GB"/>
        </w:rPr>
      </w:pPr>
      <w:r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12" w:history="1">
        <w:r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:rsidR="00BA3FDA" w:rsidRPr="00AA7BEA" w:rsidRDefault="00BA3FDA" w:rsidP="00BA3FDA">
      <w:pPr>
        <w:rPr>
          <w:rFonts w:ascii="Arial" w:hAnsi="Arial" w:cs="Arial"/>
          <w:color w:val="808080"/>
          <w:szCs w:val="22"/>
          <w:lang w:val="en-GB"/>
        </w:rPr>
      </w:pPr>
      <w:r>
        <w:rPr>
          <w:rFonts w:ascii="Arial" w:hAnsi="Arial" w:cs="Arial"/>
          <w:lang w:val="en-US"/>
        </w:rPr>
        <w:t>Catarina Oscarsson +</w:t>
      </w:r>
      <w:r>
        <w:rPr>
          <w:rFonts w:ascii="Arial" w:hAnsi="Arial" w:cs="Arial"/>
          <w:szCs w:val="22"/>
          <w:lang w:val="en-US"/>
        </w:rPr>
        <w:t>46 8 749 43 66,</w:t>
      </w:r>
      <w:r>
        <w:rPr>
          <w:rFonts w:ascii="Arial" w:hAnsi="Arial" w:cs="Arial"/>
          <w:color w:val="666666"/>
          <w:sz w:val="18"/>
          <w:szCs w:val="17"/>
          <w:lang w:val="en-US"/>
        </w:rPr>
        <w:t xml:space="preserve"> </w:t>
      </w:r>
      <w:hyperlink r:id="rId13" w:history="1">
        <w:r>
          <w:rPr>
            <w:rStyle w:val="Hyperlnk"/>
            <w:rFonts w:ascii="Arial" w:hAnsi="Arial" w:cs="Arial"/>
            <w:szCs w:val="22"/>
            <w:lang w:val="en-US"/>
          </w:rPr>
          <w:t>catarina.oscarsson@stockholmsmassan.se</w:t>
        </w:r>
      </w:hyperlink>
    </w:p>
    <w:p w:rsidR="00BA3FDA" w:rsidRPr="00AA7BEA" w:rsidRDefault="00BA3FDA" w:rsidP="00BA3FDA">
      <w:pPr>
        <w:rPr>
          <w:rFonts w:ascii="Arial" w:hAnsi="Arial" w:cs="Arial"/>
          <w:color w:val="808080"/>
          <w:szCs w:val="22"/>
          <w:lang w:val="en-GB"/>
        </w:rPr>
      </w:pPr>
      <w:bookmarkStart w:id="2" w:name="_GoBack"/>
      <w:bookmarkEnd w:id="2"/>
    </w:p>
    <w:p w:rsidR="00BA3FDA" w:rsidRPr="00AA7BEA" w:rsidRDefault="00BA3FDA" w:rsidP="00BA3FDA">
      <w:pPr>
        <w:rPr>
          <w:rFonts w:ascii="Arial" w:hAnsi="Arial" w:cs="Arial"/>
          <w:szCs w:val="22"/>
          <w:lang w:val="en-GB"/>
        </w:rPr>
      </w:pPr>
    </w:p>
    <w:p w:rsidR="00BA3FDA" w:rsidRPr="00AA7BEA" w:rsidRDefault="00BA3FDA" w:rsidP="00BA3FDA">
      <w:pPr>
        <w:rPr>
          <w:rFonts w:ascii="Georgia" w:hAnsi="Georgia" w:cs="Helvetica"/>
          <w:i/>
          <w:iCs/>
          <w:color w:val="363636"/>
          <w:sz w:val="18"/>
          <w:szCs w:val="18"/>
          <w:lang w:val="en-GB"/>
        </w:rPr>
      </w:pPr>
      <w:r>
        <w:rPr>
          <w:rStyle w:val="Betoning"/>
          <w:rFonts w:ascii="Arial" w:hAnsi="Arial" w:cs="Arial"/>
          <w:color w:val="363636"/>
          <w:szCs w:val="22"/>
          <w:lang w:val="en-US"/>
        </w:rPr>
        <w:t>Formex is arranged by Stockholmsmässan and takes place twice a year.</w:t>
      </w:r>
      <w:r>
        <w:rPr>
          <w:rStyle w:val="Betoning"/>
          <w:rFonts w:ascii="Arial" w:hAnsi="Arial" w:cs="Arial"/>
          <w:i w:val="0"/>
          <w:iCs w:val="0"/>
          <w:color w:val="363636"/>
          <w:szCs w:val="22"/>
          <w:lang w:val="en-US"/>
        </w:rPr>
        <w:t xml:space="preserve"> </w:t>
      </w:r>
      <w:r>
        <w:rPr>
          <w:rStyle w:val="Betoning"/>
          <w:rFonts w:ascii="Arial" w:hAnsi="Arial" w:cs="Arial"/>
          <w:color w:val="363636"/>
          <w:szCs w:val="22"/>
          <w:lang w:val="en-US"/>
        </w:rPr>
        <w:t>The Fair is the Nordic region’s leading meeting place for new products, business opportunities, trends, knowledge and inspiration in interior design.</w:t>
      </w:r>
      <w:r>
        <w:rPr>
          <w:rStyle w:val="Betoning"/>
          <w:rFonts w:ascii="Arial" w:hAnsi="Arial" w:cs="Arial"/>
          <w:i w:val="0"/>
          <w:iCs w:val="0"/>
          <w:color w:val="363636"/>
          <w:szCs w:val="22"/>
          <w:lang w:val="en-US"/>
        </w:rPr>
        <w:t xml:space="preserve"> </w:t>
      </w:r>
      <w:r>
        <w:rPr>
          <w:rStyle w:val="Betoning"/>
          <w:rFonts w:ascii="Arial" w:hAnsi="Arial" w:cs="Arial"/>
          <w:color w:val="363636"/>
          <w:szCs w:val="22"/>
          <w:lang w:val="en-US"/>
        </w:rPr>
        <w:t>Formex welcomes 850 exhibitors, 23,000 trade visitors and more than 850 media representatives.</w:t>
      </w:r>
    </w:p>
    <w:p w:rsidR="00C334DB" w:rsidRPr="00AA7BEA" w:rsidRDefault="00C334DB">
      <w:pPr>
        <w:rPr>
          <w:lang w:val="en-GB"/>
        </w:rPr>
      </w:pPr>
    </w:p>
    <w:sectPr w:rsidR="00C334DB" w:rsidRPr="00AA7BEA" w:rsidSect="00F53C2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A4" w:rsidRDefault="00915CA4">
      <w:pPr>
        <w:spacing w:line="240" w:lineRule="auto"/>
      </w:pPr>
      <w:r>
        <w:separator/>
      </w:r>
    </w:p>
  </w:endnote>
  <w:endnote w:type="continuationSeparator" w:id="0">
    <w:p w:rsidR="00915CA4" w:rsidRDefault="00915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Pr="00AA7BEA" w:rsidRDefault="00B07B4B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bookmarkStart w:id="3" w:name="SidfotMarg"/>
    <w:r>
      <w:rPr>
        <w:rFonts w:ascii="Tahoma" w:hAnsi="Tahoma" w:cs="Tahoma"/>
        <w:color w:val="888888"/>
        <w:sz w:val="15"/>
        <w:szCs w:val="15"/>
        <w:lang w:val="en-US"/>
      </w:rPr>
      <w:t xml:space="preserve">As the Nordic region’s leading event organizer, Stockholmsmässan hosts around 60 industry-leading exhibitions each year, as well as around 100 national </w:t>
    </w:r>
  </w:p>
  <w:p w:rsidR="00B07B4B" w:rsidRPr="00AA7BEA" w:rsidRDefault="00B07B4B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r>
      <w:rPr>
        <w:rFonts w:ascii="Tahoma" w:hAnsi="Tahoma" w:cs="Tahoma"/>
        <w:color w:val="888888"/>
        <w:sz w:val="15"/>
        <w:szCs w:val="15"/>
        <w:lang w:val="en-US"/>
      </w:rPr>
      <w:t xml:space="preserve">and international congresses, conferences and events annually. Every year, we welcome 10,000 exhibitors, 1.5 million visitors and </w:t>
    </w:r>
  </w:p>
  <w:p w:rsidR="00B07B4B" w:rsidRPr="00AA7BEA" w:rsidRDefault="00B07B4B" w:rsidP="00F53C23">
    <w:pPr>
      <w:pStyle w:val="Sidfot"/>
      <w:ind w:left="426" w:right="-1588"/>
      <w:jc w:val="left"/>
      <w:rPr>
        <w:sz w:val="2"/>
        <w:szCs w:val="2"/>
        <w:lang w:val="en-GB"/>
      </w:rPr>
    </w:pPr>
    <w:r>
      <w:rPr>
        <w:rFonts w:ascii="Tahoma" w:hAnsi="Tahoma" w:cs="Tahoma"/>
        <w:color w:val="888888"/>
        <w:sz w:val="15"/>
        <w:szCs w:val="15"/>
        <w:lang w:val="en-US"/>
      </w:rPr>
      <w:t>more than 8,000 journalists from all over the world.</w:t>
    </w:r>
  </w:p>
  <w:p w:rsidR="00B07B4B" w:rsidRPr="00AA7BEA" w:rsidRDefault="00B07B4B" w:rsidP="00F53C23">
    <w:pPr>
      <w:pStyle w:val="Sidfot"/>
      <w:ind w:left="-1588" w:right="-1588"/>
      <w:rPr>
        <w:sz w:val="2"/>
        <w:szCs w:val="2"/>
        <w:lang w:val="en-GB"/>
      </w:rPr>
    </w:pPr>
  </w:p>
  <w:p w:rsidR="00B07B4B" w:rsidRPr="00AA7BEA" w:rsidRDefault="00B07B4B" w:rsidP="00F53C23">
    <w:pPr>
      <w:pStyle w:val="Sidfot"/>
      <w:ind w:left="-1588" w:right="-1588"/>
      <w:rPr>
        <w:sz w:val="2"/>
        <w:szCs w:val="2"/>
        <w:lang w:val="en-GB"/>
      </w:rPr>
    </w:pPr>
  </w:p>
  <w:p w:rsidR="00B07B4B" w:rsidRPr="00AA7BEA" w:rsidRDefault="00B07B4B" w:rsidP="00F53C23">
    <w:pPr>
      <w:pStyle w:val="Sidfot"/>
      <w:ind w:left="-1588" w:right="-1588"/>
      <w:rPr>
        <w:lang w:val="en-US"/>
      </w:rPr>
    </w:pPr>
    <w:r>
      <w:rPr>
        <w:sz w:val="2"/>
        <w:szCs w:val="2"/>
        <w:lang w:val="en-US"/>
      </w:rPr>
      <w:t xml:space="preserve"> </w:t>
    </w:r>
    <w:bookmarkEnd w:id="3"/>
    <w:r>
      <w:rPr>
        <w:sz w:val="2"/>
        <w:szCs w:val="2"/>
        <w:lang w:val="en-US"/>
      </w:rPr>
      <w:t xml:space="preserve">   </w:t>
    </w:r>
    <w:bookmarkStart w:id="4" w:name="Sidfot"/>
    <w:r>
      <w:rPr>
        <w:lang w:val="en-US"/>
      </w:rPr>
      <w:t xml:space="preserve">Postal address: SE-125 80 Stockholm Visiting address: Mässvägen 1, Älvsjö, </w:t>
    </w:r>
    <w:r w:rsidR="00AA7BEA">
      <w:rPr>
        <w:lang w:val="en-US"/>
      </w:rPr>
      <w:t>Sweden Tel</w:t>
    </w:r>
    <w:r>
      <w:rPr>
        <w:lang w:val="en-US"/>
      </w:rPr>
      <w:t xml:space="preserve">.: +46 8 749 41 00 Fax: +46 8 99 20 44   Email: info@stockholmsmassan.se   www.stockholmsmassan.se </w:t>
    </w:r>
  </w:p>
  <w:p w:rsidR="00B07B4B" w:rsidRPr="00FC22B6" w:rsidRDefault="00B07B4B" w:rsidP="00F53C23">
    <w:pPr>
      <w:pStyle w:val="Sidfot"/>
      <w:ind w:left="-1588" w:right="-1588"/>
      <w:rPr>
        <w:b/>
        <w:color w:val="808080"/>
      </w:rPr>
    </w:pPr>
    <w:r>
      <w:rPr>
        <w:b/>
        <w:bCs/>
        <w:color w:val="808080"/>
        <w:lang w:val="en-US"/>
      </w:rPr>
      <w:t>Stockholmsmässan AB   Co. reg. no.:</w:t>
    </w:r>
    <w:r>
      <w:rPr>
        <w:color w:val="808080"/>
        <w:lang w:val="en-US"/>
      </w:rPr>
      <w:t xml:space="preserve"> </w:t>
    </w:r>
    <w:r>
      <w:rPr>
        <w:b/>
        <w:bCs/>
        <w:color w:val="808080"/>
        <w:lang w:val="en-US"/>
      </w:rPr>
      <w:t>556272-4491 Bank Giro Handelsbanken 730-7440, SEB 382-6005 Plus Giro 19 90 28-2 VAT No. SE556272449101</w:t>
    </w:r>
  </w:p>
  <w:bookmarkEnd w:id="4"/>
  <w:p w:rsidR="00B07B4B" w:rsidRDefault="00B07B4B" w:rsidP="00F53C23">
    <w:pPr>
      <w:tabs>
        <w:tab w:val="left" w:pos="8505"/>
        <w:tab w:val="right" w:pos="9524"/>
      </w:tabs>
    </w:pPr>
    <w:r>
      <w:rPr>
        <w:rStyle w:val="Sidnummer"/>
        <w:lang w:val="en-US"/>
      </w:rPr>
      <w:tab/>
    </w:r>
    <w:r w:rsidR="0090209E">
      <w:rPr>
        <w:rStyle w:val="Sidnummer"/>
        <w:lang w:val="en-US"/>
      </w:rPr>
      <w:fldChar w:fldCharType="begin"/>
    </w:r>
    <w:r>
      <w:rPr>
        <w:rStyle w:val="Sidnummer"/>
        <w:lang w:val="en-US"/>
      </w:rPr>
      <w:instrText xml:space="preserve"> PAGE </w:instrText>
    </w:r>
    <w:r w:rsidR="0090209E">
      <w:rPr>
        <w:rStyle w:val="Sidnummer"/>
        <w:lang w:val="en-US"/>
      </w:rPr>
      <w:fldChar w:fldCharType="separate"/>
    </w:r>
    <w:r w:rsidR="00883396">
      <w:rPr>
        <w:rStyle w:val="Sidnummer"/>
        <w:noProof/>
        <w:lang w:val="en-US"/>
      </w:rPr>
      <w:t>2</w:t>
    </w:r>
    <w:r w:rsidR="0090209E">
      <w:rPr>
        <w:rStyle w:val="Sidnummer"/>
        <w:lang w:val="en-US"/>
      </w:rPr>
      <w:fldChar w:fldCharType="end"/>
    </w:r>
    <w:r>
      <w:rPr>
        <w:rStyle w:val="Sidnummer"/>
        <w:lang w:val="en-US"/>
      </w:rPr>
      <w:t xml:space="preserve"> (</w:t>
    </w:r>
    <w:r w:rsidR="0090209E">
      <w:rPr>
        <w:rStyle w:val="Sidnummer"/>
        <w:lang w:val="en-US"/>
      </w:rPr>
      <w:fldChar w:fldCharType="begin"/>
    </w:r>
    <w:r>
      <w:rPr>
        <w:rStyle w:val="Sidnummer"/>
        <w:lang w:val="en-US"/>
      </w:rPr>
      <w:instrText xml:space="preserve"> NUMPAGES </w:instrText>
    </w:r>
    <w:r w:rsidR="0090209E">
      <w:rPr>
        <w:rStyle w:val="Sidnummer"/>
        <w:lang w:val="en-US"/>
      </w:rPr>
      <w:fldChar w:fldCharType="separate"/>
    </w:r>
    <w:r w:rsidR="00883396">
      <w:rPr>
        <w:rStyle w:val="Sidnummer"/>
        <w:noProof/>
        <w:lang w:val="en-US"/>
      </w:rPr>
      <w:t>2</w:t>
    </w:r>
    <w:r w:rsidR="0090209E">
      <w:rPr>
        <w:rStyle w:val="Sidnummer"/>
        <w:lang w:val="en-US"/>
      </w:rPr>
      <w:fldChar w:fldCharType="end"/>
    </w:r>
    <w:r>
      <w:rPr>
        <w:rStyle w:val="Sidnummer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Pr="00AA7BEA" w:rsidRDefault="00B07B4B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  <w:lang w:val="en-GB"/>
      </w:rPr>
    </w:pPr>
    <w:r>
      <w:rPr>
        <w:rFonts w:ascii="Arial" w:hAnsi="Arial" w:cs="Arial"/>
        <w:i/>
        <w:iCs/>
        <w:sz w:val="16"/>
        <w:szCs w:val="16"/>
        <w:lang w:val="en-US"/>
      </w:rPr>
      <w:t>Find inspiration and knowledge, business opportunities and new friends.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i/>
        <w:iCs/>
        <w:sz w:val="16"/>
        <w:szCs w:val="16"/>
        <w:lang w:val="en-US"/>
      </w:rPr>
      <w:t>Stockholmsmässan is the Nordic region’s largest meeting place and we host around 70 industry-leading exhibitions each year, as well as hundreds of national and international congresses, conferences and events.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br/>
    </w:r>
    <w:r>
      <w:rPr>
        <w:rFonts w:ascii="Arial" w:hAnsi="Arial" w:cs="Arial"/>
        <w:i/>
        <w:iCs/>
        <w:sz w:val="16"/>
        <w:szCs w:val="16"/>
        <w:lang w:val="en-US"/>
      </w:rPr>
      <w:t>We look forward to meeting you!</w:t>
    </w:r>
  </w:p>
  <w:p w:rsidR="00B07B4B" w:rsidRPr="00AA7BEA" w:rsidRDefault="00B07B4B" w:rsidP="00F53C23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>
      <w:rPr>
        <w:color w:val="333333"/>
        <w:sz w:val="2"/>
        <w:szCs w:val="24"/>
        <w:lang w:val="en-US"/>
      </w:rPr>
      <w:t xml:space="preserve">    </w:t>
    </w:r>
    <w:r>
      <w:rPr>
        <w:color w:val="333333"/>
        <w:szCs w:val="24"/>
        <w:lang w:val="en-US"/>
      </w:rPr>
      <w:t xml:space="preserve">Address: SE-125 80 Stockholm Visiting address: Mässvägen 1, Älvsjö, </w:t>
    </w:r>
    <w:r w:rsidR="00AA7BEA">
      <w:rPr>
        <w:color w:val="333333"/>
        <w:szCs w:val="24"/>
        <w:lang w:val="en-US"/>
      </w:rPr>
      <w:t>Sweden Tel</w:t>
    </w:r>
    <w:r>
      <w:rPr>
        <w:color w:val="333333"/>
        <w:szCs w:val="24"/>
        <w:lang w:val="en-US"/>
      </w:rPr>
      <w:t xml:space="preserve">.: +46 8 749 41 00 Fax: +46 8 99 20 44   Email: info@stockholmsmassan.se   www.stockholmsmassan.se </w:t>
    </w:r>
  </w:p>
  <w:p w:rsidR="00B07B4B" w:rsidRPr="00AA7BEA" w:rsidRDefault="00B07B4B" w:rsidP="00F53C23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>
      <w:rPr>
        <w:lang w:val="en-US"/>
      </w:rPr>
      <w:t>Stockholmsmässan AB Bus. reg. no.: 556272-4491   Bank Giro Handelsbanken 730-7440, SEB 382-6005    VAT no: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A4" w:rsidRDefault="00915CA4">
      <w:pPr>
        <w:spacing w:line="240" w:lineRule="auto"/>
      </w:pPr>
      <w:r>
        <w:separator/>
      </w:r>
    </w:p>
  </w:footnote>
  <w:footnote w:type="continuationSeparator" w:id="0">
    <w:p w:rsidR="00915CA4" w:rsidRDefault="00915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FDA"/>
    <w:rsid w:val="00006F8A"/>
    <w:rsid w:val="00066F65"/>
    <w:rsid w:val="000D4B7B"/>
    <w:rsid w:val="000F17DF"/>
    <w:rsid w:val="00106C9F"/>
    <w:rsid w:val="00115750"/>
    <w:rsid w:val="00144578"/>
    <w:rsid w:val="00186AEF"/>
    <w:rsid w:val="001E2AD0"/>
    <w:rsid w:val="00262B19"/>
    <w:rsid w:val="002A4233"/>
    <w:rsid w:val="00391C06"/>
    <w:rsid w:val="003E3266"/>
    <w:rsid w:val="003F0207"/>
    <w:rsid w:val="00485188"/>
    <w:rsid w:val="00582F2B"/>
    <w:rsid w:val="00593A13"/>
    <w:rsid w:val="005D4635"/>
    <w:rsid w:val="005E0214"/>
    <w:rsid w:val="006A1E0A"/>
    <w:rsid w:val="007267DA"/>
    <w:rsid w:val="00746ACB"/>
    <w:rsid w:val="0076571B"/>
    <w:rsid w:val="007A49C1"/>
    <w:rsid w:val="007F2CA9"/>
    <w:rsid w:val="007F5BDA"/>
    <w:rsid w:val="00883396"/>
    <w:rsid w:val="008C1A5E"/>
    <w:rsid w:val="0090001D"/>
    <w:rsid w:val="0090209E"/>
    <w:rsid w:val="00915CA4"/>
    <w:rsid w:val="00967070"/>
    <w:rsid w:val="00986562"/>
    <w:rsid w:val="00994CBA"/>
    <w:rsid w:val="00A06E9A"/>
    <w:rsid w:val="00A73A1F"/>
    <w:rsid w:val="00A821C2"/>
    <w:rsid w:val="00A874D3"/>
    <w:rsid w:val="00AA7BEA"/>
    <w:rsid w:val="00AC65BB"/>
    <w:rsid w:val="00AF1FB8"/>
    <w:rsid w:val="00B07B4B"/>
    <w:rsid w:val="00B1479C"/>
    <w:rsid w:val="00B24CDD"/>
    <w:rsid w:val="00B33B8A"/>
    <w:rsid w:val="00B52172"/>
    <w:rsid w:val="00B546C2"/>
    <w:rsid w:val="00B73F76"/>
    <w:rsid w:val="00BA3FDA"/>
    <w:rsid w:val="00C06CEE"/>
    <w:rsid w:val="00C334DB"/>
    <w:rsid w:val="00D420B2"/>
    <w:rsid w:val="00D56161"/>
    <w:rsid w:val="00E52B0B"/>
    <w:rsid w:val="00E6196A"/>
    <w:rsid w:val="00EB7DF8"/>
    <w:rsid w:val="00F53C23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tarina.oscarsson@stockholmsmassan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istina.olsson@stockholmsmassa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mex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ormex.se/progra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ageri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1FB4-337B-4483-93AB-CCCE98F4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Elin Sahlin</cp:lastModifiedBy>
  <cp:revision>4</cp:revision>
  <dcterms:created xsi:type="dcterms:W3CDTF">2014-12-17T08:17:00Z</dcterms:created>
  <dcterms:modified xsi:type="dcterms:W3CDTF">2014-12-17T08:35:00Z</dcterms:modified>
</cp:coreProperties>
</file>