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5742F" w14:textId="17E943C1" w:rsidR="00D002E6" w:rsidRPr="00B9461D" w:rsidRDefault="00D002E6" w:rsidP="00D002E6">
      <w:pPr>
        <w:spacing w:line="276" w:lineRule="auto"/>
        <w:rPr>
          <w:rFonts w:ascii="Verdana" w:hAnsi="Verdana"/>
          <w:b/>
          <w:szCs w:val="18"/>
        </w:rPr>
      </w:pPr>
      <w:r w:rsidRPr="00B9461D">
        <w:rPr>
          <w:rFonts w:ascii="Verdana" w:hAnsi="Verdana"/>
          <w:b/>
          <w:szCs w:val="18"/>
        </w:rPr>
        <w:t>Vækstfonden</w:t>
      </w:r>
      <w:r>
        <w:rPr>
          <w:rFonts w:ascii="Verdana" w:hAnsi="Verdana"/>
          <w:b/>
          <w:szCs w:val="18"/>
        </w:rPr>
        <w:t xml:space="preserve"> henter</w:t>
      </w:r>
      <w:r w:rsidR="00474862">
        <w:rPr>
          <w:rFonts w:ascii="Verdana" w:hAnsi="Verdana"/>
          <w:b/>
          <w:szCs w:val="18"/>
        </w:rPr>
        <w:t xml:space="preserve"> tidl.</w:t>
      </w:r>
      <w:r w:rsidR="00474862" w:rsidRPr="00474862">
        <w:rPr>
          <w:rFonts w:ascii="Verdana" w:hAnsi="Verdana"/>
          <w:b/>
          <w:szCs w:val="18"/>
        </w:rPr>
        <w:t xml:space="preserve"> </w:t>
      </w:r>
      <w:r w:rsidR="00474862">
        <w:rPr>
          <w:rFonts w:ascii="Verdana" w:hAnsi="Verdana"/>
          <w:b/>
          <w:szCs w:val="18"/>
        </w:rPr>
        <w:t xml:space="preserve">adm. direktør i </w:t>
      </w:r>
      <w:r>
        <w:rPr>
          <w:rFonts w:ascii="Verdana" w:hAnsi="Verdana"/>
          <w:b/>
          <w:szCs w:val="18"/>
        </w:rPr>
        <w:t>Brüel &amp;</w:t>
      </w:r>
      <w:r w:rsidR="00474862">
        <w:rPr>
          <w:rFonts w:ascii="Verdana" w:hAnsi="Verdana"/>
          <w:b/>
          <w:szCs w:val="18"/>
        </w:rPr>
        <w:t xml:space="preserve"> Kjær ind </w:t>
      </w:r>
      <w:r w:rsidRPr="00B9461D">
        <w:rPr>
          <w:rFonts w:ascii="Verdana" w:hAnsi="Verdana"/>
          <w:b/>
          <w:szCs w:val="18"/>
        </w:rPr>
        <w:t>som ny partner</w:t>
      </w:r>
    </w:p>
    <w:p w14:paraId="1DD5A853" w14:textId="3C126DC2" w:rsidR="00D1330E" w:rsidRPr="00B9461D" w:rsidRDefault="00D002E6" w:rsidP="00D002E6">
      <w:pPr>
        <w:spacing w:line="276" w:lineRule="auto"/>
        <w:rPr>
          <w:rFonts w:ascii="Verdana" w:hAnsi="Verdana"/>
          <w:i/>
          <w:sz w:val="18"/>
          <w:szCs w:val="18"/>
        </w:rPr>
      </w:pPr>
      <w:r w:rsidRPr="00B9461D">
        <w:rPr>
          <w:rFonts w:ascii="Verdana" w:hAnsi="Verdana"/>
          <w:i/>
          <w:sz w:val="18"/>
          <w:szCs w:val="18"/>
        </w:rPr>
        <w:t xml:space="preserve">Lars Rønn, tidl. adm. direktør i </w:t>
      </w:r>
      <w:r w:rsidRPr="00B9461D">
        <w:rPr>
          <w:rFonts w:ascii="Verdana" w:hAnsi="Verdana"/>
          <w:i/>
          <w:color w:val="403F3F"/>
          <w:sz w:val="18"/>
          <w:szCs w:val="18"/>
          <w:shd w:val="clear" w:color="auto" w:fill="FFFFFF"/>
        </w:rPr>
        <w:t>Brüel &amp; Kjær Sound &amp; Vibration</w:t>
      </w:r>
      <w:r w:rsidRPr="00B9461D">
        <w:rPr>
          <w:rFonts w:ascii="Verdana" w:hAnsi="Verdana"/>
          <w:i/>
          <w:sz w:val="18"/>
          <w:szCs w:val="18"/>
        </w:rPr>
        <w:t>, er tiltrådt som partner i</w:t>
      </w:r>
      <w:r w:rsidR="008F0FD4">
        <w:rPr>
          <w:rFonts w:ascii="Verdana" w:hAnsi="Verdana"/>
          <w:i/>
          <w:sz w:val="18"/>
          <w:szCs w:val="18"/>
        </w:rPr>
        <w:t xml:space="preserve"> VF Venture,</w:t>
      </w:r>
      <w:r w:rsidRPr="00B9461D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Vækstfondens afde</w:t>
      </w:r>
      <w:r w:rsidR="008F0FD4">
        <w:rPr>
          <w:rFonts w:ascii="Verdana" w:hAnsi="Verdana"/>
          <w:i/>
          <w:sz w:val="18"/>
          <w:szCs w:val="18"/>
        </w:rPr>
        <w:t>ling for direkte investeringer</w:t>
      </w:r>
      <w:r w:rsidRPr="00B9461D">
        <w:rPr>
          <w:rFonts w:ascii="Verdana" w:hAnsi="Verdana"/>
          <w:i/>
          <w:sz w:val="18"/>
          <w:szCs w:val="18"/>
        </w:rPr>
        <w:t xml:space="preserve">. Lars’ tiltrædelse er et klart signal fra Vækstfondens side </w:t>
      </w:r>
      <w:r>
        <w:rPr>
          <w:rFonts w:ascii="Verdana" w:hAnsi="Verdana"/>
          <w:i/>
          <w:sz w:val="18"/>
          <w:szCs w:val="18"/>
        </w:rPr>
        <w:t xml:space="preserve">om, at fonden ønsker et </w:t>
      </w:r>
      <w:r w:rsidRPr="00B9461D">
        <w:rPr>
          <w:rFonts w:ascii="Verdana" w:hAnsi="Verdana"/>
          <w:i/>
          <w:sz w:val="18"/>
          <w:szCs w:val="18"/>
        </w:rPr>
        <w:t xml:space="preserve">større fokus på industrielle investeringer. </w:t>
      </w:r>
    </w:p>
    <w:p w14:paraId="60C57432" w14:textId="6B4C7E0C" w:rsidR="00D002E6" w:rsidRDefault="00D002E6" w:rsidP="00D002E6">
      <w:pPr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  <w:r w:rsidRPr="00B9461D">
        <w:rPr>
          <w:rFonts w:ascii="Verdana" w:hAnsi="Verdana"/>
          <w:sz w:val="18"/>
          <w:szCs w:val="18"/>
        </w:rPr>
        <w:t>Lars Rønn</w:t>
      </w:r>
      <w:r w:rsidR="006D5574">
        <w:rPr>
          <w:rFonts w:ascii="Verdana" w:hAnsi="Verdana"/>
          <w:sz w:val="18"/>
          <w:szCs w:val="18"/>
        </w:rPr>
        <w:t xml:space="preserve"> er tiltrådt</w:t>
      </w:r>
      <w:bookmarkStart w:id="0" w:name="_GoBack"/>
      <w:bookmarkEnd w:id="0"/>
      <w:r w:rsidRPr="00B9461D">
        <w:rPr>
          <w:rFonts w:ascii="Verdana" w:hAnsi="Verdana"/>
          <w:sz w:val="18"/>
          <w:szCs w:val="18"/>
        </w:rPr>
        <w:t xml:space="preserve"> som partner i </w:t>
      </w:r>
      <w:r w:rsidRPr="00592E13">
        <w:rPr>
          <w:rFonts w:ascii="Verdana" w:hAnsi="Verdana"/>
          <w:color w:val="000000" w:themeColor="text1"/>
          <w:sz w:val="18"/>
          <w:szCs w:val="18"/>
        </w:rPr>
        <w:t xml:space="preserve">Vækstfondens afdeling for direkte investeringer, VF Venture. Lars’ primære ansvarsområde </w:t>
      </w:r>
      <w:r>
        <w:rPr>
          <w:rFonts w:ascii="Verdana" w:hAnsi="Verdana"/>
          <w:color w:val="000000" w:themeColor="text1"/>
          <w:sz w:val="18"/>
          <w:szCs w:val="18"/>
        </w:rPr>
        <w:t>bliver</w:t>
      </w:r>
      <w:r w:rsidRPr="00592E13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 forretningsudvikling af investeringsporteføljen inden for industriel teknologi</w:t>
      </w:r>
      <w:r w:rsidR="004B3DB5">
        <w:rPr>
          <w:rFonts w:ascii="Verdana" w:hAnsi="Verdana"/>
          <w:color w:val="000000" w:themeColor="text1"/>
          <w:sz w:val="18"/>
          <w:szCs w:val="18"/>
        </w:rPr>
        <w:t>.</w:t>
      </w:r>
    </w:p>
    <w:p w14:paraId="48A5EADC" w14:textId="77777777" w:rsidR="005027F7" w:rsidRDefault="005027F7" w:rsidP="00D002E6">
      <w:pPr>
        <w:spacing w:line="276" w:lineRule="auto"/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 xml:space="preserve">Øget fokus på industrielle investeringer </w:t>
      </w:r>
    </w:p>
    <w:p w14:paraId="60C57436" w14:textId="4CBB2D64" w:rsidR="00D002E6" w:rsidRDefault="00965ECC" w:rsidP="00D002E6">
      <w:pPr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Lars</w:t>
      </w:r>
      <w:r w:rsidR="00050373">
        <w:rPr>
          <w:rFonts w:ascii="Verdana" w:hAnsi="Verdana"/>
          <w:color w:val="000000" w:themeColor="text1"/>
          <w:sz w:val="18"/>
          <w:szCs w:val="18"/>
        </w:rPr>
        <w:t xml:space="preserve"> har igennem sine tidligere stillinger opnået et indgående kendskab til sektoren for industriel teknologi.</w:t>
      </w:r>
      <w:r w:rsidR="00834F10">
        <w:rPr>
          <w:rFonts w:ascii="Verdana" w:hAnsi="Verdana"/>
          <w:color w:val="000000" w:themeColor="text1"/>
          <w:sz w:val="18"/>
          <w:szCs w:val="18"/>
        </w:rPr>
        <w:t xml:space="preserve"> Han kommer</w:t>
      </w:r>
      <w:r w:rsidR="00050373">
        <w:rPr>
          <w:rFonts w:ascii="Verdana" w:hAnsi="Verdana"/>
          <w:color w:val="000000" w:themeColor="text1"/>
          <w:sz w:val="18"/>
          <w:szCs w:val="18"/>
        </w:rPr>
        <w:t xml:space="preserve"> bl.a.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D002E6">
        <w:rPr>
          <w:rFonts w:ascii="Verdana" w:hAnsi="Verdana"/>
          <w:color w:val="000000" w:themeColor="text1"/>
          <w:sz w:val="18"/>
          <w:szCs w:val="18"/>
        </w:rPr>
        <w:t xml:space="preserve">fra en stilling som administrerende direktør i Brüel &amp; Kjær Sound &amp; Vibration, der er verdensledende inden for måling og analyse af lyd og vibrationer. Før Brüel &amp; Kjær var Lars direktør </w:t>
      </w:r>
      <w:r>
        <w:rPr>
          <w:rFonts w:ascii="Verdana" w:hAnsi="Verdana"/>
          <w:color w:val="000000" w:themeColor="text1"/>
          <w:sz w:val="18"/>
          <w:szCs w:val="18"/>
        </w:rPr>
        <w:t xml:space="preserve">i </w:t>
      </w:r>
      <w:proofErr w:type="spellStart"/>
      <w:r w:rsidR="00D002E6" w:rsidRPr="00697B19">
        <w:rPr>
          <w:rFonts w:ascii="Verdana" w:hAnsi="Verdana"/>
          <w:sz w:val="18"/>
          <w:szCs w:val="18"/>
        </w:rPr>
        <w:t>Sonion</w:t>
      </w:r>
      <w:proofErr w:type="spellEnd"/>
      <w:r w:rsidR="00D002E6" w:rsidRPr="00697B19">
        <w:rPr>
          <w:rFonts w:ascii="Verdana" w:hAnsi="Verdana"/>
          <w:sz w:val="18"/>
          <w:szCs w:val="18"/>
        </w:rPr>
        <w:t xml:space="preserve"> </w:t>
      </w:r>
      <w:proofErr w:type="spellStart"/>
      <w:r w:rsidR="00D002E6" w:rsidRPr="00697B19">
        <w:rPr>
          <w:rFonts w:ascii="Verdana" w:hAnsi="Verdana"/>
          <w:sz w:val="18"/>
          <w:szCs w:val="18"/>
        </w:rPr>
        <w:t>Hearing</w:t>
      </w:r>
      <w:proofErr w:type="spellEnd"/>
      <w:r w:rsidR="00D002E6" w:rsidRPr="00697B19">
        <w:rPr>
          <w:rFonts w:ascii="Verdana" w:hAnsi="Verdana"/>
          <w:sz w:val="18"/>
          <w:szCs w:val="18"/>
        </w:rPr>
        <w:t xml:space="preserve"> Instrument Components Division</w:t>
      </w:r>
      <w:r w:rsidR="005027F7">
        <w:rPr>
          <w:rFonts w:ascii="Verdana" w:hAnsi="Verdana"/>
          <w:sz w:val="18"/>
          <w:szCs w:val="18"/>
        </w:rPr>
        <w:t xml:space="preserve">. </w:t>
      </w:r>
      <w:r w:rsidR="00D002E6">
        <w:rPr>
          <w:rFonts w:ascii="Verdana" w:hAnsi="Verdana"/>
          <w:sz w:val="18"/>
          <w:szCs w:val="18"/>
        </w:rPr>
        <w:t>Lars</w:t>
      </w:r>
      <w:r w:rsidR="005027F7">
        <w:rPr>
          <w:rFonts w:ascii="Verdana" w:hAnsi="Verdana"/>
          <w:sz w:val="18"/>
          <w:szCs w:val="18"/>
        </w:rPr>
        <w:t xml:space="preserve"> har</w:t>
      </w:r>
      <w:r w:rsidR="00D002E6">
        <w:rPr>
          <w:rFonts w:ascii="Verdana" w:hAnsi="Verdana"/>
          <w:sz w:val="18"/>
          <w:szCs w:val="18"/>
        </w:rPr>
        <w:t xml:space="preserve"> yderligere 9 år</w:t>
      </w:r>
      <w:r w:rsidR="005027F7">
        <w:rPr>
          <w:rFonts w:ascii="Verdana" w:hAnsi="Verdana"/>
          <w:sz w:val="18"/>
          <w:szCs w:val="18"/>
        </w:rPr>
        <w:t>s erfaring</w:t>
      </w:r>
      <w:r w:rsidR="00D002E6">
        <w:rPr>
          <w:rFonts w:ascii="Verdana" w:hAnsi="Verdana"/>
          <w:sz w:val="18"/>
          <w:szCs w:val="18"/>
        </w:rPr>
        <w:t xml:space="preserve"> som CEO i henholdsvis </w:t>
      </w:r>
      <w:proofErr w:type="spellStart"/>
      <w:r w:rsidR="00D002E6">
        <w:rPr>
          <w:rFonts w:ascii="Verdana" w:hAnsi="Verdana"/>
          <w:sz w:val="18"/>
          <w:szCs w:val="18"/>
        </w:rPr>
        <w:t>Tpack</w:t>
      </w:r>
      <w:proofErr w:type="spellEnd"/>
      <w:r w:rsidR="00D002E6">
        <w:rPr>
          <w:rFonts w:ascii="Verdana" w:hAnsi="Verdana"/>
          <w:sz w:val="18"/>
          <w:szCs w:val="18"/>
        </w:rPr>
        <w:t xml:space="preserve"> og NKT</w:t>
      </w:r>
      <w:r w:rsidR="009750E0">
        <w:rPr>
          <w:rFonts w:ascii="Verdana" w:hAnsi="Verdana"/>
          <w:sz w:val="18"/>
          <w:szCs w:val="18"/>
        </w:rPr>
        <w:t xml:space="preserve"> Integration</w:t>
      </w:r>
      <w:r w:rsidR="00D002E6">
        <w:rPr>
          <w:rFonts w:ascii="Verdana" w:hAnsi="Verdana"/>
          <w:sz w:val="18"/>
          <w:szCs w:val="18"/>
        </w:rPr>
        <w:t xml:space="preserve"> under bæltet</w:t>
      </w:r>
      <w:r w:rsidR="00D002E6">
        <w:rPr>
          <w:rFonts w:ascii="Verdana" w:hAnsi="Verdana"/>
          <w:color w:val="000000" w:themeColor="text1"/>
          <w:sz w:val="18"/>
          <w:szCs w:val="18"/>
        </w:rPr>
        <w:t>. Derudover har han siddet med i bestyrelsen i håndfuld forskellige virksomheder. Det er med andre ord en erfaren herre fra erhvervslivet, som VF Venture har ansat</w:t>
      </w:r>
      <w:r w:rsidR="00834F10">
        <w:rPr>
          <w:rFonts w:ascii="Verdana" w:hAnsi="Verdana"/>
          <w:color w:val="000000" w:themeColor="text1"/>
          <w:sz w:val="18"/>
          <w:szCs w:val="18"/>
        </w:rPr>
        <w:t>,</w:t>
      </w:r>
      <w:r w:rsidR="00D002E6">
        <w:rPr>
          <w:rFonts w:ascii="Verdana" w:hAnsi="Verdana"/>
          <w:color w:val="000000" w:themeColor="text1"/>
          <w:sz w:val="18"/>
          <w:szCs w:val="18"/>
        </w:rPr>
        <w:t xml:space="preserve"> og både Lars og Vækstfonden ser frem til et spændende samarbejde.</w:t>
      </w:r>
    </w:p>
    <w:p w14:paraId="1A074B91" w14:textId="0C227894" w:rsidR="00F74108" w:rsidRPr="00B23C82" w:rsidRDefault="00B23C82" w:rsidP="00D002E6">
      <w:pPr>
        <w:spacing w:line="276" w:lineRule="auto"/>
        <w:rPr>
          <w:rFonts w:ascii="Verdana" w:hAnsi="Verdana"/>
          <w:sz w:val="18"/>
          <w:szCs w:val="18"/>
        </w:rPr>
      </w:pPr>
      <w:r w:rsidRPr="00B23C82">
        <w:rPr>
          <w:rFonts w:ascii="Verdana" w:hAnsi="Verdana"/>
          <w:sz w:val="18"/>
          <w:szCs w:val="18"/>
        </w:rPr>
        <w:t>”</w:t>
      </w:r>
      <w:r w:rsidR="00C25028">
        <w:rPr>
          <w:rFonts w:ascii="Verdana" w:hAnsi="Verdana"/>
          <w:sz w:val="18"/>
          <w:szCs w:val="18"/>
        </w:rPr>
        <w:t xml:space="preserve">Inden jeg blev ansat, havde jeg </w:t>
      </w:r>
      <w:r>
        <w:rPr>
          <w:rFonts w:ascii="Verdana" w:hAnsi="Verdana"/>
          <w:sz w:val="18"/>
          <w:szCs w:val="18"/>
        </w:rPr>
        <w:t xml:space="preserve">igennem længere tid </w:t>
      </w:r>
      <w:r w:rsidR="00C25028">
        <w:rPr>
          <w:rFonts w:ascii="Verdana" w:hAnsi="Verdana"/>
          <w:sz w:val="18"/>
          <w:szCs w:val="18"/>
        </w:rPr>
        <w:t>ful</w:t>
      </w:r>
      <w:r w:rsidR="00834F10">
        <w:rPr>
          <w:rFonts w:ascii="Verdana" w:hAnsi="Verdana"/>
          <w:sz w:val="18"/>
          <w:szCs w:val="18"/>
        </w:rPr>
        <w:t>g</w:t>
      </w:r>
      <w:r w:rsidR="00C25028">
        <w:rPr>
          <w:rFonts w:ascii="Verdana" w:hAnsi="Verdana"/>
          <w:sz w:val="18"/>
          <w:szCs w:val="18"/>
        </w:rPr>
        <w:t>t med</w:t>
      </w:r>
      <w:r>
        <w:rPr>
          <w:rFonts w:ascii="Verdana" w:hAnsi="Verdana"/>
          <w:sz w:val="18"/>
          <w:szCs w:val="18"/>
        </w:rPr>
        <w:t xml:space="preserve"> </w:t>
      </w:r>
      <w:r w:rsidR="00C25028">
        <w:rPr>
          <w:rFonts w:ascii="Verdana" w:hAnsi="Verdana"/>
          <w:sz w:val="18"/>
          <w:szCs w:val="18"/>
        </w:rPr>
        <w:t xml:space="preserve">i </w:t>
      </w:r>
      <w:r>
        <w:rPr>
          <w:rFonts w:ascii="Verdana" w:hAnsi="Verdana"/>
          <w:sz w:val="18"/>
          <w:szCs w:val="18"/>
        </w:rPr>
        <w:t xml:space="preserve">Vækstfondens arbejde og </w:t>
      </w:r>
      <w:r w:rsidR="00834F10">
        <w:rPr>
          <w:rFonts w:ascii="Verdana" w:hAnsi="Verdana"/>
          <w:sz w:val="18"/>
          <w:szCs w:val="18"/>
        </w:rPr>
        <w:t xml:space="preserve">i særdeleshed i </w:t>
      </w:r>
      <w:r>
        <w:rPr>
          <w:rFonts w:ascii="Verdana" w:hAnsi="Verdana"/>
          <w:sz w:val="18"/>
          <w:szCs w:val="18"/>
        </w:rPr>
        <w:t xml:space="preserve">VF Ventures investeringer. </w:t>
      </w:r>
      <w:r w:rsidR="00C25028">
        <w:rPr>
          <w:rFonts w:ascii="Verdana" w:hAnsi="Verdana"/>
          <w:sz w:val="18"/>
          <w:szCs w:val="18"/>
        </w:rPr>
        <w:t>Mit indtryk var den</w:t>
      </w:r>
      <w:r w:rsidR="004B3DB5">
        <w:rPr>
          <w:rFonts w:ascii="Verdana" w:hAnsi="Verdana"/>
          <w:sz w:val="18"/>
          <w:szCs w:val="18"/>
        </w:rPr>
        <w:t xml:space="preserve"> </w:t>
      </w:r>
      <w:r w:rsidR="00C25028">
        <w:rPr>
          <w:rFonts w:ascii="Verdana" w:hAnsi="Verdana"/>
          <w:sz w:val="18"/>
          <w:szCs w:val="18"/>
        </w:rPr>
        <w:t>gang som nu</w:t>
      </w:r>
      <w:r w:rsidR="00C25028" w:rsidRPr="00C25028">
        <w:rPr>
          <w:rFonts w:ascii="Verdana" w:hAnsi="Verdana"/>
          <w:sz w:val="18"/>
          <w:szCs w:val="18"/>
        </w:rPr>
        <w:t xml:space="preserve">, at Vækstfonden </w:t>
      </w:r>
      <w:r w:rsidR="00C25028">
        <w:rPr>
          <w:rFonts w:ascii="Verdana" w:hAnsi="Verdana"/>
          <w:sz w:val="18"/>
          <w:szCs w:val="18"/>
        </w:rPr>
        <w:t xml:space="preserve">er en spændende organisation at være en del af, og at fonden gør sit arbejde </w:t>
      </w:r>
      <w:proofErr w:type="gramStart"/>
      <w:r w:rsidR="00C25028">
        <w:rPr>
          <w:rFonts w:ascii="Verdana" w:hAnsi="Verdana"/>
          <w:sz w:val="18"/>
          <w:szCs w:val="18"/>
        </w:rPr>
        <w:t>godt</w:t>
      </w:r>
      <w:r w:rsidR="004B3DB5">
        <w:rPr>
          <w:rFonts w:ascii="Verdana" w:hAnsi="Verdana"/>
          <w:sz w:val="18"/>
          <w:szCs w:val="18"/>
        </w:rPr>
        <w:t>.</w:t>
      </w:r>
      <w:r w:rsidR="00C25028">
        <w:rPr>
          <w:rFonts w:ascii="Verdana" w:hAnsi="Verdana"/>
          <w:sz w:val="18"/>
          <w:szCs w:val="18"/>
        </w:rPr>
        <w:t>”</w:t>
      </w:r>
      <w:proofErr w:type="gramEnd"/>
    </w:p>
    <w:p w14:paraId="60C57439" w14:textId="755C9973" w:rsidR="00D002E6" w:rsidRDefault="00F51B36" w:rsidP="00D002E6">
      <w:pPr>
        <w:spacing w:line="276" w:lineRule="auto"/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>Det handler om at se mulighederne</w:t>
      </w:r>
    </w:p>
    <w:p w14:paraId="2AD4549B" w14:textId="47D404F6" w:rsidR="00603D2F" w:rsidRDefault="002931BD" w:rsidP="00D002E6">
      <w:pPr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  <w:r w:rsidRPr="002931BD">
        <w:rPr>
          <w:rFonts w:ascii="Verdana" w:hAnsi="Verdana"/>
          <w:color w:val="000000" w:themeColor="text1"/>
          <w:sz w:val="18"/>
          <w:szCs w:val="18"/>
        </w:rPr>
        <w:t>Hver</w:t>
      </w:r>
      <w:r w:rsidR="004B3DB5">
        <w:rPr>
          <w:rFonts w:ascii="Verdana" w:hAnsi="Verdana"/>
          <w:color w:val="000000" w:themeColor="text1"/>
          <w:sz w:val="18"/>
          <w:szCs w:val="18"/>
        </w:rPr>
        <w:t>t</w:t>
      </w:r>
      <w:r w:rsidRPr="002931BD">
        <w:rPr>
          <w:rFonts w:ascii="Verdana" w:hAnsi="Verdana"/>
          <w:color w:val="000000" w:themeColor="text1"/>
          <w:sz w:val="18"/>
          <w:szCs w:val="18"/>
        </w:rPr>
        <w:t xml:space="preserve"> år screener </w:t>
      </w:r>
      <w:r>
        <w:rPr>
          <w:rFonts w:ascii="Verdana" w:hAnsi="Verdana"/>
          <w:color w:val="000000" w:themeColor="text1"/>
          <w:sz w:val="18"/>
          <w:szCs w:val="18"/>
        </w:rPr>
        <w:t>VF Venture flere hundrede forretningsplaner for at finde frem ti</w:t>
      </w:r>
      <w:r w:rsidR="00D86218">
        <w:rPr>
          <w:rFonts w:ascii="Verdana" w:hAnsi="Verdana"/>
          <w:color w:val="000000" w:themeColor="text1"/>
          <w:sz w:val="18"/>
          <w:szCs w:val="18"/>
        </w:rPr>
        <w:t xml:space="preserve">l de </w:t>
      </w:r>
      <w:r>
        <w:rPr>
          <w:rFonts w:ascii="Verdana" w:hAnsi="Verdana"/>
          <w:color w:val="000000" w:themeColor="text1"/>
          <w:sz w:val="18"/>
          <w:szCs w:val="18"/>
        </w:rPr>
        <w:t>virksomhed</w:t>
      </w:r>
      <w:r w:rsidR="00C25028">
        <w:rPr>
          <w:rFonts w:ascii="Verdana" w:hAnsi="Verdana"/>
          <w:color w:val="000000" w:themeColor="text1"/>
          <w:sz w:val="18"/>
          <w:szCs w:val="18"/>
        </w:rPr>
        <w:t>er, som de</w:t>
      </w:r>
      <w:r w:rsidR="004771EE">
        <w:rPr>
          <w:rFonts w:ascii="Verdana" w:hAnsi="Verdana"/>
          <w:color w:val="000000" w:themeColor="text1"/>
          <w:sz w:val="18"/>
          <w:szCs w:val="18"/>
        </w:rPr>
        <w:t xml:space="preserve"> vælger at</w:t>
      </w:r>
      <w:r w:rsidR="00C25028">
        <w:rPr>
          <w:rFonts w:ascii="Verdana" w:hAnsi="Verdana"/>
          <w:color w:val="000000" w:themeColor="text1"/>
          <w:sz w:val="18"/>
          <w:szCs w:val="18"/>
        </w:rPr>
        <w:t xml:space="preserve"> investere</w:t>
      </w:r>
      <w:r w:rsidR="004771EE">
        <w:rPr>
          <w:rFonts w:ascii="Verdana" w:hAnsi="Verdana"/>
          <w:color w:val="000000" w:themeColor="text1"/>
          <w:sz w:val="18"/>
          <w:szCs w:val="18"/>
        </w:rPr>
        <w:t xml:space="preserve"> i</w:t>
      </w:r>
      <w:r>
        <w:rPr>
          <w:rFonts w:ascii="Verdana" w:hAnsi="Verdana"/>
          <w:color w:val="000000" w:themeColor="text1"/>
          <w:sz w:val="18"/>
          <w:szCs w:val="18"/>
        </w:rPr>
        <w:t xml:space="preserve">. Processen </w:t>
      </w:r>
      <w:r w:rsidR="00D86218">
        <w:rPr>
          <w:rFonts w:ascii="Verdana" w:hAnsi="Verdana"/>
          <w:color w:val="000000" w:themeColor="text1"/>
          <w:sz w:val="18"/>
          <w:szCs w:val="18"/>
        </w:rPr>
        <w:t xml:space="preserve">fra screening til investering kan være en længere proces, </w:t>
      </w:r>
      <w:r w:rsidR="005300B1">
        <w:rPr>
          <w:rFonts w:ascii="Verdana" w:hAnsi="Verdana"/>
          <w:color w:val="000000" w:themeColor="text1"/>
          <w:sz w:val="18"/>
          <w:szCs w:val="18"/>
        </w:rPr>
        <w:t xml:space="preserve">fordi </w:t>
      </w:r>
      <w:r w:rsidR="00D86218">
        <w:rPr>
          <w:rFonts w:ascii="Verdana" w:hAnsi="Verdana"/>
          <w:color w:val="000000" w:themeColor="text1"/>
          <w:sz w:val="18"/>
          <w:szCs w:val="18"/>
        </w:rPr>
        <w:t>der</w:t>
      </w:r>
      <w:r w:rsidR="005300B1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750E0">
        <w:rPr>
          <w:rFonts w:ascii="Verdana" w:hAnsi="Verdana"/>
          <w:color w:val="000000" w:themeColor="text1"/>
          <w:sz w:val="18"/>
          <w:szCs w:val="18"/>
        </w:rPr>
        <w:t>går</w:t>
      </w:r>
      <w:r w:rsidR="004B3DB5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5300B1">
        <w:rPr>
          <w:rFonts w:ascii="Verdana" w:hAnsi="Verdana"/>
          <w:color w:val="000000" w:themeColor="text1"/>
          <w:sz w:val="18"/>
          <w:szCs w:val="18"/>
        </w:rPr>
        <w:t>en grundig evaluering og vurdering af virksomheden</w:t>
      </w:r>
      <w:r w:rsidR="009750E0">
        <w:rPr>
          <w:rFonts w:ascii="Verdana" w:hAnsi="Verdana"/>
          <w:color w:val="000000" w:themeColor="text1"/>
          <w:sz w:val="18"/>
          <w:szCs w:val="18"/>
        </w:rPr>
        <w:t xml:space="preserve"> forud for en eventuel investering. Efter evalueringen og vurderingen kan</w:t>
      </w:r>
      <w:r w:rsidR="004B5B85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750E0">
        <w:rPr>
          <w:rFonts w:ascii="Verdana" w:hAnsi="Verdana"/>
          <w:color w:val="000000" w:themeColor="text1"/>
          <w:sz w:val="18"/>
          <w:szCs w:val="18"/>
        </w:rPr>
        <w:t xml:space="preserve">der </w:t>
      </w:r>
      <w:r w:rsidR="004B3DB5">
        <w:rPr>
          <w:rFonts w:ascii="Verdana" w:hAnsi="Verdana"/>
          <w:color w:val="000000" w:themeColor="text1"/>
          <w:sz w:val="18"/>
          <w:szCs w:val="18"/>
        </w:rPr>
        <w:t>f.eks. være</w:t>
      </w:r>
      <w:r w:rsidR="005300B1">
        <w:rPr>
          <w:rFonts w:ascii="Verdana" w:hAnsi="Verdana"/>
          <w:color w:val="000000" w:themeColor="text1"/>
          <w:sz w:val="18"/>
          <w:szCs w:val="18"/>
        </w:rPr>
        <w:t xml:space="preserve"> behov for at udvikle</w:t>
      </w:r>
      <w:r w:rsidR="00F51B36">
        <w:rPr>
          <w:rFonts w:ascii="Verdana" w:hAnsi="Verdana"/>
          <w:color w:val="000000" w:themeColor="text1"/>
          <w:sz w:val="18"/>
          <w:szCs w:val="18"/>
        </w:rPr>
        <w:t xml:space="preserve"> forretningsmodellen</w:t>
      </w:r>
      <w:r w:rsidR="00340547">
        <w:rPr>
          <w:rFonts w:ascii="Verdana" w:hAnsi="Verdana"/>
          <w:color w:val="000000" w:themeColor="text1"/>
          <w:sz w:val="18"/>
          <w:szCs w:val="18"/>
        </w:rPr>
        <w:t>,</w:t>
      </w:r>
      <w:r w:rsidR="004B3DB5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8F0FD4">
        <w:rPr>
          <w:rFonts w:ascii="Verdana" w:hAnsi="Verdana"/>
          <w:color w:val="000000" w:themeColor="text1"/>
          <w:sz w:val="18"/>
          <w:szCs w:val="18"/>
        </w:rPr>
        <w:t xml:space="preserve">både </w:t>
      </w:r>
      <w:r w:rsidR="004B3DB5">
        <w:rPr>
          <w:rFonts w:ascii="Verdana" w:hAnsi="Verdana"/>
          <w:color w:val="000000" w:themeColor="text1"/>
          <w:sz w:val="18"/>
          <w:szCs w:val="18"/>
        </w:rPr>
        <w:t>før investeringen bliver gennemført</w:t>
      </w:r>
      <w:r w:rsidR="008F0FD4">
        <w:rPr>
          <w:rFonts w:ascii="Verdana" w:hAnsi="Verdana"/>
          <w:color w:val="000000" w:themeColor="text1"/>
          <w:sz w:val="18"/>
          <w:szCs w:val="18"/>
        </w:rPr>
        <w:t xml:space="preserve">, men i særdeleshed i </w:t>
      </w:r>
      <w:r w:rsidR="00340547">
        <w:rPr>
          <w:rFonts w:ascii="Verdana" w:hAnsi="Verdana"/>
          <w:color w:val="000000" w:themeColor="text1"/>
          <w:sz w:val="18"/>
          <w:szCs w:val="18"/>
        </w:rPr>
        <w:t xml:space="preserve">investeringsforløbet. </w:t>
      </w:r>
    </w:p>
    <w:p w14:paraId="4920E609" w14:textId="6A489B48" w:rsidR="002931BD" w:rsidRPr="002931BD" w:rsidRDefault="005300B1" w:rsidP="00D002E6">
      <w:pPr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I flere af de selskaber, som Lars har været engageret i, har han netop arbejdet med</w:t>
      </w:r>
      <w:r w:rsidR="006F5FBF">
        <w:rPr>
          <w:rFonts w:ascii="Verdana" w:hAnsi="Verdana"/>
          <w:color w:val="000000" w:themeColor="text1"/>
          <w:sz w:val="18"/>
          <w:szCs w:val="18"/>
        </w:rPr>
        <w:t xml:space="preserve"> at</w:t>
      </w:r>
      <w:r w:rsidR="00310637">
        <w:rPr>
          <w:rFonts w:ascii="Verdana" w:hAnsi="Verdana"/>
          <w:color w:val="000000" w:themeColor="text1"/>
          <w:sz w:val="18"/>
          <w:szCs w:val="18"/>
        </w:rPr>
        <w:t xml:space="preserve"> definere kerneforretningen og derefter</w:t>
      </w:r>
      <w:r w:rsidR="006F5FBF"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 w:themeColor="text1"/>
          <w:sz w:val="18"/>
          <w:szCs w:val="18"/>
        </w:rPr>
        <w:t xml:space="preserve">udvikle og gentænke </w:t>
      </w:r>
      <w:r w:rsidR="009750E0">
        <w:rPr>
          <w:rFonts w:ascii="Verdana" w:hAnsi="Verdana"/>
          <w:color w:val="000000" w:themeColor="text1"/>
          <w:sz w:val="18"/>
          <w:szCs w:val="18"/>
        </w:rPr>
        <w:t>forretningsstrategien</w:t>
      </w:r>
      <w:r w:rsidR="00310637">
        <w:rPr>
          <w:rFonts w:ascii="Verdana" w:hAnsi="Verdana"/>
          <w:color w:val="000000" w:themeColor="text1"/>
          <w:sz w:val="18"/>
          <w:szCs w:val="18"/>
        </w:rPr>
        <w:t>.</w:t>
      </w:r>
      <w:r w:rsidR="00C25028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2E43CD">
        <w:rPr>
          <w:rFonts w:ascii="Verdana" w:hAnsi="Verdana"/>
          <w:color w:val="000000" w:themeColor="text1"/>
          <w:sz w:val="18"/>
          <w:szCs w:val="18"/>
        </w:rPr>
        <w:t>Erfaringer</w:t>
      </w:r>
      <w:r w:rsidR="00C25028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2E43CD">
        <w:rPr>
          <w:rFonts w:ascii="Verdana" w:hAnsi="Verdana"/>
          <w:color w:val="000000" w:themeColor="text1"/>
          <w:sz w:val="18"/>
          <w:szCs w:val="18"/>
        </w:rPr>
        <w:t>som skaber et stærkt fundament i Lars’</w:t>
      </w:r>
      <w:r w:rsidR="00C25028">
        <w:rPr>
          <w:rFonts w:ascii="Verdana" w:hAnsi="Verdana"/>
          <w:color w:val="000000" w:themeColor="text1"/>
          <w:sz w:val="18"/>
          <w:szCs w:val="18"/>
        </w:rPr>
        <w:t xml:space="preserve"> nye</w:t>
      </w:r>
      <w:r w:rsidR="00603D2F">
        <w:rPr>
          <w:rFonts w:ascii="Verdana" w:hAnsi="Verdana"/>
          <w:color w:val="000000" w:themeColor="text1"/>
          <w:sz w:val="18"/>
          <w:szCs w:val="18"/>
        </w:rPr>
        <w:t xml:space="preserve"> rolle som partner i VF </w:t>
      </w:r>
      <w:r w:rsidR="00D31F5E">
        <w:rPr>
          <w:rFonts w:ascii="Verdana" w:hAnsi="Verdana"/>
          <w:color w:val="000000" w:themeColor="text1"/>
          <w:sz w:val="18"/>
          <w:szCs w:val="18"/>
        </w:rPr>
        <w:t xml:space="preserve">Venture. </w:t>
      </w:r>
    </w:p>
    <w:p w14:paraId="1D88960A" w14:textId="2BCF3ED7" w:rsidR="00D31F5E" w:rsidRPr="00D31F5E" w:rsidRDefault="00F51B36" w:rsidP="00D002E6">
      <w:pPr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sz w:val="18"/>
          <w:szCs w:val="18"/>
        </w:rPr>
        <w:t>”</w:t>
      </w:r>
      <w:r w:rsidR="00603D2F">
        <w:rPr>
          <w:rFonts w:ascii="Verdana" w:hAnsi="Verdana"/>
          <w:sz w:val="18"/>
          <w:szCs w:val="18"/>
        </w:rPr>
        <w:t>Mine</w:t>
      </w:r>
      <w:r w:rsidR="00D002E6" w:rsidRPr="00B9461D">
        <w:rPr>
          <w:rFonts w:ascii="Verdana" w:hAnsi="Verdana"/>
          <w:sz w:val="18"/>
          <w:szCs w:val="18"/>
        </w:rPr>
        <w:t xml:space="preserve"> erfaringer med</w:t>
      </w:r>
      <w:r w:rsidR="00F74108">
        <w:rPr>
          <w:rFonts w:ascii="Verdana" w:hAnsi="Verdana"/>
          <w:sz w:val="18"/>
          <w:szCs w:val="18"/>
        </w:rPr>
        <w:t xml:space="preserve"> udvikling af kerneforretning</w:t>
      </w:r>
      <w:r w:rsidR="0044506F">
        <w:rPr>
          <w:rFonts w:ascii="Verdana" w:hAnsi="Verdana"/>
          <w:sz w:val="18"/>
          <w:szCs w:val="18"/>
        </w:rPr>
        <w:t>er</w:t>
      </w:r>
      <w:r w:rsidR="00F74108">
        <w:rPr>
          <w:rFonts w:ascii="Verdana" w:hAnsi="Verdana"/>
          <w:sz w:val="18"/>
          <w:szCs w:val="18"/>
        </w:rPr>
        <w:t xml:space="preserve"> og omformning af forretningsstrategier har lært mig, at det er </w:t>
      </w:r>
      <w:r w:rsidR="00F74108" w:rsidRPr="00A53B8F">
        <w:rPr>
          <w:rFonts w:ascii="Verdana" w:hAnsi="Verdana"/>
          <w:i/>
          <w:sz w:val="18"/>
          <w:szCs w:val="18"/>
        </w:rPr>
        <w:t>do or die</w:t>
      </w:r>
      <w:r w:rsidR="00D002E6" w:rsidRPr="00B9461D">
        <w:rPr>
          <w:rFonts w:ascii="Verdana" w:hAnsi="Verdana"/>
          <w:sz w:val="18"/>
          <w:szCs w:val="18"/>
        </w:rPr>
        <w:t xml:space="preserve">. </w:t>
      </w:r>
      <w:r w:rsidR="00F74108">
        <w:rPr>
          <w:rFonts w:ascii="Verdana" w:hAnsi="Verdana"/>
          <w:sz w:val="18"/>
          <w:szCs w:val="18"/>
        </w:rPr>
        <w:t xml:space="preserve">Enten så udvikler </w:t>
      </w:r>
      <w:r w:rsidR="0047547B">
        <w:rPr>
          <w:rFonts w:ascii="Verdana" w:hAnsi="Verdana"/>
          <w:sz w:val="18"/>
          <w:szCs w:val="18"/>
        </w:rPr>
        <w:t>man sig</w:t>
      </w:r>
      <w:r w:rsidR="00340547">
        <w:rPr>
          <w:rFonts w:ascii="Verdana" w:hAnsi="Verdana"/>
          <w:sz w:val="18"/>
          <w:szCs w:val="18"/>
        </w:rPr>
        <w:t>,</w:t>
      </w:r>
      <w:r w:rsidR="0047547B">
        <w:rPr>
          <w:rFonts w:ascii="Verdana" w:hAnsi="Verdana"/>
          <w:sz w:val="18"/>
          <w:szCs w:val="18"/>
        </w:rPr>
        <w:t xml:space="preserve"> ellers går man til grunde</w:t>
      </w:r>
      <w:r w:rsidR="00F74108">
        <w:rPr>
          <w:rFonts w:ascii="Verdana" w:hAnsi="Verdana"/>
          <w:sz w:val="18"/>
          <w:szCs w:val="18"/>
        </w:rPr>
        <w:t xml:space="preserve">. </w:t>
      </w:r>
      <w:r w:rsidR="00D002E6" w:rsidRPr="00B9461D">
        <w:rPr>
          <w:rFonts w:ascii="Verdana" w:hAnsi="Verdana"/>
          <w:sz w:val="18"/>
          <w:szCs w:val="18"/>
        </w:rPr>
        <w:t>Jeg håber, at jeg i rollen som partner i VF Venture kan bruge mine erfaringer til at hjælpe nye virksomheder med at skabe innovati</w:t>
      </w:r>
      <w:r>
        <w:rPr>
          <w:rFonts w:ascii="Verdana" w:hAnsi="Verdana"/>
          <w:sz w:val="18"/>
          <w:szCs w:val="18"/>
        </w:rPr>
        <w:t>ve løsninger</w:t>
      </w:r>
      <w:r w:rsidR="0047547B">
        <w:rPr>
          <w:rFonts w:ascii="Verdana" w:hAnsi="Verdana"/>
          <w:sz w:val="18"/>
          <w:szCs w:val="18"/>
        </w:rPr>
        <w:t xml:space="preserve"> og forretningsmodeller</w:t>
      </w:r>
      <w:r>
        <w:rPr>
          <w:rFonts w:ascii="Verdana" w:hAnsi="Verdana"/>
          <w:sz w:val="18"/>
          <w:szCs w:val="18"/>
        </w:rPr>
        <w:t xml:space="preserve">, der skaber </w:t>
      </w:r>
      <w:proofErr w:type="gramStart"/>
      <w:r>
        <w:rPr>
          <w:rFonts w:ascii="Verdana" w:hAnsi="Verdana"/>
          <w:sz w:val="18"/>
          <w:szCs w:val="18"/>
        </w:rPr>
        <w:t>vækst</w:t>
      </w:r>
      <w:r w:rsidR="0010405D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”</w:t>
      </w:r>
      <w:proofErr w:type="gramEnd"/>
    </w:p>
    <w:p w14:paraId="6E52ABEA" w14:textId="77777777" w:rsidR="004813D5" w:rsidRDefault="004813D5" w:rsidP="00D002E6">
      <w:pPr>
        <w:spacing w:line="276" w:lineRule="auto"/>
        <w:rPr>
          <w:rFonts w:ascii="Verdana" w:hAnsi="Verdana"/>
          <w:color w:val="FF0000"/>
          <w:sz w:val="18"/>
          <w:szCs w:val="18"/>
        </w:rPr>
      </w:pPr>
    </w:p>
    <w:p w14:paraId="60C5745A" w14:textId="77777777" w:rsidR="00D002E6" w:rsidRPr="00B9461D" w:rsidRDefault="00D002E6" w:rsidP="00D002E6">
      <w:pPr>
        <w:spacing w:line="276" w:lineRule="auto"/>
        <w:rPr>
          <w:rFonts w:ascii="Verdana" w:hAnsi="Verdana"/>
          <w:b/>
          <w:sz w:val="18"/>
          <w:szCs w:val="18"/>
        </w:rPr>
      </w:pPr>
      <w:r w:rsidRPr="00B9461D">
        <w:rPr>
          <w:rFonts w:ascii="Verdana" w:hAnsi="Verdana"/>
          <w:b/>
          <w:sz w:val="18"/>
          <w:szCs w:val="18"/>
        </w:rPr>
        <w:t xml:space="preserve">Link til billede af Lars Rønn: </w:t>
      </w:r>
    </w:p>
    <w:p w14:paraId="60C5745B" w14:textId="77777777" w:rsidR="00D002E6" w:rsidRDefault="00FC52F4" w:rsidP="00D002E6">
      <w:pPr>
        <w:spacing w:line="276" w:lineRule="auto"/>
        <w:rPr>
          <w:rFonts w:ascii="Verdana" w:hAnsi="Verdana"/>
          <w:color w:val="677D3F" w:themeColor="accent1" w:themeShade="BF"/>
          <w:sz w:val="18"/>
          <w:szCs w:val="18"/>
        </w:rPr>
      </w:pPr>
      <w:hyperlink r:id="rId11" w:history="1">
        <w:r w:rsidR="00D002E6" w:rsidRPr="00EA1550">
          <w:rPr>
            <w:rStyle w:val="Hyperlink"/>
            <w:rFonts w:ascii="Verdana" w:hAnsi="Verdana"/>
            <w:color w:val="677D3F" w:themeColor="hyperlink" w:themeShade="BF"/>
            <w:sz w:val="18"/>
            <w:szCs w:val="18"/>
          </w:rPr>
          <w:t>http://www.scanpix.dk/cgi/downpub.cgi?host=spdk&amp;qid=ueT1vFJOlKrofwn9KuV6RyxSBOUdD</w:t>
        </w:r>
      </w:hyperlink>
    </w:p>
    <w:p w14:paraId="60C5745C" w14:textId="77777777" w:rsidR="00D002E6" w:rsidRPr="00B9461D" w:rsidRDefault="00D002E6" w:rsidP="00D002E6">
      <w:pPr>
        <w:spacing w:line="276" w:lineRule="auto"/>
        <w:rPr>
          <w:rFonts w:ascii="Verdana" w:hAnsi="Verdana"/>
          <w:color w:val="FF0000"/>
          <w:sz w:val="18"/>
          <w:szCs w:val="18"/>
        </w:rPr>
      </w:pPr>
    </w:p>
    <w:p w14:paraId="60C5745D" w14:textId="77777777" w:rsidR="00D002E6" w:rsidRPr="004771EE" w:rsidRDefault="00D002E6" w:rsidP="00D002E6">
      <w:pPr>
        <w:spacing w:line="276" w:lineRule="auto"/>
        <w:rPr>
          <w:rFonts w:ascii="Verdana" w:hAnsi="Verdana"/>
          <w:b/>
          <w:sz w:val="18"/>
          <w:szCs w:val="18"/>
          <w:lang w:val="en-US"/>
        </w:rPr>
      </w:pPr>
      <w:proofErr w:type="spellStart"/>
      <w:r w:rsidRPr="004771EE">
        <w:rPr>
          <w:rFonts w:ascii="Verdana" w:hAnsi="Verdana"/>
          <w:b/>
          <w:sz w:val="18"/>
          <w:szCs w:val="18"/>
          <w:lang w:val="en-US"/>
        </w:rPr>
        <w:t>Baggrund</w:t>
      </w:r>
      <w:proofErr w:type="spellEnd"/>
      <w:r w:rsidRPr="004771EE">
        <w:rPr>
          <w:rFonts w:ascii="Verdana" w:hAnsi="Verdana"/>
          <w:b/>
          <w:sz w:val="18"/>
          <w:szCs w:val="18"/>
          <w:lang w:val="en-US"/>
        </w:rPr>
        <w:t>:</w:t>
      </w:r>
    </w:p>
    <w:p w14:paraId="4E5604B5" w14:textId="77777777" w:rsidR="00A76F4C" w:rsidRDefault="00A76F4C" w:rsidP="00D002E6">
      <w:pPr>
        <w:pStyle w:val="Default"/>
        <w:spacing w:line="276" w:lineRule="auto"/>
        <w:rPr>
          <w:rFonts w:ascii="Verdana" w:hAnsi="Verdana"/>
          <w:sz w:val="18"/>
          <w:szCs w:val="18"/>
          <w:lang w:val="en-US"/>
        </w:rPr>
      </w:pPr>
    </w:p>
    <w:p w14:paraId="60C57461" w14:textId="145BDB95" w:rsidR="00D002E6" w:rsidRPr="00A53B8F" w:rsidRDefault="002E43CD" w:rsidP="00D002E6">
      <w:pPr>
        <w:pStyle w:val="Default"/>
        <w:spacing w:line="276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2008-2015</w:t>
      </w:r>
      <w:r>
        <w:rPr>
          <w:rFonts w:ascii="Verdana" w:hAnsi="Verdana"/>
          <w:sz w:val="18"/>
          <w:szCs w:val="18"/>
          <w:lang w:val="en-US"/>
        </w:rPr>
        <w:tab/>
        <w:t>A</w:t>
      </w:r>
      <w:r w:rsidR="00D002E6" w:rsidRPr="00A53B8F">
        <w:rPr>
          <w:rFonts w:ascii="Verdana" w:hAnsi="Verdana"/>
          <w:sz w:val="18"/>
          <w:szCs w:val="18"/>
          <w:lang w:val="en-US"/>
        </w:rPr>
        <w:t>d</w:t>
      </w:r>
      <w:r w:rsidR="00A76F4C" w:rsidRPr="00A53B8F">
        <w:rPr>
          <w:rFonts w:ascii="Verdana" w:hAnsi="Verdana"/>
          <w:sz w:val="18"/>
          <w:szCs w:val="18"/>
          <w:lang w:val="en-US"/>
        </w:rPr>
        <w:t>m</w:t>
      </w:r>
      <w:r w:rsidR="00D002E6" w:rsidRPr="00A53B8F">
        <w:rPr>
          <w:rFonts w:ascii="Verdana" w:hAnsi="Verdana"/>
          <w:sz w:val="18"/>
          <w:szCs w:val="18"/>
          <w:lang w:val="en-US"/>
        </w:rPr>
        <w:t xml:space="preserve">. </w:t>
      </w:r>
      <w:proofErr w:type="spellStart"/>
      <w:r w:rsidR="00D002E6" w:rsidRPr="00A53B8F">
        <w:rPr>
          <w:rFonts w:ascii="Verdana" w:hAnsi="Verdana"/>
          <w:sz w:val="18"/>
          <w:szCs w:val="18"/>
          <w:lang w:val="en-US"/>
        </w:rPr>
        <w:t>direktør</w:t>
      </w:r>
      <w:proofErr w:type="spellEnd"/>
      <w:r w:rsidR="00D002E6" w:rsidRPr="00A53B8F">
        <w:rPr>
          <w:rFonts w:ascii="Verdana" w:hAnsi="Verdana"/>
          <w:sz w:val="18"/>
          <w:szCs w:val="18"/>
          <w:lang w:val="en-US"/>
        </w:rPr>
        <w:t xml:space="preserve">: </w:t>
      </w:r>
      <w:proofErr w:type="spellStart"/>
      <w:r w:rsidR="00D002E6" w:rsidRPr="00A53B8F">
        <w:rPr>
          <w:rFonts w:ascii="Verdana" w:hAnsi="Verdana"/>
          <w:sz w:val="18"/>
          <w:szCs w:val="18"/>
          <w:lang w:val="en-US"/>
        </w:rPr>
        <w:t>Brüel</w:t>
      </w:r>
      <w:proofErr w:type="spellEnd"/>
      <w:r w:rsidR="00D002E6" w:rsidRPr="00A53B8F">
        <w:rPr>
          <w:rFonts w:ascii="Verdana" w:hAnsi="Verdana"/>
          <w:sz w:val="18"/>
          <w:szCs w:val="18"/>
          <w:lang w:val="en-US"/>
        </w:rPr>
        <w:t xml:space="preserve"> &amp; </w:t>
      </w:r>
      <w:proofErr w:type="spellStart"/>
      <w:r w:rsidR="00D002E6" w:rsidRPr="00A53B8F">
        <w:rPr>
          <w:rFonts w:ascii="Verdana" w:hAnsi="Verdana"/>
          <w:sz w:val="18"/>
          <w:szCs w:val="18"/>
          <w:lang w:val="en-US"/>
        </w:rPr>
        <w:t>Kjær</w:t>
      </w:r>
      <w:proofErr w:type="spellEnd"/>
      <w:r w:rsidR="00D002E6" w:rsidRPr="00A53B8F">
        <w:rPr>
          <w:rFonts w:ascii="Verdana" w:hAnsi="Verdana"/>
          <w:sz w:val="18"/>
          <w:szCs w:val="18"/>
          <w:lang w:val="en-US"/>
        </w:rPr>
        <w:t xml:space="preserve"> Sound </w:t>
      </w:r>
      <w:r w:rsidR="002B4DBC">
        <w:rPr>
          <w:rFonts w:ascii="Verdana" w:hAnsi="Verdana"/>
          <w:sz w:val="18"/>
          <w:szCs w:val="18"/>
          <w:lang w:val="en-US"/>
        </w:rPr>
        <w:t>&amp;</w:t>
      </w:r>
      <w:r w:rsidR="00D002E6" w:rsidRPr="00A53B8F">
        <w:rPr>
          <w:rFonts w:ascii="Verdana" w:hAnsi="Verdana"/>
          <w:sz w:val="18"/>
          <w:szCs w:val="18"/>
          <w:lang w:val="en-US"/>
        </w:rPr>
        <w:t xml:space="preserve"> Vibration Measurements A/S </w:t>
      </w:r>
    </w:p>
    <w:p w14:paraId="60C57462" w14:textId="2CAD5044" w:rsidR="00D002E6" w:rsidRPr="00B9461D" w:rsidRDefault="002E43CD" w:rsidP="00D002E6">
      <w:pPr>
        <w:pStyle w:val="Default"/>
        <w:spacing w:line="276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2005-2008</w:t>
      </w:r>
      <w:r>
        <w:rPr>
          <w:rFonts w:ascii="Verdana" w:hAnsi="Verdana"/>
          <w:sz w:val="18"/>
          <w:szCs w:val="18"/>
          <w:lang w:val="en-US"/>
        </w:rPr>
        <w:tab/>
      </w:r>
      <w:proofErr w:type="spellStart"/>
      <w:r>
        <w:rPr>
          <w:rFonts w:ascii="Verdana" w:hAnsi="Verdana"/>
          <w:sz w:val="18"/>
          <w:szCs w:val="18"/>
          <w:lang w:val="en-US"/>
        </w:rPr>
        <w:t>Direktør</w:t>
      </w:r>
      <w:proofErr w:type="spellEnd"/>
      <w:r>
        <w:rPr>
          <w:rFonts w:ascii="Verdana" w:hAnsi="Verdana"/>
          <w:sz w:val="18"/>
          <w:szCs w:val="18"/>
          <w:lang w:val="en-US"/>
        </w:rPr>
        <w:t xml:space="preserve">: </w:t>
      </w:r>
      <w:proofErr w:type="spellStart"/>
      <w:r w:rsidR="00D002E6" w:rsidRPr="00B9461D">
        <w:rPr>
          <w:rFonts w:ascii="Verdana" w:hAnsi="Verdana"/>
          <w:sz w:val="18"/>
          <w:szCs w:val="18"/>
          <w:lang w:val="en-US"/>
        </w:rPr>
        <w:t>Sonion</w:t>
      </w:r>
      <w:proofErr w:type="spellEnd"/>
      <w:r w:rsidR="00D002E6" w:rsidRPr="00B9461D">
        <w:rPr>
          <w:rFonts w:ascii="Verdana" w:hAnsi="Verdana"/>
          <w:sz w:val="18"/>
          <w:szCs w:val="18"/>
          <w:lang w:val="en-US"/>
        </w:rPr>
        <w:t xml:space="preserve"> A/S, Hearing Instrument Components Division </w:t>
      </w:r>
    </w:p>
    <w:p w14:paraId="60C57463" w14:textId="4D95A106" w:rsidR="00D002E6" w:rsidRPr="008F0FD4" w:rsidRDefault="002E43CD" w:rsidP="00D002E6">
      <w:pPr>
        <w:pStyle w:val="Default"/>
        <w:spacing w:line="276" w:lineRule="auto"/>
        <w:rPr>
          <w:rFonts w:ascii="Verdana" w:hAnsi="Verdana"/>
          <w:sz w:val="18"/>
          <w:szCs w:val="18"/>
          <w:lang w:val="en-US"/>
        </w:rPr>
      </w:pPr>
      <w:r w:rsidRPr="008F0FD4">
        <w:rPr>
          <w:rFonts w:ascii="Verdana" w:hAnsi="Verdana"/>
          <w:sz w:val="18"/>
          <w:szCs w:val="18"/>
          <w:lang w:val="en-US"/>
        </w:rPr>
        <w:t xml:space="preserve">2004-2005 </w:t>
      </w:r>
      <w:r w:rsidRPr="008F0FD4">
        <w:rPr>
          <w:rFonts w:ascii="Verdana" w:hAnsi="Verdana"/>
          <w:sz w:val="18"/>
          <w:szCs w:val="18"/>
          <w:lang w:val="en-US"/>
        </w:rPr>
        <w:tab/>
      </w:r>
      <w:r w:rsidR="00D002E6" w:rsidRPr="008F0FD4">
        <w:rPr>
          <w:rFonts w:ascii="Verdana" w:hAnsi="Verdana"/>
          <w:sz w:val="18"/>
          <w:szCs w:val="18"/>
          <w:lang w:val="en-US"/>
        </w:rPr>
        <w:t xml:space="preserve">CEO: </w:t>
      </w:r>
      <w:proofErr w:type="spellStart"/>
      <w:r w:rsidR="00D002E6" w:rsidRPr="008F0FD4">
        <w:rPr>
          <w:rFonts w:ascii="Verdana" w:hAnsi="Verdana"/>
          <w:sz w:val="18"/>
          <w:szCs w:val="18"/>
          <w:lang w:val="en-US"/>
        </w:rPr>
        <w:t>Tpack</w:t>
      </w:r>
      <w:proofErr w:type="spellEnd"/>
      <w:r w:rsidR="00D002E6" w:rsidRPr="008F0FD4">
        <w:rPr>
          <w:rFonts w:ascii="Verdana" w:hAnsi="Verdana"/>
          <w:sz w:val="18"/>
          <w:szCs w:val="18"/>
          <w:lang w:val="en-US"/>
        </w:rPr>
        <w:t xml:space="preserve"> A/S</w:t>
      </w:r>
    </w:p>
    <w:p w14:paraId="60C57464" w14:textId="151A83F1" w:rsidR="00D002E6" w:rsidRPr="008F0FD4" w:rsidRDefault="002E43CD" w:rsidP="00D002E6">
      <w:pPr>
        <w:pStyle w:val="Default"/>
        <w:spacing w:line="276" w:lineRule="auto"/>
        <w:rPr>
          <w:rFonts w:ascii="Verdana" w:hAnsi="Verdana"/>
          <w:sz w:val="18"/>
          <w:szCs w:val="18"/>
          <w:lang w:val="en-US"/>
        </w:rPr>
      </w:pPr>
      <w:r w:rsidRPr="008F0FD4">
        <w:rPr>
          <w:rFonts w:ascii="Verdana" w:hAnsi="Verdana"/>
          <w:sz w:val="18"/>
          <w:szCs w:val="18"/>
          <w:lang w:val="en-US"/>
        </w:rPr>
        <w:t>1997-2004</w:t>
      </w:r>
      <w:r w:rsidRPr="008F0FD4">
        <w:rPr>
          <w:rFonts w:ascii="Verdana" w:hAnsi="Verdana"/>
          <w:sz w:val="18"/>
          <w:szCs w:val="18"/>
          <w:lang w:val="en-US"/>
        </w:rPr>
        <w:tab/>
      </w:r>
      <w:r w:rsidR="00D002E6" w:rsidRPr="008F0FD4">
        <w:rPr>
          <w:rFonts w:ascii="Verdana" w:hAnsi="Verdana"/>
          <w:sz w:val="18"/>
          <w:szCs w:val="18"/>
          <w:lang w:val="en-US"/>
        </w:rPr>
        <w:t>CEO: NKT</w:t>
      </w:r>
      <w:r w:rsidR="004B3DB5" w:rsidRPr="008F0FD4">
        <w:rPr>
          <w:rFonts w:ascii="Verdana" w:hAnsi="Verdana"/>
          <w:sz w:val="18"/>
          <w:szCs w:val="18"/>
          <w:lang w:val="en-US"/>
        </w:rPr>
        <w:t xml:space="preserve"> Integration </w:t>
      </w:r>
      <w:r w:rsidR="00D002E6" w:rsidRPr="008F0FD4">
        <w:rPr>
          <w:rFonts w:ascii="Verdana" w:hAnsi="Verdana"/>
          <w:sz w:val="18"/>
          <w:szCs w:val="18"/>
          <w:lang w:val="en-US"/>
        </w:rPr>
        <w:t xml:space="preserve"> </w:t>
      </w:r>
    </w:p>
    <w:p w14:paraId="60C57465" w14:textId="0D9FE7D4" w:rsidR="00D002E6" w:rsidRPr="00B9461D" w:rsidRDefault="002E43CD" w:rsidP="00D002E6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1985</w:t>
      </w:r>
      <w:r>
        <w:rPr>
          <w:rFonts w:ascii="Verdana" w:hAnsi="Verdana" w:cs="Arial"/>
          <w:color w:val="000000"/>
          <w:sz w:val="18"/>
          <w:szCs w:val="18"/>
        </w:rPr>
        <w:tab/>
      </w:r>
      <w:r w:rsidR="00D002E6" w:rsidRPr="00B9461D">
        <w:rPr>
          <w:rFonts w:ascii="Verdana" w:hAnsi="Verdana"/>
          <w:sz w:val="18"/>
          <w:szCs w:val="18"/>
        </w:rPr>
        <w:t>M.sc.EE fra DTU (1985)</w:t>
      </w:r>
    </w:p>
    <w:p w14:paraId="2F02B155" w14:textId="77777777" w:rsidR="002E43CD" w:rsidRDefault="002E43CD" w:rsidP="00A76F4C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36665D39" w14:textId="1559DF73" w:rsidR="00A76F4C" w:rsidRDefault="00A76F4C" w:rsidP="00A76F4C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</w:t>
      </w:r>
      <w:r w:rsidRPr="00A76F4C">
        <w:rPr>
          <w:rFonts w:ascii="Verdana" w:hAnsi="Verdana"/>
          <w:b/>
          <w:sz w:val="18"/>
          <w:szCs w:val="18"/>
        </w:rPr>
        <w:t>ontakt</w:t>
      </w:r>
      <w:r>
        <w:rPr>
          <w:rFonts w:ascii="Verdana" w:hAnsi="Verdana"/>
          <w:b/>
          <w:sz w:val="18"/>
          <w:szCs w:val="18"/>
        </w:rPr>
        <w:t xml:space="preserve">: </w:t>
      </w:r>
    </w:p>
    <w:p w14:paraId="592D3F69" w14:textId="715B1588" w:rsidR="00A76F4C" w:rsidRPr="00A76F4C" w:rsidRDefault="00A76F4C" w:rsidP="00A76F4C">
      <w:pPr>
        <w:rPr>
          <w:b/>
          <w:bCs/>
        </w:rPr>
      </w:pPr>
      <w:r w:rsidRPr="00E120FE">
        <w:rPr>
          <w:b/>
          <w:bCs/>
        </w:rPr>
        <w:t>Mette Damborg</w:t>
      </w:r>
      <w:r w:rsidRPr="00E120FE">
        <w:br/>
        <w:t>Kommunikationsrådgiver</w:t>
      </w:r>
    </w:p>
    <w:p w14:paraId="37E68366" w14:textId="77777777" w:rsidR="00A76F4C" w:rsidRPr="00E120FE" w:rsidRDefault="00A76F4C" w:rsidP="00A76F4C">
      <w:r>
        <w:t xml:space="preserve">M: </w:t>
      </w:r>
      <w:hyperlink r:id="rId12" w:history="1">
        <w:r w:rsidRPr="00E120FE">
          <w:rPr>
            <w:rStyle w:val="Hyperlink"/>
          </w:rPr>
          <w:t>+45 53 63 43 10 </w:t>
        </w:r>
      </w:hyperlink>
      <w:r w:rsidRPr="00E120FE">
        <w:br/>
      </w:r>
      <w:r>
        <w:t xml:space="preserve">@: </w:t>
      </w:r>
      <w:hyperlink r:id="rId13" w:history="1">
        <w:r w:rsidRPr="00E120FE">
          <w:rPr>
            <w:rStyle w:val="Hyperlink"/>
          </w:rPr>
          <w:t>mda@vf.dk</w:t>
        </w:r>
      </w:hyperlink>
    </w:p>
    <w:p w14:paraId="015B50D2" w14:textId="77777777" w:rsidR="00A76F4C" w:rsidRPr="00A76F4C" w:rsidRDefault="00A76F4C" w:rsidP="00A76F4C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60C57467" w14:textId="77777777" w:rsidR="00D002E6" w:rsidRPr="00B9461D" w:rsidRDefault="00D002E6" w:rsidP="00D002E6">
      <w:pPr>
        <w:spacing w:line="276" w:lineRule="auto"/>
        <w:rPr>
          <w:rFonts w:ascii="Verdana" w:hAnsi="Verdana"/>
          <w:sz w:val="18"/>
          <w:szCs w:val="18"/>
        </w:rPr>
      </w:pPr>
    </w:p>
    <w:p w14:paraId="60C57468" w14:textId="77777777" w:rsidR="00D002E6" w:rsidRPr="00B9461D" w:rsidRDefault="00D002E6" w:rsidP="00D002E6">
      <w:pPr>
        <w:pStyle w:val="Opstilling-punkttegn"/>
        <w:numPr>
          <w:ilvl w:val="0"/>
          <w:numId w:val="0"/>
        </w:numPr>
        <w:spacing w:line="276" w:lineRule="auto"/>
        <w:ind w:left="360"/>
        <w:rPr>
          <w:rFonts w:ascii="Verdana" w:hAnsi="Verdana"/>
          <w:sz w:val="18"/>
          <w:szCs w:val="18"/>
        </w:rPr>
      </w:pPr>
    </w:p>
    <w:p w14:paraId="60C57469" w14:textId="77777777" w:rsidR="00D002E6" w:rsidRPr="00B9461D" w:rsidRDefault="00D002E6" w:rsidP="00D002E6">
      <w:pPr>
        <w:pStyle w:val="Opstilling-punkttegn"/>
        <w:numPr>
          <w:ilvl w:val="0"/>
          <w:numId w:val="0"/>
        </w:numPr>
        <w:spacing w:line="276" w:lineRule="auto"/>
        <w:ind w:left="360"/>
        <w:rPr>
          <w:rFonts w:ascii="Verdana" w:hAnsi="Verdana"/>
          <w:sz w:val="18"/>
          <w:szCs w:val="18"/>
        </w:rPr>
      </w:pPr>
    </w:p>
    <w:p w14:paraId="60C5746A" w14:textId="77777777" w:rsidR="00D002E6" w:rsidRPr="00DF368C" w:rsidRDefault="00D002E6" w:rsidP="00D002E6">
      <w:pPr>
        <w:spacing w:line="276" w:lineRule="auto"/>
      </w:pPr>
    </w:p>
    <w:p w14:paraId="60C5746B" w14:textId="77777777" w:rsidR="00FD6CCC" w:rsidRPr="00D002E6" w:rsidRDefault="00FD6CCC" w:rsidP="00FD3680"/>
    <w:sectPr w:rsidR="00FD6CCC" w:rsidRPr="00D002E6" w:rsidSect="00485BEF">
      <w:headerReference w:type="default" r:id="rId14"/>
      <w:headerReference w:type="first" r:id="rId15"/>
      <w:pgSz w:w="11906" w:h="16838" w:code="9"/>
      <w:pgMar w:top="1928" w:right="2835" w:bottom="1814" w:left="1418" w:header="73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5746E" w14:textId="77777777" w:rsidR="00D002E6" w:rsidRDefault="00D002E6" w:rsidP="009E4B94">
      <w:pPr>
        <w:spacing w:line="240" w:lineRule="auto"/>
      </w:pPr>
      <w:r>
        <w:separator/>
      </w:r>
    </w:p>
  </w:endnote>
  <w:endnote w:type="continuationSeparator" w:id="0">
    <w:p w14:paraId="60C5746F" w14:textId="77777777" w:rsidR="00D002E6" w:rsidRDefault="00D002E6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5746C" w14:textId="77777777" w:rsidR="00D002E6" w:rsidRDefault="00D002E6" w:rsidP="009E4B94">
      <w:pPr>
        <w:spacing w:line="240" w:lineRule="auto"/>
      </w:pPr>
      <w:r>
        <w:separator/>
      </w:r>
    </w:p>
  </w:footnote>
  <w:footnote w:type="continuationSeparator" w:id="0">
    <w:p w14:paraId="60C5746D" w14:textId="77777777" w:rsidR="00D002E6" w:rsidRDefault="00D002E6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57470" w14:textId="77777777" w:rsidR="001B5523" w:rsidRDefault="001B5523" w:rsidP="001B5523">
    <w:pPr>
      <w:pStyle w:val="Sidehoved"/>
    </w:pPr>
  </w:p>
  <w:tbl>
    <w:tblPr>
      <w:tblStyle w:val="Tabel-Gitter"/>
      <w:tblpPr w:leftFromText="142" w:rightFromText="142" w:vertAnchor="page" w:horzAnchor="page" w:tblpX="9300" w:tblpY="1872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1B5523" w:rsidRPr="00244D70" w14:paraId="60C57476" w14:textId="77777777" w:rsidTr="00AC0627">
      <w:trPr>
        <w:trHeight w:val="1440"/>
      </w:trPr>
      <w:tc>
        <w:tcPr>
          <w:tcW w:w="1701" w:type="dxa"/>
        </w:tcPr>
        <w:p w14:paraId="60C57471" w14:textId="77777777" w:rsidR="001B5523" w:rsidRDefault="00D002E6" w:rsidP="00CB427F">
          <w:pPr>
            <w:pStyle w:val="Template"/>
          </w:pPr>
          <w:bookmarkStart w:id="1" w:name="SD_LAN_Page"/>
          <w:r>
            <w:rPr>
              <w:rStyle w:val="Sidetal"/>
            </w:rPr>
            <w:t>Side</w:t>
          </w:r>
          <w:bookmarkEnd w:id="1"/>
          <w:r w:rsidR="00CB427F" w:rsidRPr="00094ABD">
            <w:rPr>
              <w:rStyle w:val="Sidetal"/>
            </w:rPr>
            <w:t xml:space="preserve"> </w:t>
          </w:r>
          <w:r w:rsidR="00CB427F" w:rsidRPr="00094ABD">
            <w:rPr>
              <w:rStyle w:val="Sidetal"/>
            </w:rPr>
            <w:fldChar w:fldCharType="begin"/>
          </w:r>
          <w:r w:rsidR="00CB427F" w:rsidRPr="00094ABD">
            <w:rPr>
              <w:rStyle w:val="Sidetal"/>
            </w:rPr>
            <w:instrText xml:space="preserve"> PAGE  </w:instrText>
          </w:r>
          <w:r w:rsidR="00CB427F" w:rsidRPr="00094ABD">
            <w:rPr>
              <w:rStyle w:val="Sidetal"/>
            </w:rPr>
            <w:fldChar w:fldCharType="separate"/>
          </w:r>
          <w:r w:rsidR="006D5574">
            <w:rPr>
              <w:rStyle w:val="Sidetal"/>
            </w:rPr>
            <w:t>2</w:t>
          </w:r>
          <w:r w:rsidR="00CB427F" w:rsidRPr="00094ABD">
            <w:rPr>
              <w:rStyle w:val="Sidetal"/>
            </w:rPr>
            <w:fldChar w:fldCharType="end"/>
          </w:r>
          <w:r w:rsidR="00CB427F" w:rsidRPr="00094ABD">
            <w:rPr>
              <w:rStyle w:val="Sidetal"/>
            </w:rPr>
            <w:t xml:space="preserve"> </w:t>
          </w:r>
          <w:bookmarkStart w:id="2" w:name="SD_LAN_OF"/>
          <w:r>
            <w:rPr>
              <w:rStyle w:val="Sidetal"/>
            </w:rPr>
            <w:t>af</w:t>
          </w:r>
          <w:bookmarkEnd w:id="2"/>
          <w:r w:rsidR="00CB427F" w:rsidRPr="00094ABD">
            <w:rPr>
              <w:rStyle w:val="Sidetal"/>
            </w:rPr>
            <w:t xml:space="preserve"> </w:t>
          </w:r>
          <w:r w:rsidR="00CB427F" w:rsidRPr="00094ABD">
            <w:rPr>
              <w:rStyle w:val="Sidetal"/>
            </w:rPr>
            <w:fldChar w:fldCharType="begin"/>
          </w:r>
          <w:r w:rsidR="00CB427F" w:rsidRPr="00094ABD">
            <w:rPr>
              <w:rStyle w:val="Sidetal"/>
            </w:rPr>
            <w:instrText xml:space="preserve"> SECTIONPAGES </w:instrText>
          </w:r>
          <w:r w:rsidR="00CB427F" w:rsidRPr="00094ABD">
            <w:rPr>
              <w:rStyle w:val="Sidetal"/>
            </w:rPr>
            <w:fldChar w:fldCharType="separate"/>
          </w:r>
          <w:r w:rsidR="006D5574">
            <w:rPr>
              <w:rStyle w:val="Sidetal"/>
            </w:rPr>
            <w:t>2</w:t>
          </w:r>
          <w:r w:rsidR="00CB427F" w:rsidRPr="00094ABD">
            <w:rPr>
              <w:rStyle w:val="Sidetal"/>
            </w:rPr>
            <w:fldChar w:fldCharType="end"/>
          </w:r>
        </w:p>
        <w:p w14:paraId="60C57472" w14:textId="77777777" w:rsidR="001B5523" w:rsidRPr="006100D4" w:rsidRDefault="001B5523" w:rsidP="00CB427F">
          <w:pPr>
            <w:pStyle w:val="Greenline"/>
          </w:pPr>
          <w:r w:rsidRPr="006100D4">
            <w:rPr>
              <w:noProof/>
              <w:lang w:eastAsia="da-DK"/>
            </w:rPr>
            <mc:AlternateContent>
              <mc:Choice Requires="wps">
                <w:drawing>
                  <wp:inline distT="0" distB="0" distL="0" distR="0" wp14:anchorId="60C57488" wp14:editId="60C57489">
                    <wp:extent cx="856800" cy="36000"/>
                    <wp:effectExtent l="0" t="0" r="635" b="2540"/>
                    <wp:docPr id="9" name="Greenline_0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56800" cy="36000"/>
                            </a:xfrm>
                            <a:prstGeom prst="rect">
                              <a:avLst/>
                            </a:prstGeom>
                            <a:solidFill>
                              <a:srgbClr val="99CA3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3F1140D0" id="Greenline_02" o:spid="_x0000_s1026" style="width:67.4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" fillcolor="#99ca3c" stroked="f" strokeweight="2pt">
                    <w10:anchorlock/>
                  </v:rect>
                </w:pict>
              </mc:Fallback>
            </mc:AlternateContent>
          </w:r>
        </w:p>
        <w:p w14:paraId="60C57473" w14:textId="77777777" w:rsidR="00AC0627" w:rsidRDefault="00D002E6" w:rsidP="00AC0627">
          <w:pPr>
            <w:pStyle w:val="Template-Adresse"/>
          </w:pPr>
          <w:bookmarkStart w:id="3" w:name="SD_OFF_City_N1"/>
          <w:r>
            <w:t>Hellerup</w:t>
          </w:r>
          <w:bookmarkEnd w:id="3"/>
        </w:p>
        <w:p w14:paraId="60C57474" w14:textId="0451F7DF" w:rsidR="00AC0627" w:rsidRDefault="00A21721" w:rsidP="00AC0627">
          <w:pPr>
            <w:pStyle w:val="Template-Adresse"/>
          </w:pPr>
          <w:bookmarkStart w:id="4" w:name="SD_FLD_DocumentDate_N1"/>
          <w:r>
            <w:t>22</w:t>
          </w:r>
          <w:r w:rsidR="00D002E6">
            <w:t>. december 2015</w:t>
          </w:r>
          <w:bookmarkEnd w:id="4"/>
        </w:p>
        <w:p w14:paraId="60C57475" w14:textId="77777777" w:rsidR="001B5523" w:rsidRPr="006100D4" w:rsidRDefault="001B5523" w:rsidP="00AC0627">
          <w:pPr>
            <w:pStyle w:val="Template-Adresse"/>
          </w:pPr>
          <w:bookmarkStart w:id="5" w:name="SD_FLD_Version_N1"/>
          <w:bookmarkEnd w:id="5"/>
        </w:p>
      </w:tc>
    </w:tr>
  </w:tbl>
  <w:p w14:paraId="60C57477" w14:textId="77777777" w:rsidR="001B5523" w:rsidRDefault="00D002E6" w:rsidP="00A67A5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39" behindDoc="0" locked="0" layoutInCell="1" allowOverlap="1" wp14:anchorId="60C5748A" wp14:editId="60C5748B">
          <wp:simplePos x="579120" y="579120"/>
          <wp:positionH relativeFrom="page">
            <wp:align>right</wp:align>
          </wp:positionH>
          <wp:positionV relativeFrom="page">
            <wp:posOffset>579120</wp:posOffset>
          </wp:positionV>
          <wp:extent cx="2477582" cy="107950"/>
          <wp:effectExtent l="0" t="0" r="0" b="6350"/>
          <wp:wrapNone/>
          <wp:docPr id="2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0535"/>
                  <a:stretch>
                    <a:fillRect/>
                  </a:stretch>
                </pic:blipFill>
                <pic:spPr>
                  <a:xfrm>
                    <a:off x="0" y="0"/>
                    <a:ext cx="2477582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57478" w14:textId="77777777" w:rsidR="00AE2CC7" w:rsidRDefault="00AE2CC7" w:rsidP="00B22166">
    <w:pPr>
      <w:pStyle w:val="Sidehoved"/>
    </w:pPr>
  </w:p>
  <w:tbl>
    <w:tblPr>
      <w:tblStyle w:val="Tabel-Gitter"/>
      <w:tblpPr w:leftFromText="142" w:rightFromText="142" w:vertAnchor="page" w:horzAnchor="page" w:tblpX="9016" w:tblpY="1872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</w:tblGrid>
    <w:tr w:rsidR="00AE2CC7" w:rsidRPr="00244D70" w14:paraId="60C57486" w14:textId="77777777" w:rsidTr="006100D4">
      <w:trPr>
        <w:trHeight w:val="3686"/>
      </w:trPr>
      <w:tc>
        <w:tcPr>
          <w:tcW w:w="1985" w:type="dxa"/>
        </w:tcPr>
        <w:p w14:paraId="60C57479" w14:textId="77777777" w:rsidR="00D002E6" w:rsidRPr="00D002E6" w:rsidRDefault="00D002E6" w:rsidP="00D646B4">
          <w:pPr>
            <w:pStyle w:val="Template-Adresse"/>
          </w:pPr>
          <w:bookmarkStart w:id="6" w:name="SD_OFF_Address"/>
          <w:bookmarkStart w:id="7" w:name="HIF_SD_OFF_Address"/>
          <w:r w:rsidRPr="00D002E6">
            <w:t>Strandvejen 104A</w:t>
          </w:r>
        </w:p>
        <w:p w14:paraId="60C5747A" w14:textId="77777777" w:rsidR="00E70BA6" w:rsidRPr="00D002E6" w:rsidRDefault="00D002E6" w:rsidP="00D646B4">
          <w:pPr>
            <w:pStyle w:val="Template-Adresse"/>
          </w:pPr>
          <w:r w:rsidRPr="00D002E6">
            <w:t>DK-2900 Hellerup</w:t>
          </w:r>
          <w:bookmarkEnd w:id="6"/>
        </w:p>
        <w:p w14:paraId="60C5747B" w14:textId="77777777" w:rsidR="00E70BA6" w:rsidRPr="00D002E6" w:rsidRDefault="00D002E6" w:rsidP="00D646B4">
          <w:pPr>
            <w:pStyle w:val="Template-Adresse"/>
          </w:pPr>
          <w:bookmarkStart w:id="8" w:name="SD_LAN_Phone"/>
          <w:bookmarkStart w:id="9" w:name="HIF_SD_OFF_Phone"/>
          <w:bookmarkEnd w:id="7"/>
          <w:r w:rsidRPr="00D002E6">
            <w:t>Tlf.</w:t>
          </w:r>
          <w:bookmarkEnd w:id="8"/>
          <w:r w:rsidR="00E70BA6" w:rsidRPr="00D002E6">
            <w:t xml:space="preserve"> </w:t>
          </w:r>
          <w:bookmarkStart w:id="10" w:name="SD_OFF_Phone"/>
          <w:r w:rsidRPr="00D002E6">
            <w:t>+45 35 29 86 00</w:t>
          </w:r>
          <w:bookmarkEnd w:id="10"/>
        </w:p>
        <w:p w14:paraId="60C5747C" w14:textId="77777777" w:rsidR="00E70BA6" w:rsidRPr="00D002E6" w:rsidRDefault="00D002E6" w:rsidP="00D646B4">
          <w:pPr>
            <w:pStyle w:val="Template-Adresse"/>
          </w:pPr>
          <w:bookmarkStart w:id="11" w:name="SD_OFF_Web"/>
          <w:bookmarkStart w:id="12" w:name="HIF_SD_OFF_Web"/>
          <w:bookmarkEnd w:id="9"/>
          <w:r w:rsidRPr="00D002E6">
            <w:t>vf.dk</w:t>
          </w:r>
          <w:bookmarkEnd w:id="11"/>
        </w:p>
        <w:bookmarkEnd w:id="12"/>
        <w:p w14:paraId="60C5747D" w14:textId="77777777" w:rsidR="00E70BA6" w:rsidRPr="00D002E6" w:rsidRDefault="00E70BA6" w:rsidP="00D646B4">
          <w:pPr>
            <w:pStyle w:val="Template-Adresse"/>
          </w:pPr>
        </w:p>
        <w:p w14:paraId="60C5747E" w14:textId="77777777" w:rsidR="00E70BA6" w:rsidRPr="00D002E6" w:rsidRDefault="00D002E6" w:rsidP="00D646B4">
          <w:pPr>
            <w:pStyle w:val="Template-Adresse"/>
          </w:pPr>
          <w:bookmarkStart w:id="13" w:name="SD_USR_Name_N1"/>
          <w:bookmarkStart w:id="14" w:name="HIF_SD_USR_Name_N1"/>
          <w:r w:rsidRPr="00D002E6">
            <w:t>Mette Damborg</w:t>
          </w:r>
          <w:bookmarkEnd w:id="13"/>
        </w:p>
        <w:p w14:paraId="60C5747F" w14:textId="77777777" w:rsidR="00E70BA6" w:rsidRPr="00D002E6" w:rsidRDefault="00D002E6" w:rsidP="00D646B4">
          <w:pPr>
            <w:pStyle w:val="Template-Adresse"/>
          </w:pPr>
          <w:bookmarkStart w:id="15" w:name="SD_USR_Title_N1"/>
          <w:bookmarkStart w:id="16" w:name="HIF_SD_USR_Title_N1"/>
          <w:bookmarkEnd w:id="14"/>
          <w:r w:rsidRPr="00D002E6">
            <w:t>Kommunikations-rådgiver</w:t>
          </w:r>
          <w:bookmarkEnd w:id="15"/>
        </w:p>
        <w:p w14:paraId="60C57480" w14:textId="77777777" w:rsidR="00E70BA6" w:rsidRPr="00D002E6" w:rsidRDefault="00D002E6" w:rsidP="00D646B4">
          <w:pPr>
            <w:pStyle w:val="Template-Adresse"/>
          </w:pPr>
          <w:bookmarkStart w:id="17" w:name="SD_LAN_Mobile"/>
          <w:bookmarkStart w:id="18" w:name="HIF_SD_USR_Mobile"/>
          <w:bookmarkEnd w:id="16"/>
          <w:r w:rsidRPr="00D002E6">
            <w:t>Telefon</w:t>
          </w:r>
          <w:bookmarkEnd w:id="17"/>
          <w:r w:rsidR="00F61C32" w:rsidRPr="00D002E6">
            <w:t xml:space="preserve"> </w:t>
          </w:r>
          <w:bookmarkStart w:id="19" w:name="SD_USR_Mobile"/>
          <w:r w:rsidRPr="00D002E6">
            <w:t>+45 53 63 43 10</w:t>
          </w:r>
          <w:bookmarkEnd w:id="19"/>
        </w:p>
        <w:p w14:paraId="60C57481" w14:textId="77777777" w:rsidR="00E70BA6" w:rsidRPr="00D002E6" w:rsidRDefault="00D002E6" w:rsidP="00D646B4">
          <w:pPr>
            <w:pStyle w:val="Template-Adresse"/>
          </w:pPr>
          <w:bookmarkStart w:id="20" w:name="SD_USR_Email"/>
          <w:bookmarkStart w:id="21" w:name="HIF_SD_USR_Email"/>
          <w:bookmarkEnd w:id="18"/>
          <w:r w:rsidRPr="00D002E6">
            <w:t>mda@vf.dk</w:t>
          </w:r>
          <w:bookmarkEnd w:id="20"/>
        </w:p>
        <w:bookmarkEnd w:id="21"/>
        <w:p w14:paraId="60C57482" w14:textId="77777777" w:rsidR="00E70BA6" w:rsidRPr="006100D4" w:rsidRDefault="00E70BA6" w:rsidP="00D646B4">
          <w:pPr>
            <w:pStyle w:val="Greenline"/>
          </w:pPr>
          <w:r w:rsidRPr="006100D4">
            <w:rPr>
              <w:noProof/>
              <w:lang w:eastAsia="da-DK"/>
            </w:rPr>
            <mc:AlternateContent>
              <mc:Choice Requires="wps">
                <w:drawing>
                  <wp:inline distT="0" distB="0" distL="0" distR="0" wp14:anchorId="60C5748C" wp14:editId="60C5748D">
                    <wp:extent cx="856800" cy="36000"/>
                    <wp:effectExtent l="0" t="0" r="635" b="2540"/>
                    <wp:docPr id="4" name="Greenlin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56800" cy="36000"/>
                            </a:xfrm>
                            <a:prstGeom prst="rect">
                              <a:avLst/>
                            </a:prstGeom>
                            <a:solidFill>
                              <a:srgbClr val="99CA3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3250E136" id="Greenline" o:spid="_x0000_s1026" style="width:67.4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" fillcolor="#99ca3c" stroked="f" strokeweight="2pt">
                    <w10:anchorlock/>
                  </v:rect>
                </w:pict>
              </mc:Fallback>
            </mc:AlternateContent>
          </w:r>
        </w:p>
        <w:p w14:paraId="60C57483" w14:textId="77777777" w:rsidR="009C21B2" w:rsidRPr="00D002E6" w:rsidRDefault="00D002E6" w:rsidP="00AF36AE">
          <w:pPr>
            <w:pStyle w:val="Template-Adresse"/>
          </w:pPr>
          <w:bookmarkStart w:id="22" w:name="SD_OFF_City"/>
          <w:bookmarkStart w:id="23" w:name="HIF_SD_OFF_City"/>
          <w:r w:rsidRPr="00D002E6">
            <w:t>Hellerup</w:t>
          </w:r>
          <w:bookmarkEnd w:id="22"/>
        </w:p>
        <w:p w14:paraId="60C57484" w14:textId="411D00BD" w:rsidR="009C21B2" w:rsidRDefault="00A21721" w:rsidP="00A21721">
          <w:pPr>
            <w:pStyle w:val="Template-Adresse"/>
          </w:pPr>
          <w:bookmarkStart w:id="24" w:name="SD_FLD_DocumentDate"/>
          <w:bookmarkEnd w:id="23"/>
          <w:r>
            <w:t>22</w:t>
          </w:r>
          <w:r w:rsidR="00D002E6">
            <w:t>. december 2015</w:t>
          </w:r>
          <w:bookmarkEnd w:id="24"/>
        </w:p>
        <w:p w14:paraId="60C57485" w14:textId="77777777" w:rsidR="00AE2CC7" w:rsidRPr="006100D4" w:rsidRDefault="00AE2CC7" w:rsidP="00FD6CCC">
          <w:pPr>
            <w:pStyle w:val="Template-Adresse"/>
          </w:pPr>
          <w:bookmarkStart w:id="25" w:name="SD_FLD_Version"/>
          <w:bookmarkEnd w:id="25"/>
        </w:p>
      </w:tc>
    </w:tr>
    <w:tr w:rsidR="00A21721" w:rsidRPr="00244D70" w14:paraId="54663C1E" w14:textId="77777777" w:rsidTr="006100D4">
      <w:trPr>
        <w:trHeight w:val="3686"/>
      </w:trPr>
      <w:tc>
        <w:tcPr>
          <w:tcW w:w="1985" w:type="dxa"/>
        </w:tcPr>
        <w:p w14:paraId="510F5615" w14:textId="77777777" w:rsidR="00A21721" w:rsidRPr="00D002E6" w:rsidRDefault="00A21721" w:rsidP="00D646B4">
          <w:pPr>
            <w:pStyle w:val="Template-Adresse"/>
          </w:pPr>
        </w:p>
      </w:tc>
    </w:tr>
  </w:tbl>
  <w:p w14:paraId="60C57487" w14:textId="77777777" w:rsidR="008F4D20" w:rsidRDefault="00D002E6" w:rsidP="00CB427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60C5748E" wp14:editId="60C5748F">
          <wp:simplePos x="0" y="0"/>
          <wp:positionH relativeFrom="page">
            <wp:align>right</wp:align>
          </wp:positionH>
          <wp:positionV relativeFrom="page">
            <wp:posOffset>579120</wp:posOffset>
          </wp:positionV>
          <wp:extent cx="2477582" cy="107950"/>
          <wp:effectExtent l="0" t="0" r="0" b="635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0535"/>
                  <a:stretch>
                    <a:fillRect/>
                  </a:stretch>
                </pic:blipFill>
                <pic:spPr>
                  <a:xfrm>
                    <a:off x="0" y="0"/>
                    <a:ext cx="2477582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F45B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79948648"/>
    <w:lvl w:ilvl="0">
      <w:start w:val="1"/>
      <w:numFmt w:val="bullet"/>
      <w:pStyle w:val="Opstilling-punkttegn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E6"/>
    <w:rsid w:val="00002330"/>
    <w:rsid w:val="00004865"/>
    <w:rsid w:val="000270FE"/>
    <w:rsid w:val="00050373"/>
    <w:rsid w:val="00094ABD"/>
    <w:rsid w:val="0010405D"/>
    <w:rsid w:val="00116591"/>
    <w:rsid w:val="00127AC4"/>
    <w:rsid w:val="0013244F"/>
    <w:rsid w:val="00182651"/>
    <w:rsid w:val="001B5523"/>
    <w:rsid w:val="001D5B0A"/>
    <w:rsid w:val="00244D70"/>
    <w:rsid w:val="00252875"/>
    <w:rsid w:val="00267BFE"/>
    <w:rsid w:val="00283EA0"/>
    <w:rsid w:val="002931BD"/>
    <w:rsid w:val="002A2834"/>
    <w:rsid w:val="002A3B76"/>
    <w:rsid w:val="002B4DBC"/>
    <w:rsid w:val="002E43CD"/>
    <w:rsid w:val="002E74A4"/>
    <w:rsid w:val="00310637"/>
    <w:rsid w:val="00316922"/>
    <w:rsid w:val="00332D70"/>
    <w:rsid w:val="00340547"/>
    <w:rsid w:val="00342336"/>
    <w:rsid w:val="00365885"/>
    <w:rsid w:val="00382EA8"/>
    <w:rsid w:val="003B0B4B"/>
    <w:rsid w:val="003B35B0"/>
    <w:rsid w:val="003C4F9F"/>
    <w:rsid w:val="003C60F1"/>
    <w:rsid w:val="00415F53"/>
    <w:rsid w:val="00424709"/>
    <w:rsid w:val="0044064B"/>
    <w:rsid w:val="0044506F"/>
    <w:rsid w:val="0045125D"/>
    <w:rsid w:val="00470B88"/>
    <w:rsid w:val="00474862"/>
    <w:rsid w:val="0047547B"/>
    <w:rsid w:val="004771EE"/>
    <w:rsid w:val="004813D5"/>
    <w:rsid w:val="00485BEF"/>
    <w:rsid w:val="00486A2F"/>
    <w:rsid w:val="004B0B9A"/>
    <w:rsid w:val="004B3DB5"/>
    <w:rsid w:val="004B5B85"/>
    <w:rsid w:val="004C01B2"/>
    <w:rsid w:val="004C423B"/>
    <w:rsid w:val="005027F7"/>
    <w:rsid w:val="005300B1"/>
    <w:rsid w:val="00535A52"/>
    <w:rsid w:val="005A1778"/>
    <w:rsid w:val="005A28D4"/>
    <w:rsid w:val="005C5F97"/>
    <w:rsid w:val="005F1580"/>
    <w:rsid w:val="005F3ED8"/>
    <w:rsid w:val="00603D2F"/>
    <w:rsid w:val="006100D4"/>
    <w:rsid w:val="006356C8"/>
    <w:rsid w:val="00652909"/>
    <w:rsid w:val="00655B49"/>
    <w:rsid w:val="00681D83"/>
    <w:rsid w:val="00686977"/>
    <w:rsid w:val="006900C2"/>
    <w:rsid w:val="006A772B"/>
    <w:rsid w:val="006B30A9"/>
    <w:rsid w:val="006B734E"/>
    <w:rsid w:val="006D5574"/>
    <w:rsid w:val="006D7608"/>
    <w:rsid w:val="006F28B5"/>
    <w:rsid w:val="006F5FBF"/>
    <w:rsid w:val="0070267E"/>
    <w:rsid w:val="00706E32"/>
    <w:rsid w:val="007546AF"/>
    <w:rsid w:val="00757607"/>
    <w:rsid w:val="00765934"/>
    <w:rsid w:val="007832BA"/>
    <w:rsid w:val="007C5AE9"/>
    <w:rsid w:val="007E373C"/>
    <w:rsid w:val="00812FCA"/>
    <w:rsid w:val="008240EF"/>
    <w:rsid w:val="00834F10"/>
    <w:rsid w:val="00866686"/>
    <w:rsid w:val="00877A18"/>
    <w:rsid w:val="00887502"/>
    <w:rsid w:val="00892D08"/>
    <w:rsid w:val="00893791"/>
    <w:rsid w:val="008E5A6D"/>
    <w:rsid w:val="008E70EC"/>
    <w:rsid w:val="008F0FD4"/>
    <w:rsid w:val="008F32DF"/>
    <w:rsid w:val="008F4D20"/>
    <w:rsid w:val="009148D8"/>
    <w:rsid w:val="00951B25"/>
    <w:rsid w:val="00965ECC"/>
    <w:rsid w:val="00970176"/>
    <w:rsid w:val="009750E0"/>
    <w:rsid w:val="00983B74"/>
    <w:rsid w:val="00990263"/>
    <w:rsid w:val="00996E54"/>
    <w:rsid w:val="009A4CCC"/>
    <w:rsid w:val="009B511E"/>
    <w:rsid w:val="009C21B2"/>
    <w:rsid w:val="009E4B94"/>
    <w:rsid w:val="00A21721"/>
    <w:rsid w:val="00A53B8F"/>
    <w:rsid w:val="00A64F4A"/>
    <w:rsid w:val="00A67A50"/>
    <w:rsid w:val="00A76F4C"/>
    <w:rsid w:val="00AA57E1"/>
    <w:rsid w:val="00AC0627"/>
    <w:rsid w:val="00AE2CC7"/>
    <w:rsid w:val="00AF1D02"/>
    <w:rsid w:val="00AF36AE"/>
    <w:rsid w:val="00AF646D"/>
    <w:rsid w:val="00B00D92"/>
    <w:rsid w:val="00B10741"/>
    <w:rsid w:val="00B10830"/>
    <w:rsid w:val="00B22166"/>
    <w:rsid w:val="00B22484"/>
    <w:rsid w:val="00B23C82"/>
    <w:rsid w:val="00B33F9F"/>
    <w:rsid w:val="00BA3D26"/>
    <w:rsid w:val="00BB0A26"/>
    <w:rsid w:val="00BD2454"/>
    <w:rsid w:val="00C0211C"/>
    <w:rsid w:val="00C25028"/>
    <w:rsid w:val="00C34837"/>
    <w:rsid w:val="00C53C09"/>
    <w:rsid w:val="00C7128E"/>
    <w:rsid w:val="00C74795"/>
    <w:rsid w:val="00CB427F"/>
    <w:rsid w:val="00CC5234"/>
    <w:rsid w:val="00CC6322"/>
    <w:rsid w:val="00D002E6"/>
    <w:rsid w:val="00D01A5E"/>
    <w:rsid w:val="00D1330E"/>
    <w:rsid w:val="00D31F5E"/>
    <w:rsid w:val="00D474CA"/>
    <w:rsid w:val="00D646B4"/>
    <w:rsid w:val="00D70334"/>
    <w:rsid w:val="00D82E3C"/>
    <w:rsid w:val="00D86218"/>
    <w:rsid w:val="00D96141"/>
    <w:rsid w:val="00DA57F0"/>
    <w:rsid w:val="00DB31AF"/>
    <w:rsid w:val="00DE2B28"/>
    <w:rsid w:val="00E12BBE"/>
    <w:rsid w:val="00E26EA7"/>
    <w:rsid w:val="00E47A63"/>
    <w:rsid w:val="00E70BA6"/>
    <w:rsid w:val="00EF08DB"/>
    <w:rsid w:val="00F2172C"/>
    <w:rsid w:val="00F47C4E"/>
    <w:rsid w:val="00F51B36"/>
    <w:rsid w:val="00F61C32"/>
    <w:rsid w:val="00F74108"/>
    <w:rsid w:val="00F74485"/>
    <w:rsid w:val="00F910F9"/>
    <w:rsid w:val="00FD3680"/>
    <w:rsid w:val="00FD6CCC"/>
    <w:rsid w:val="00FE2C9C"/>
    <w:rsid w:val="00FE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C5742F"/>
  <w15:docId w15:val="{E60B20C5-F3CB-4A23-A6BD-8BCDEFAF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8" w:unhideWhenUsed="1"/>
    <w:lsdException w:name="Strong" w:uiPriority="22"/>
    <w:lsdException w:name="Emphasis" w:semiHidden="1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2E6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E70EC"/>
    <w:pPr>
      <w:keepNext/>
      <w:keepLines/>
      <w:spacing w:before="280" w:after="440" w:line="360" w:lineRule="exact"/>
      <w:contextualSpacing/>
      <w:outlineLvl w:val="0"/>
    </w:pPr>
    <w:rPr>
      <w:rFonts w:eastAsiaTheme="majorEastAsia" w:cstheme="majorBidi"/>
      <w:bCs/>
      <w:cap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74795"/>
    <w:pPr>
      <w:keepNext/>
      <w:keepLines/>
      <w:spacing w:before="280" w:after="280"/>
      <w:contextualSpacing/>
      <w:outlineLvl w:val="1"/>
    </w:pPr>
    <w:rPr>
      <w:rFonts w:eastAsiaTheme="majorEastAsia" w:cstheme="majorBidi"/>
      <w:b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74485"/>
    <w:pPr>
      <w:keepNext/>
      <w:keepLines/>
      <w:spacing w:before="28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A67A50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A67A50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8E70EC"/>
    <w:rPr>
      <w:rFonts w:eastAsiaTheme="majorEastAsia" w:cstheme="majorBidi"/>
      <w:bCs/>
      <w:caps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C74795"/>
    <w:rPr>
      <w:rFonts w:eastAsiaTheme="majorEastAsia" w:cstheme="majorBidi"/>
      <w:b/>
      <w:bCs/>
      <w:cap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74485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F74485"/>
    <w:rPr>
      <w:bCs/>
      <w:color w:val="B1B3B6"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99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887502"/>
    <w:rPr>
      <w:caps w:val="0"/>
      <w:smallCaps w:val="0"/>
      <w:color w:val="auto"/>
      <w:spacing w:val="9"/>
      <w:sz w:val="12"/>
    </w:rPr>
  </w:style>
  <w:style w:type="paragraph" w:customStyle="1" w:styleId="Template">
    <w:name w:val="Template"/>
    <w:uiPriority w:val="8"/>
    <w:semiHidden/>
    <w:rsid w:val="000270FE"/>
    <w:pPr>
      <w:spacing w:line="220" w:lineRule="atLeast"/>
      <w:jc w:val="right"/>
    </w:pPr>
    <w:rPr>
      <w:caps/>
      <w:noProof/>
      <w:sz w:val="12"/>
    </w:rPr>
  </w:style>
  <w:style w:type="paragraph" w:customStyle="1" w:styleId="Template-Adresse">
    <w:name w:val="Template - Adresse"/>
    <w:basedOn w:val="Template"/>
    <w:uiPriority w:val="8"/>
    <w:semiHidden/>
    <w:rsid w:val="00887502"/>
    <w:pPr>
      <w:tabs>
        <w:tab w:val="left" w:pos="567"/>
      </w:tabs>
    </w:pPr>
    <w:rPr>
      <w:color w:val="000000"/>
      <w:spacing w:val="9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4485"/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5A1778"/>
    <w:pPr>
      <w:spacing w:before="40" w:after="40" w:line="200" w:lineRule="exact"/>
      <w:ind w:left="85" w:right="85"/>
    </w:pPr>
    <w:rPr>
      <w:sz w:val="16"/>
    </w:rPr>
  </w:style>
  <w:style w:type="paragraph" w:customStyle="1" w:styleId="Tabel-Tekst">
    <w:name w:val="Tabel - Tekst"/>
    <w:basedOn w:val="Tabel"/>
    <w:uiPriority w:val="4"/>
    <w:rsid w:val="005A1778"/>
  </w:style>
  <w:style w:type="paragraph" w:customStyle="1" w:styleId="Tabel-TekstTotal">
    <w:name w:val="Tabel - Tekst Total"/>
    <w:basedOn w:val="Tabel-Tekst"/>
    <w:uiPriority w:val="4"/>
    <w:rsid w:val="005A1778"/>
    <w:rPr>
      <w:b/>
    </w:rPr>
  </w:style>
  <w:style w:type="paragraph" w:customStyle="1" w:styleId="Tabel-Tal">
    <w:name w:val="Tabel - Tal"/>
    <w:basedOn w:val="Tabel"/>
    <w:uiPriority w:val="4"/>
    <w:rsid w:val="005A1778"/>
    <w:pPr>
      <w:jc w:val="right"/>
    </w:pPr>
  </w:style>
  <w:style w:type="paragraph" w:customStyle="1" w:styleId="Tabel-TalTotal">
    <w:name w:val="Tabel - Tal Total"/>
    <w:basedOn w:val="Tabel-Tal"/>
    <w:uiPriority w:val="4"/>
    <w:rsid w:val="005A1778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812FCA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3B0B4B"/>
    <w:pPr>
      <w:spacing w:after="300" w:line="220" w:lineRule="atLeast"/>
    </w:pPr>
    <w:rPr>
      <w:b/>
      <w:caps/>
    </w:rPr>
  </w:style>
  <w:style w:type="paragraph" w:customStyle="1" w:styleId="DocumentName">
    <w:name w:val="Document Name"/>
    <w:basedOn w:val="Normal"/>
    <w:uiPriority w:val="8"/>
    <w:rsid w:val="00DA57F0"/>
    <w:pPr>
      <w:spacing w:after="440" w:line="360" w:lineRule="atLeast"/>
    </w:pPr>
    <w:rPr>
      <w:caps/>
      <w:sz w:val="24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character" w:styleId="BesgtLink">
    <w:name w:val="FollowedHyperlink"/>
    <w:basedOn w:val="Standardskrifttypeiafsnit"/>
    <w:uiPriority w:val="8"/>
    <w:rsid w:val="00BA3D26"/>
    <w:rPr>
      <w:color w:val="8AA855"/>
      <w:u w:val="single"/>
    </w:rPr>
  </w:style>
  <w:style w:type="character" w:styleId="Hyperlink">
    <w:name w:val="Hyperlink"/>
    <w:basedOn w:val="Standardskrifttypeiafsnit"/>
    <w:uiPriority w:val="99"/>
    <w:rsid w:val="00BA3D26"/>
    <w:rPr>
      <w:color w:val="8AA855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270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70FE"/>
    <w:rPr>
      <w:rFonts w:ascii="Tahoma" w:hAnsi="Tahoma" w:cs="Tahoma"/>
      <w:sz w:val="16"/>
      <w:szCs w:val="16"/>
    </w:rPr>
  </w:style>
  <w:style w:type="paragraph" w:customStyle="1" w:styleId="Greenline">
    <w:name w:val="Greenline"/>
    <w:basedOn w:val="Sidehoved"/>
    <w:uiPriority w:val="8"/>
    <w:semiHidden/>
    <w:rsid w:val="00A67A50"/>
    <w:pPr>
      <w:spacing w:before="100" w:after="100" w:line="240" w:lineRule="exact"/>
      <w:jc w:val="right"/>
    </w:pPr>
  </w:style>
  <w:style w:type="paragraph" w:customStyle="1" w:styleId="Tabel-Overskrift">
    <w:name w:val="Tabel - Overskrift"/>
    <w:basedOn w:val="Tabel"/>
    <w:uiPriority w:val="4"/>
    <w:rsid w:val="005A1778"/>
    <w:rPr>
      <w:caps/>
      <w:sz w:val="14"/>
    </w:rPr>
  </w:style>
  <w:style w:type="paragraph" w:customStyle="1" w:styleId="Bilagsnummer">
    <w:name w:val="Bilagsnummer"/>
    <w:basedOn w:val="Normal"/>
    <w:uiPriority w:val="6"/>
    <w:rsid w:val="00485BEF"/>
    <w:pPr>
      <w:spacing w:after="300"/>
    </w:pPr>
    <w:rPr>
      <w:b/>
      <w:caps/>
    </w:rPr>
  </w:style>
  <w:style w:type="table" w:customStyle="1" w:styleId="VkstfondenTabel">
    <w:name w:val="Vækstfonden Tabel"/>
    <w:basedOn w:val="Tabel-Normal"/>
    <w:uiPriority w:val="99"/>
    <w:rsid w:val="00127AC4"/>
    <w:pPr>
      <w:spacing w:before="40" w:after="40" w:line="200" w:lineRule="exact"/>
      <w:ind w:left="85" w:right="85"/>
    </w:pPr>
    <w:rPr>
      <w:sz w:val="16"/>
    </w:rPr>
    <w:tblPr>
      <w:tblBorders>
        <w:top w:val="single" w:sz="4" w:space="0" w:color="989A9D"/>
        <w:left w:val="single" w:sz="4" w:space="0" w:color="989A9D"/>
        <w:bottom w:val="single" w:sz="4" w:space="0" w:color="989A9D"/>
        <w:right w:val="single" w:sz="4" w:space="0" w:color="989A9D"/>
        <w:insideH w:val="single" w:sz="4" w:space="0" w:color="989A9D"/>
        <w:insideV w:val="single" w:sz="4" w:space="0" w:color="989A9D"/>
      </w:tblBorders>
      <w:tblCellMar>
        <w:left w:w="0" w:type="dxa"/>
        <w:right w:w="0" w:type="dxa"/>
      </w:tblCellMar>
    </w:tblPr>
    <w:tblStylePr w:type="firstRow">
      <w:pPr>
        <w:wordWrap/>
        <w:spacing w:beforeLines="40" w:before="40" w:beforeAutospacing="0" w:afterLines="40" w:after="40" w:afterAutospacing="0" w:line="240" w:lineRule="exact"/>
        <w:ind w:leftChars="0" w:left="85" w:rightChars="0" w:right="85"/>
      </w:pPr>
      <w:rPr>
        <w:rFonts w:ascii="Verdana" w:hAnsi="Verdana"/>
        <w:caps w:val="0"/>
        <w:smallCaps w:val="0"/>
        <w:sz w:val="14"/>
      </w:rPr>
      <w:tblPr/>
      <w:tcPr>
        <w:shd w:val="clear" w:color="auto" w:fill="E3E4E5"/>
      </w:tcPr>
    </w:tblStylePr>
  </w:style>
  <w:style w:type="paragraph" w:customStyle="1" w:styleId="Default">
    <w:name w:val="Default"/>
    <w:rsid w:val="00D002E6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Standardskrifttypeiafsnit"/>
    <w:rsid w:val="00D002E6"/>
  </w:style>
  <w:style w:type="character" w:styleId="Fodnotehenvisning">
    <w:name w:val="footnote reference"/>
    <w:basedOn w:val="Standardskrifttypeiafsnit"/>
    <w:uiPriority w:val="21"/>
    <w:semiHidden/>
    <w:unhideWhenUsed/>
    <w:rsid w:val="00502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da@vf.d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45%2053%2063%2043%201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canpix.dk/cgi/downpub.cgi?host=spdk&amp;qid=ueT1vFJOlKrofwn9KuV6RyxSBOUd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Notat.dotm" TargetMode="External"/></Relationships>
</file>

<file path=word/theme/theme1.xml><?xml version="1.0" encoding="utf-8"?>
<a:theme xmlns:a="http://schemas.openxmlformats.org/drawingml/2006/main" name="Office Theme">
  <a:themeElements>
    <a:clrScheme name="Vækstfonden">
      <a:dk1>
        <a:srgbClr val="000000"/>
      </a:dk1>
      <a:lt1>
        <a:sysClr val="window" lastClr="FFFFFF"/>
      </a:lt1>
      <a:dk2>
        <a:srgbClr val="99CA3C"/>
      </a:dk2>
      <a:lt2>
        <a:srgbClr val="F1EEED"/>
      </a:lt2>
      <a:accent1>
        <a:srgbClr val="8AA855"/>
      </a:accent1>
      <a:accent2>
        <a:srgbClr val="39570C"/>
      </a:accent2>
      <a:accent3>
        <a:srgbClr val="B1B3B6"/>
      </a:accent3>
      <a:accent4>
        <a:srgbClr val="95979A"/>
      </a:accent4>
      <a:accent5>
        <a:srgbClr val="4D4D4F"/>
      </a:accent5>
      <a:accent6>
        <a:srgbClr val="E86828"/>
      </a:accent6>
      <a:hlink>
        <a:srgbClr val="8AA855"/>
      </a:hlink>
      <a:folHlink>
        <a:srgbClr val="8AA85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B1A6239C8984B9DCB7C24BD44ACC9" ma:contentTypeVersion="0" ma:contentTypeDescription="Create a new document." ma:contentTypeScope="" ma:versionID="2a5efc9afab35da15564a07a465513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E0AAD-05CA-4D35-B093-6C1C544D8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61174A-6A1A-4729-A57C-994FFFF9A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AF365-8C92-4E07-8DC6-8ABDCA7CDC4F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03A2F78-6A2D-4E5D-B010-8B88B147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0</TotalTime>
  <Pages>2</Pages>
  <Words>467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Brev</vt:lpstr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Mette Damborg</dc:creator>
  <cp:lastModifiedBy>Mette Damborg</cp:lastModifiedBy>
  <cp:revision>2</cp:revision>
  <cp:lastPrinted>2015-12-22T13:09:00Z</cp:lastPrinted>
  <dcterms:created xsi:type="dcterms:W3CDTF">2015-12-22T13:29:00Z</dcterms:created>
  <dcterms:modified xsi:type="dcterms:W3CDTF">2015-12-22T13:29:00Z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DocumentLanguage">
    <vt:lpwstr>da-DK</vt:lpwstr>
  </property>
  <property fmtid="{D5CDD505-2E9C-101B-9397-08002B2CF9AE}" pid="7" name="sdDocumentDate">
    <vt:lpwstr>42345</vt:lpwstr>
  </property>
  <property fmtid="{D5CDD505-2E9C-101B-9397-08002B2CF9AE}" pid="8" name="sdDocumentDateFormat">
    <vt:lpwstr>da-DK:d.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Mette Damborg</vt:lpwstr>
  </property>
  <property fmtid="{D5CDD505-2E9C-101B-9397-08002B2CF9AE}" pid="11" name="SD_CtlText_General_Version">
    <vt:lpwstr/>
  </property>
  <property fmtid="{D5CDD505-2E9C-101B-9397-08002B2CF9AE}" pid="12" name="SD_UserprofileName">
    <vt:lpwstr>Mette Damborg</vt:lpwstr>
  </property>
  <property fmtid="{D5CDD505-2E9C-101B-9397-08002B2CF9AE}" pid="13" name="SD_Office_SD_OFF_ID">
    <vt:lpwstr>1</vt:lpwstr>
  </property>
  <property fmtid="{D5CDD505-2E9C-101B-9397-08002B2CF9AE}" pid="14" name="SD_Office_SD_OFF_Identity">
    <vt:lpwstr>Vækstfonden</vt:lpwstr>
  </property>
  <property fmtid="{D5CDD505-2E9C-101B-9397-08002B2CF9AE}" pid="15" name="SD_Office_SD_OFF_Office">
    <vt:lpwstr>Hellerup</vt:lpwstr>
  </property>
  <property fmtid="{D5CDD505-2E9C-101B-9397-08002B2CF9AE}" pid="16" name="SD_Office_SD_OFF_Address">
    <vt:lpwstr>Strandvejen 104A
DK-2900 Hellerup</vt:lpwstr>
  </property>
  <property fmtid="{D5CDD505-2E9C-101B-9397-08002B2CF9AE}" pid="17" name="SD_Office_SD_OFF_Address_EN">
    <vt:lpwstr>The danish growth fund
Strandvejen 104A
DK-2900 Hellerup</vt:lpwstr>
  </property>
  <property fmtid="{D5CDD505-2E9C-101B-9397-08002B2CF9AE}" pid="18" name="SD_Office_SD_OFF_City">
    <vt:lpwstr>Hellerup</vt:lpwstr>
  </property>
  <property fmtid="{D5CDD505-2E9C-101B-9397-08002B2CF9AE}" pid="19" name="SD_Office_SD_OFF_Phone">
    <vt:lpwstr>+45 35 29 86 00</vt:lpwstr>
  </property>
  <property fmtid="{D5CDD505-2E9C-101B-9397-08002B2CF9AE}" pid="20" name="SD_Office_SD_OFF_Web">
    <vt:lpwstr>vf.dk</vt:lpwstr>
  </property>
  <property fmtid="{D5CDD505-2E9C-101B-9397-08002B2CF9AE}" pid="21" name="SD_Office_SD_OFF_ImageDefinition">
    <vt:lpwstr>Standard1</vt:lpwstr>
  </property>
  <property fmtid="{D5CDD505-2E9C-101B-9397-08002B2CF9AE}" pid="22" name="SD_Office_SD_OFF_LogoFileName">
    <vt:lpwstr>Logo.emf</vt:lpwstr>
  </property>
  <property fmtid="{D5CDD505-2E9C-101B-9397-08002B2CF9AE}" pid="23" name="SD_Office_SD_OFF_ColorTheme">
    <vt:lpwstr/>
  </property>
  <property fmtid="{D5CDD505-2E9C-101B-9397-08002B2CF9AE}" pid="24" name="SD_Office_SD_OFF_LineColor">
    <vt:lpwstr>153;202;60</vt:lpwstr>
  </property>
  <property fmtid="{D5CDD505-2E9C-101B-9397-08002B2CF9AE}" pid="25" name="SD_Office_SD_OFF_LineSizeHeight">
    <vt:lpwstr>0,1</vt:lpwstr>
  </property>
  <property fmtid="{D5CDD505-2E9C-101B-9397-08002B2CF9AE}" pid="26" name="SD_Office_SD_OFF_LineSizeWidth">
    <vt:lpwstr>2,38</vt:lpwstr>
  </property>
  <property fmtid="{D5CDD505-2E9C-101B-9397-08002B2CF9AE}" pid="27" name="SD_USR_Name">
    <vt:lpwstr>Mette Damborg</vt:lpwstr>
  </property>
  <property fmtid="{D5CDD505-2E9C-101B-9397-08002B2CF9AE}" pid="28" name="SD_USR_Title">
    <vt:lpwstr>Kommunikations-rådgiver</vt:lpwstr>
  </property>
  <property fmtid="{D5CDD505-2E9C-101B-9397-08002B2CF9AE}" pid="29" name="SD_USR_Mobile">
    <vt:lpwstr>+45 53 63 43 10</vt:lpwstr>
  </property>
  <property fmtid="{D5CDD505-2E9C-101B-9397-08002B2CF9AE}" pid="30" name="SD_USR_Email">
    <vt:lpwstr>mda@vf.dk</vt:lpwstr>
  </property>
  <property fmtid="{D5CDD505-2E9C-101B-9397-08002B2CF9AE}" pid="31" name="DocumentInfoFinished">
    <vt:lpwstr>True</vt:lpwstr>
  </property>
  <property fmtid="{D5CDD505-2E9C-101B-9397-08002B2CF9AE}" pid="32" name="ContentTypeId">
    <vt:lpwstr>0x010100DCDB1A6239C8984B9DCB7C24BD44ACC9</vt:lpwstr>
  </property>
</Properties>
</file>