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A8" w:rsidRPr="00CB34A8" w:rsidRDefault="00CB34A8" w:rsidP="00CB34A8">
      <w:pPr>
        <w:jc w:val="right"/>
        <w:rPr>
          <w:rFonts w:ascii="Arial" w:eastAsia="Times New Roman" w:hAnsi="Arial" w:cs="Arial"/>
          <w:bCs/>
          <w:color w:val="212121"/>
          <w:sz w:val="23"/>
          <w:szCs w:val="23"/>
          <w:lang w:val="en-US"/>
        </w:rPr>
      </w:pPr>
      <w:r w:rsidRPr="00CB34A8">
        <w:rPr>
          <w:rFonts w:ascii="Arial" w:eastAsia="Times New Roman" w:hAnsi="Arial" w:cs="Arial"/>
          <w:bCs/>
          <w:color w:val="212121"/>
          <w:sz w:val="23"/>
          <w:szCs w:val="23"/>
          <w:lang w:val="en-US"/>
        </w:rPr>
        <w:t xml:space="preserve">Stockholm </w:t>
      </w:r>
    </w:p>
    <w:p w:rsidR="00CB34A8" w:rsidRPr="00CB34A8" w:rsidRDefault="00CB34A8" w:rsidP="00CB34A8">
      <w:pPr>
        <w:jc w:val="right"/>
        <w:rPr>
          <w:rFonts w:ascii="Arial" w:eastAsia="Times New Roman" w:hAnsi="Arial" w:cs="Arial"/>
          <w:bCs/>
          <w:color w:val="212121"/>
          <w:sz w:val="23"/>
          <w:szCs w:val="23"/>
          <w:lang w:val="en-US"/>
        </w:rPr>
      </w:pPr>
      <w:r w:rsidRPr="00CB34A8">
        <w:rPr>
          <w:rFonts w:ascii="Arial" w:eastAsia="Times New Roman" w:hAnsi="Arial" w:cs="Arial"/>
          <w:bCs/>
          <w:color w:val="212121"/>
          <w:sz w:val="23"/>
          <w:szCs w:val="23"/>
          <w:lang w:val="en-US"/>
        </w:rPr>
        <w:t>2017-01-10</w:t>
      </w:r>
    </w:p>
    <w:p w:rsidR="00CB34A8" w:rsidRDefault="00CB34A8" w:rsidP="00517DC7">
      <w:pPr>
        <w:rPr>
          <w:rFonts w:ascii="Arial" w:eastAsia="Times New Roman" w:hAnsi="Arial" w:cs="Arial"/>
          <w:b/>
          <w:bCs/>
          <w:color w:val="212121"/>
          <w:sz w:val="23"/>
          <w:szCs w:val="23"/>
          <w:lang w:val="en-US"/>
        </w:rPr>
      </w:pP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b/>
          <w:bCs/>
          <w:color w:val="212121"/>
          <w:sz w:val="23"/>
          <w:szCs w:val="23"/>
          <w:lang w:val="en-US"/>
        </w:rPr>
        <w:t>Nexus recruits manager from HID Global to speed up international expansion</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b/>
          <w:bCs/>
          <w:color w:val="212121"/>
          <w:sz w:val="23"/>
          <w:szCs w:val="23"/>
          <w:lang w:val="en-US"/>
        </w:rPr>
        <w:t> </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b/>
          <w:bCs/>
          <w:color w:val="212121"/>
          <w:sz w:val="23"/>
          <w:szCs w:val="23"/>
          <w:lang w:val="en-US"/>
        </w:rPr>
        <w:t>Identity and security company Nexus Group has recruited Volker Kunz from identity and access management company HID Global to manage the international expansion. “Volker is the right person to refine our chan</w:t>
      </w:r>
      <w:bookmarkStart w:id="0" w:name="_GoBack"/>
      <w:bookmarkEnd w:id="0"/>
      <w:r w:rsidRPr="00517DC7">
        <w:rPr>
          <w:rFonts w:ascii="Arial" w:eastAsia="Times New Roman" w:hAnsi="Arial" w:cs="Arial"/>
          <w:b/>
          <w:bCs/>
          <w:color w:val="212121"/>
          <w:sz w:val="23"/>
          <w:szCs w:val="23"/>
          <w:lang w:val="en-US"/>
        </w:rPr>
        <w:t xml:space="preserve">nel sales strategy and speed up our growth,” says Lars </w:t>
      </w:r>
      <w:proofErr w:type="spellStart"/>
      <w:r w:rsidRPr="00517DC7">
        <w:rPr>
          <w:rFonts w:ascii="Arial" w:eastAsia="Times New Roman" w:hAnsi="Arial" w:cs="Arial"/>
          <w:b/>
          <w:bCs/>
          <w:color w:val="212121"/>
          <w:sz w:val="23"/>
          <w:szCs w:val="23"/>
          <w:lang w:val="en-US"/>
        </w:rPr>
        <w:t>Pettersson</w:t>
      </w:r>
      <w:proofErr w:type="spellEnd"/>
      <w:r w:rsidRPr="00517DC7">
        <w:rPr>
          <w:rFonts w:ascii="Arial" w:eastAsia="Times New Roman" w:hAnsi="Arial" w:cs="Arial"/>
          <w:b/>
          <w:bCs/>
          <w:color w:val="212121"/>
          <w:sz w:val="23"/>
          <w:szCs w:val="23"/>
          <w:lang w:val="en-US"/>
        </w:rPr>
        <w:t>, CEO of Nexus.</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 </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Swedish-owned Nexus has its biggest presence in the Nordic countries and Germany, but the company is well-positioned to also be a major player on the international market for identity and access management (IAM) and physical access control.</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 </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 xml:space="preserve">“We already have offices in France, the UK, the US and India, but we will not hire loads of sales people all around the globe. Instead, we will mostly rely on online and channel sales. We are launching our self-service online portal in February, and Volker will make sure we have the right partners,” says Lars </w:t>
      </w:r>
      <w:proofErr w:type="spellStart"/>
      <w:r w:rsidRPr="00517DC7">
        <w:rPr>
          <w:rFonts w:ascii="Arial" w:eastAsia="Times New Roman" w:hAnsi="Arial" w:cs="Arial"/>
          <w:color w:val="212121"/>
          <w:sz w:val="23"/>
          <w:szCs w:val="23"/>
          <w:lang w:val="en-US"/>
        </w:rPr>
        <w:t>Pettersson</w:t>
      </w:r>
      <w:proofErr w:type="spellEnd"/>
      <w:r w:rsidRPr="00517DC7">
        <w:rPr>
          <w:rFonts w:ascii="Arial" w:eastAsia="Times New Roman" w:hAnsi="Arial" w:cs="Arial"/>
          <w:color w:val="212121"/>
          <w:sz w:val="23"/>
          <w:szCs w:val="23"/>
          <w:lang w:val="en-US"/>
        </w:rPr>
        <w:t>.</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 </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Volker Kunz assumes his new role as Vice President International on January 9, 2017, and will be a part of the group management team. All regional managers outside of the Nordics and DACH will report to him.</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 </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 xml:space="preserve">“Volker has 16 years of experience in IAM and physical access control, and has many successes in international sales and business development under his belt. He also has great experience in leadership and international management,” says Lars </w:t>
      </w:r>
      <w:proofErr w:type="spellStart"/>
      <w:r w:rsidRPr="00517DC7">
        <w:rPr>
          <w:rFonts w:ascii="Arial" w:eastAsia="Times New Roman" w:hAnsi="Arial" w:cs="Arial"/>
          <w:color w:val="212121"/>
          <w:sz w:val="23"/>
          <w:szCs w:val="23"/>
          <w:lang w:val="en-US"/>
        </w:rPr>
        <w:t>Pettersson</w:t>
      </w:r>
      <w:proofErr w:type="spellEnd"/>
      <w:r w:rsidRPr="00517DC7">
        <w:rPr>
          <w:rFonts w:ascii="Arial" w:eastAsia="Times New Roman" w:hAnsi="Arial" w:cs="Arial"/>
          <w:color w:val="212121"/>
          <w:sz w:val="23"/>
          <w:szCs w:val="23"/>
          <w:lang w:val="en-US"/>
        </w:rPr>
        <w:t>.</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 </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Volker Kunz has worked in various managerial positions at the ASSA ABLOY subsidiary HID Global for 16 years, most recently as the director of sales for Europe.</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 </w:t>
      </w:r>
    </w:p>
    <w:p w:rsidR="00517DC7" w:rsidRPr="00517DC7" w:rsidRDefault="00517DC7" w:rsidP="00517DC7">
      <w:pPr>
        <w:rPr>
          <w:rFonts w:ascii="Arial" w:eastAsia="Times New Roman" w:hAnsi="Arial" w:cs="Arial"/>
          <w:color w:val="212121"/>
          <w:sz w:val="23"/>
          <w:szCs w:val="23"/>
          <w:lang w:val="en-US"/>
        </w:rPr>
      </w:pPr>
      <w:r w:rsidRPr="00517DC7">
        <w:rPr>
          <w:rFonts w:ascii="Arial" w:eastAsia="Times New Roman" w:hAnsi="Arial" w:cs="Arial"/>
          <w:color w:val="212121"/>
          <w:sz w:val="23"/>
          <w:szCs w:val="23"/>
          <w:lang w:val="en-US"/>
        </w:rPr>
        <w:t>“It was not an easy decision to leave HID. What made me finally decide on Nexus was its agility and entrepreneurial spirit, its young and energetic team, its skilled and charismatic leader, its freshly handpicked management group, and its world class product portfolio. I look forward to taking part in shaping Nexus’s bright future,” says Volker Kunz.</w:t>
      </w:r>
    </w:p>
    <w:p w:rsidR="00517DC7" w:rsidRPr="00517DC7" w:rsidRDefault="00517DC7" w:rsidP="00517DC7">
      <w:pPr>
        <w:rPr>
          <w:rFonts w:ascii="Arial" w:eastAsia="Times New Roman" w:hAnsi="Arial" w:cs="Arial"/>
          <w:color w:val="212121"/>
          <w:sz w:val="23"/>
          <w:szCs w:val="23"/>
          <w:lang w:val="en-US"/>
        </w:rPr>
      </w:pPr>
    </w:p>
    <w:p w:rsidR="00517DC7" w:rsidRPr="008B0816" w:rsidRDefault="00517DC7" w:rsidP="00517DC7">
      <w:pPr>
        <w:rPr>
          <w:rFonts w:asciiTheme="majorHAnsi" w:hAnsiTheme="majorHAnsi" w:cstheme="majorHAnsi"/>
          <w:b/>
          <w:sz w:val="23"/>
          <w:szCs w:val="23"/>
          <w:lang w:val="en-US"/>
        </w:rPr>
      </w:pPr>
      <w:r w:rsidRPr="008B0816">
        <w:rPr>
          <w:rFonts w:ascii="Arial" w:eastAsia="Times New Roman" w:hAnsi="Arial" w:cs="Arial"/>
          <w:b/>
          <w:color w:val="212121"/>
          <w:sz w:val="23"/>
          <w:szCs w:val="23"/>
          <w:lang w:val="en-US"/>
        </w:rPr>
        <w:br/>
      </w:r>
      <w:r w:rsidRPr="008B0816">
        <w:rPr>
          <w:rFonts w:asciiTheme="majorHAnsi" w:hAnsiTheme="majorHAnsi" w:cstheme="majorHAnsi"/>
          <w:b/>
          <w:sz w:val="23"/>
          <w:szCs w:val="23"/>
          <w:lang w:val="en-US"/>
        </w:rPr>
        <w:t>About Nexus Group</w:t>
      </w:r>
    </w:p>
    <w:p w:rsidR="00517DC7" w:rsidRDefault="00517DC7" w:rsidP="00517DC7">
      <w:pPr>
        <w:rPr>
          <w:rFonts w:asciiTheme="majorHAnsi" w:hAnsiTheme="majorHAnsi" w:cstheme="majorHAnsi"/>
          <w:lang w:val="en-US"/>
        </w:rPr>
      </w:pPr>
    </w:p>
    <w:p w:rsidR="00554ADE" w:rsidRPr="008B0816" w:rsidRDefault="00554ADE" w:rsidP="008B0816">
      <w:pPr>
        <w:rPr>
          <w:rFonts w:asciiTheme="majorHAnsi" w:hAnsiTheme="majorHAnsi" w:cstheme="majorHAnsi"/>
          <w:sz w:val="23"/>
          <w:szCs w:val="23"/>
        </w:rPr>
      </w:pPr>
      <w:r w:rsidRPr="008B0816">
        <w:rPr>
          <w:rFonts w:asciiTheme="majorHAnsi" w:hAnsiTheme="majorHAnsi" w:cstheme="majorHAnsi"/>
          <w:sz w:val="23"/>
          <w:szCs w:val="23"/>
        </w:rPr>
        <w:t>Swedish-</w:t>
      </w:r>
      <w:proofErr w:type="spellStart"/>
      <w:r w:rsidRPr="008B0816">
        <w:rPr>
          <w:rFonts w:asciiTheme="majorHAnsi" w:hAnsiTheme="majorHAnsi" w:cstheme="majorHAnsi"/>
          <w:sz w:val="23"/>
          <w:szCs w:val="23"/>
        </w:rPr>
        <w:t>owned</w:t>
      </w:r>
      <w:proofErr w:type="spellEnd"/>
      <w:r w:rsidRPr="008B0816">
        <w:rPr>
          <w:rFonts w:asciiTheme="majorHAnsi" w:hAnsiTheme="majorHAnsi" w:cstheme="majorHAnsi"/>
          <w:sz w:val="23"/>
          <w:szCs w:val="23"/>
        </w:rPr>
        <w:t xml:space="preserve"> Nexus Group is an innovative and </w:t>
      </w:r>
      <w:proofErr w:type="spellStart"/>
      <w:r w:rsidRPr="008B0816">
        <w:rPr>
          <w:rFonts w:asciiTheme="majorHAnsi" w:hAnsiTheme="majorHAnsi" w:cstheme="majorHAnsi"/>
          <w:sz w:val="23"/>
          <w:szCs w:val="23"/>
        </w:rPr>
        <w:t>rapidly</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growing</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product</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company</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developing</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identity</w:t>
      </w:r>
      <w:proofErr w:type="spellEnd"/>
      <w:r w:rsidRPr="008B0816">
        <w:rPr>
          <w:rFonts w:asciiTheme="majorHAnsi" w:hAnsiTheme="majorHAnsi" w:cstheme="majorHAnsi"/>
          <w:sz w:val="23"/>
          <w:szCs w:val="23"/>
        </w:rPr>
        <w:t xml:space="preserve"> and </w:t>
      </w:r>
      <w:proofErr w:type="spellStart"/>
      <w:r w:rsidRPr="008B0816">
        <w:rPr>
          <w:rFonts w:asciiTheme="majorHAnsi" w:hAnsiTheme="majorHAnsi" w:cstheme="majorHAnsi"/>
          <w:sz w:val="23"/>
          <w:szCs w:val="23"/>
        </w:rPr>
        <w:t>security</w:t>
      </w:r>
      <w:proofErr w:type="spellEnd"/>
      <w:r w:rsidRPr="008B0816">
        <w:rPr>
          <w:rFonts w:asciiTheme="majorHAnsi" w:hAnsiTheme="majorHAnsi" w:cstheme="majorHAnsi"/>
          <w:sz w:val="23"/>
          <w:szCs w:val="23"/>
        </w:rPr>
        <w:t xml:space="preserve"> solutions. </w:t>
      </w:r>
      <w:proofErr w:type="spellStart"/>
      <w:r w:rsidRPr="008B0816">
        <w:rPr>
          <w:rFonts w:asciiTheme="majorHAnsi" w:hAnsiTheme="majorHAnsi" w:cstheme="majorHAnsi"/>
          <w:sz w:val="23"/>
          <w:szCs w:val="23"/>
        </w:rPr>
        <w:t>Its</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technology</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helps</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organizations</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digitize</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their</w:t>
      </w:r>
      <w:proofErr w:type="spellEnd"/>
      <w:r w:rsidRPr="008B0816">
        <w:rPr>
          <w:rFonts w:asciiTheme="majorHAnsi" w:hAnsiTheme="majorHAnsi" w:cstheme="majorHAnsi"/>
          <w:sz w:val="23"/>
          <w:szCs w:val="23"/>
        </w:rPr>
        <w:t xml:space="preserve"> operations in a </w:t>
      </w:r>
      <w:proofErr w:type="spellStart"/>
      <w:r w:rsidRPr="008B0816">
        <w:rPr>
          <w:rFonts w:asciiTheme="majorHAnsi" w:hAnsiTheme="majorHAnsi" w:cstheme="majorHAnsi"/>
          <w:sz w:val="23"/>
          <w:szCs w:val="23"/>
        </w:rPr>
        <w:t>secure</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way</w:t>
      </w:r>
      <w:proofErr w:type="spellEnd"/>
      <w:r w:rsidRPr="008B0816">
        <w:rPr>
          <w:rFonts w:asciiTheme="majorHAnsi" w:hAnsiTheme="majorHAnsi" w:cstheme="majorHAnsi"/>
          <w:sz w:val="23"/>
          <w:szCs w:val="23"/>
        </w:rPr>
        <w:t xml:space="preserve">, by </w:t>
      </w:r>
      <w:proofErr w:type="spellStart"/>
      <w:r w:rsidRPr="008B0816">
        <w:rPr>
          <w:rFonts w:asciiTheme="majorHAnsi" w:hAnsiTheme="majorHAnsi" w:cstheme="majorHAnsi"/>
          <w:sz w:val="23"/>
          <w:szCs w:val="23"/>
        </w:rPr>
        <w:t>enabling</w:t>
      </w:r>
      <w:proofErr w:type="spellEnd"/>
      <w:r w:rsidRPr="008B0816">
        <w:rPr>
          <w:rFonts w:asciiTheme="majorHAnsi" w:hAnsiTheme="majorHAnsi" w:cstheme="majorHAnsi"/>
          <w:sz w:val="23"/>
          <w:szCs w:val="23"/>
        </w:rPr>
        <w:t xml:space="preserve"> e-</w:t>
      </w:r>
      <w:proofErr w:type="spellStart"/>
      <w:r w:rsidRPr="008B0816">
        <w:rPr>
          <w:rFonts w:asciiTheme="majorHAnsi" w:hAnsiTheme="majorHAnsi" w:cstheme="majorHAnsi"/>
          <w:sz w:val="23"/>
          <w:szCs w:val="23"/>
        </w:rPr>
        <w:t>commerce</w:t>
      </w:r>
      <w:proofErr w:type="spellEnd"/>
      <w:r w:rsidRPr="008B0816">
        <w:rPr>
          <w:rFonts w:asciiTheme="majorHAnsi" w:hAnsiTheme="majorHAnsi" w:cstheme="majorHAnsi"/>
          <w:sz w:val="23"/>
          <w:szCs w:val="23"/>
        </w:rPr>
        <w:t xml:space="preserve"> and online </w:t>
      </w:r>
      <w:proofErr w:type="spellStart"/>
      <w:r w:rsidRPr="008B0816">
        <w:rPr>
          <w:rFonts w:asciiTheme="majorHAnsi" w:hAnsiTheme="majorHAnsi" w:cstheme="majorHAnsi"/>
          <w:sz w:val="23"/>
          <w:szCs w:val="23"/>
        </w:rPr>
        <w:t>banking</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enabling</w:t>
      </w:r>
      <w:proofErr w:type="spellEnd"/>
      <w:r w:rsidRPr="008B0816">
        <w:rPr>
          <w:rFonts w:asciiTheme="majorHAnsi" w:hAnsiTheme="majorHAnsi" w:cstheme="majorHAnsi"/>
          <w:sz w:val="23"/>
          <w:szCs w:val="23"/>
        </w:rPr>
        <w:t xml:space="preserve"> e-services in the public </w:t>
      </w:r>
      <w:proofErr w:type="spellStart"/>
      <w:r w:rsidRPr="008B0816">
        <w:rPr>
          <w:rFonts w:asciiTheme="majorHAnsi" w:hAnsiTheme="majorHAnsi" w:cstheme="majorHAnsi"/>
          <w:sz w:val="23"/>
          <w:szCs w:val="23"/>
        </w:rPr>
        <w:t>sector</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managing</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physical</w:t>
      </w:r>
      <w:proofErr w:type="spellEnd"/>
      <w:r w:rsidRPr="008B0816">
        <w:rPr>
          <w:rFonts w:asciiTheme="majorHAnsi" w:hAnsiTheme="majorHAnsi" w:cstheme="majorHAnsi"/>
          <w:sz w:val="23"/>
          <w:szCs w:val="23"/>
        </w:rPr>
        <w:t xml:space="preserve"> and digital access, </w:t>
      </w:r>
      <w:proofErr w:type="spellStart"/>
      <w:r w:rsidRPr="008B0816">
        <w:rPr>
          <w:rFonts w:asciiTheme="majorHAnsi" w:hAnsiTheme="majorHAnsi" w:cstheme="majorHAnsi"/>
          <w:sz w:val="23"/>
          <w:szCs w:val="23"/>
        </w:rPr>
        <w:t>securing</w:t>
      </w:r>
      <w:proofErr w:type="spellEnd"/>
      <w:r w:rsidRPr="008B0816">
        <w:rPr>
          <w:rFonts w:asciiTheme="majorHAnsi" w:hAnsiTheme="majorHAnsi" w:cstheme="majorHAnsi"/>
          <w:sz w:val="23"/>
          <w:szCs w:val="23"/>
        </w:rPr>
        <w:t xml:space="preserve"> access </w:t>
      </w:r>
      <w:proofErr w:type="spellStart"/>
      <w:r w:rsidRPr="008B0816">
        <w:rPr>
          <w:rFonts w:asciiTheme="majorHAnsi" w:hAnsiTheme="majorHAnsi" w:cstheme="majorHAnsi"/>
          <w:sz w:val="23"/>
          <w:szCs w:val="23"/>
        </w:rPr>
        <w:t>control</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issuing</w:t>
      </w:r>
      <w:proofErr w:type="spellEnd"/>
      <w:r w:rsidRPr="008B0816">
        <w:rPr>
          <w:rFonts w:asciiTheme="majorHAnsi" w:hAnsiTheme="majorHAnsi" w:cstheme="majorHAnsi"/>
          <w:sz w:val="23"/>
          <w:szCs w:val="23"/>
        </w:rPr>
        <w:t xml:space="preserve"> access </w:t>
      </w:r>
      <w:proofErr w:type="spellStart"/>
      <w:r w:rsidRPr="008B0816">
        <w:rPr>
          <w:rFonts w:asciiTheme="majorHAnsi" w:hAnsiTheme="majorHAnsi" w:cstheme="majorHAnsi"/>
          <w:sz w:val="23"/>
          <w:szCs w:val="23"/>
        </w:rPr>
        <w:t>cards</w:t>
      </w:r>
      <w:proofErr w:type="spellEnd"/>
      <w:r w:rsidRPr="008B0816">
        <w:rPr>
          <w:rFonts w:asciiTheme="majorHAnsi" w:hAnsiTheme="majorHAnsi" w:cstheme="majorHAnsi"/>
          <w:sz w:val="23"/>
          <w:szCs w:val="23"/>
        </w:rPr>
        <w:t xml:space="preserve">, and </w:t>
      </w:r>
      <w:proofErr w:type="spellStart"/>
      <w:r w:rsidRPr="008B0816">
        <w:rPr>
          <w:rFonts w:asciiTheme="majorHAnsi" w:hAnsiTheme="majorHAnsi" w:cstheme="majorHAnsi"/>
          <w:sz w:val="23"/>
          <w:szCs w:val="23"/>
        </w:rPr>
        <w:t>protecting</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communication</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between</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things</w:t>
      </w:r>
      <w:proofErr w:type="spellEnd"/>
      <w:r w:rsidRPr="008B0816">
        <w:rPr>
          <w:rFonts w:asciiTheme="majorHAnsi" w:hAnsiTheme="majorHAnsi" w:cstheme="majorHAnsi"/>
          <w:sz w:val="23"/>
          <w:szCs w:val="23"/>
        </w:rPr>
        <w:t>.</w:t>
      </w:r>
    </w:p>
    <w:p w:rsidR="00554ADE" w:rsidRPr="008B0816" w:rsidRDefault="00554ADE" w:rsidP="008B0816">
      <w:pPr>
        <w:rPr>
          <w:rFonts w:asciiTheme="majorHAnsi" w:hAnsiTheme="majorHAnsi" w:cstheme="majorHAnsi"/>
          <w:sz w:val="23"/>
          <w:szCs w:val="23"/>
        </w:rPr>
      </w:pPr>
    </w:p>
    <w:p w:rsidR="00554ADE" w:rsidRPr="008B0816" w:rsidRDefault="00554ADE" w:rsidP="008B0816">
      <w:pPr>
        <w:rPr>
          <w:rFonts w:asciiTheme="majorHAnsi" w:hAnsiTheme="majorHAnsi" w:cstheme="majorHAnsi"/>
          <w:sz w:val="23"/>
          <w:szCs w:val="23"/>
          <w:lang w:val="en-US"/>
        </w:rPr>
      </w:pPr>
      <w:r w:rsidRPr="008B0816">
        <w:rPr>
          <w:rFonts w:asciiTheme="majorHAnsi" w:hAnsiTheme="majorHAnsi" w:cstheme="majorHAnsi"/>
          <w:sz w:val="23"/>
          <w:szCs w:val="23"/>
        </w:rPr>
        <w:t xml:space="preserve">Nexus has 300 </w:t>
      </w:r>
      <w:proofErr w:type="spellStart"/>
      <w:r w:rsidRPr="008B0816">
        <w:rPr>
          <w:rFonts w:asciiTheme="majorHAnsi" w:hAnsiTheme="majorHAnsi" w:cstheme="majorHAnsi"/>
          <w:sz w:val="23"/>
          <w:szCs w:val="23"/>
        </w:rPr>
        <w:t>employees</w:t>
      </w:r>
      <w:proofErr w:type="spellEnd"/>
      <w:r w:rsidRPr="008B0816">
        <w:rPr>
          <w:rFonts w:asciiTheme="majorHAnsi" w:hAnsiTheme="majorHAnsi" w:cstheme="majorHAnsi"/>
          <w:sz w:val="23"/>
          <w:szCs w:val="23"/>
        </w:rPr>
        <w:t xml:space="preserve"> </w:t>
      </w:r>
      <w:proofErr w:type="spellStart"/>
      <w:r w:rsidRPr="008B0816">
        <w:rPr>
          <w:rFonts w:asciiTheme="majorHAnsi" w:hAnsiTheme="majorHAnsi" w:cstheme="majorHAnsi"/>
          <w:sz w:val="23"/>
          <w:szCs w:val="23"/>
        </w:rPr>
        <w:t>across</w:t>
      </w:r>
      <w:proofErr w:type="spellEnd"/>
      <w:r w:rsidRPr="008B0816">
        <w:rPr>
          <w:rFonts w:asciiTheme="majorHAnsi" w:hAnsiTheme="majorHAnsi" w:cstheme="majorHAnsi"/>
          <w:sz w:val="23"/>
          <w:szCs w:val="23"/>
        </w:rPr>
        <w:t xml:space="preserve"> 15 </w:t>
      </w:r>
      <w:proofErr w:type="spellStart"/>
      <w:r w:rsidRPr="008B0816">
        <w:rPr>
          <w:rFonts w:asciiTheme="majorHAnsi" w:hAnsiTheme="majorHAnsi" w:cstheme="majorHAnsi"/>
          <w:sz w:val="23"/>
          <w:szCs w:val="23"/>
        </w:rPr>
        <w:t>offices</w:t>
      </w:r>
      <w:proofErr w:type="spellEnd"/>
      <w:r w:rsidRPr="008B0816">
        <w:rPr>
          <w:rFonts w:asciiTheme="majorHAnsi" w:hAnsiTheme="majorHAnsi" w:cstheme="majorHAnsi"/>
          <w:sz w:val="23"/>
          <w:szCs w:val="23"/>
        </w:rPr>
        <w:t xml:space="preserve"> in </w:t>
      </w:r>
      <w:proofErr w:type="spellStart"/>
      <w:r w:rsidRPr="008B0816">
        <w:rPr>
          <w:rFonts w:asciiTheme="majorHAnsi" w:hAnsiTheme="majorHAnsi" w:cstheme="majorHAnsi"/>
          <w:sz w:val="23"/>
          <w:szCs w:val="23"/>
        </w:rPr>
        <w:t>Europe</w:t>
      </w:r>
      <w:proofErr w:type="spellEnd"/>
      <w:r w:rsidRPr="008B0816">
        <w:rPr>
          <w:rFonts w:asciiTheme="majorHAnsi" w:hAnsiTheme="majorHAnsi" w:cstheme="majorHAnsi"/>
          <w:sz w:val="23"/>
          <w:szCs w:val="23"/>
        </w:rPr>
        <w:t xml:space="preserve">, India, and the US, as </w:t>
      </w:r>
      <w:proofErr w:type="spellStart"/>
      <w:r w:rsidRPr="008B0816">
        <w:rPr>
          <w:rFonts w:asciiTheme="majorHAnsi" w:hAnsiTheme="majorHAnsi" w:cstheme="majorHAnsi"/>
          <w:sz w:val="23"/>
          <w:szCs w:val="23"/>
        </w:rPr>
        <w:t>well</w:t>
      </w:r>
      <w:proofErr w:type="spellEnd"/>
      <w:r w:rsidRPr="008B0816">
        <w:rPr>
          <w:rFonts w:asciiTheme="majorHAnsi" w:hAnsiTheme="majorHAnsi" w:cstheme="majorHAnsi"/>
          <w:sz w:val="23"/>
          <w:szCs w:val="23"/>
        </w:rPr>
        <w:t xml:space="preserve"> as a global partner </w:t>
      </w:r>
      <w:proofErr w:type="spellStart"/>
      <w:r w:rsidRPr="008B0816">
        <w:rPr>
          <w:rFonts w:asciiTheme="majorHAnsi" w:hAnsiTheme="majorHAnsi" w:cstheme="majorHAnsi"/>
          <w:sz w:val="23"/>
          <w:szCs w:val="23"/>
        </w:rPr>
        <w:t>network</w:t>
      </w:r>
      <w:proofErr w:type="spellEnd"/>
      <w:r w:rsidRPr="008B0816">
        <w:rPr>
          <w:rFonts w:asciiTheme="majorHAnsi" w:hAnsiTheme="majorHAnsi" w:cstheme="majorHAnsi"/>
          <w:sz w:val="23"/>
          <w:szCs w:val="23"/>
        </w:rPr>
        <w:t xml:space="preserve">. </w:t>
      </w:r>
      <w:r w:rsidRPr="008B0816">
        <w:rPr>
          <w:rFonts w:asciiTheme="majorHAnsi" w:hAnsiTheme="majorHAnsi" w:cstheme="majorHAnsi"/>
          <w:sz w:val="23"/>
          <w:szCs w:val="23"/>
          <w:lang w:val="en-US"/>
        </w:rPr>
        <w:t xml:space="preserve">Nexus’s mission is to contribute to the formation of a secure society, and everything the company and its employees do is guided by three core values: we care, we innovate, </w:t>
      </w:r>
      <w:proofErr w:type="gramStart"/>
      <w:r w:rsidRPr="008B0816">
        <w:rPr>
          <w:rFonts w:asciiTheme="majorHAnsi" w:hAnsiTheme="majorHAnsi" w:cstheme="majorHAnsi"/>
          <w:sz w:val="23"/>
          <w:szCs w:val="23"/>
          <w:lang w:val="en-US"/>
        </w:rPr>
        <w:t>we</w:t>
      </w:r>
      <w:proofErr w:type="gramEnd"/>
      <w:r w:rsidRPr="008B0816">
        <w:rPr>
          <w:rFonts w:asciiTheme="majorHAnsi" w:hAnsiTheme="majorHAnsi" w:cstheme="majorHAnsi"/>
          <w:sz w:val="23"/>
          <w:szCs w:val="23"/>
          <w:lang w:val="en-US"/>
        </w:rPr>
        <w:t xml:space="preserve"> are committed. </w:t>
      </w:r>
    </w:p>
    <w:p w:rsidR="00554ADE" w:rsidRDefault="00554ADE" w:rsidP="00517DC7">
      <w:pPr>
        <w:rPr>
          <w:rFonts w:asciiTheme="majorHAnsi" w:hAnsiTheme="majorHAnsi" w:cstheme="majorHAnsi"/>
          <w:lang w:val="en-US"/>
        </w:rPr>
      </w:pPr>
    </w:p>
    <w:p w:rsidR="00F15D27" w:rsidRDefault="00F15D27" w:rsidP="00517DC7">
      <w:pPr>
        <w:rPr>
          <w:rFonts w:asciiTheme="majorHAnsi" w:hAnsiTheme="majorHAnsi" w:cstheme="majorHAnsi"/>
          <w:b/>
          <w:sz w:val="23"/>
          <w:szCs w:val="23"/>
          <w:lang w:val="en-US"/>
        </w:rPr>
      </w:pPr>
    </w:p>
    <w:p w:rsidR="00F15D27" w:rsidRDefault="00F15D27" w:rsidP="00517DC7">
      <w:pPr>
        <w:rPr>
          <w:rFonts w:asciiTheme="majorHAnsi" w:hAnsiTheme="majorHAnsi" w:cstheme="majorHAnsi"/>
          <w:b/>
          <w:sz w:val="23"/>
          <w:szCs w:val="23"/>
          <w:lang w:val="en-US"/>
        </w:rPr>
      </w:pPr>
    </w:p>
    <w:p w:rsidR="00F15D27" w:rsidRDefault="00F15D27" w:rsidP="00517DC7">
      <w:pPr>
        <w:rPr>
          <w:rFonts w:asciiTheme="majorHAnsi" w:hAnsiTheme="majorHAnsi" w:cstheme="majorHAnsi"/>
          <w:b/>
          <w:sz w:val="23"/>
          <w:szCs w:val="23"/>
          <w:lang w:val="en-US"/>
        </w:rPr>
      </w:pPr>
    </w:p>
    <w:p w:rsidR="00F15D27" w:rsidRDefault="00F15D27" w:rsidP="00517DC7">
      <w:pPr>
        <w:rPr>
          <w:rFonts w:asciiTheme="majorHAnsi" w:hAnsiTheme="majorHAnsi" w:cstheme="majorHAnsi"/>
          <w:b/>
          <w:sz w:val="23"/>
          <w:szCs w:val="23"/>
          <w:lang w:val="en-US"/>
        </w:rPr>
      </w:pPr>
    </w:p>
    <w:p w:rsidR="00F334E0" w:rsidRPr="00F334E0" w:rsidRDefault="00F334E0" w:rsidP="00517DC7">
      <w:pPr>
        <w:rPr>
          <w:rFonts w:asciiTheme="majorHAnsi" w:hAnsiTheme="majorHAnsi" w:cstheme="majorHAnsi"/>
          <w:b/>
          <w:sz w:val="23"/>
          <w:szCs w:val="23"/>
          <w:lang w:val="en-US"/>
        </w:rPr>
      </w:pPr>
      <w:r w:rsidRPr="00F334E0">
        <w:rPr>
          <w:rFonts w:asciiTheme="majorHAnsi" w:hAnsiTheme="majorHAnsi" w:cstheme="majorHAnsi"/>
          <w:b/>
          <w:sz w:val="23"/>
          <w:szCs w:val="23"/>
          <w:lang w:val="en-US"/>
        </w:rPr>
        <w:t>Press contacts</w:t>
      </w:r>
    </w:p>
    <w:p w:rsidR="00F334E0" w:rsidRPr="00F334E0" w:rsidRDefault="00F334E0" w:rsidP="00F334E0">
      <w:pPr>
        <w:rPr>
          <w:rFonts w:asciiTheme="majorHAnsi" w:hAnsiTheme="majorHAnsi" w:cstheme="majorHAnsi"/>
          <w:sz w:val="23"/>
          <w:szCs w:val="23"/>
        </w:rPr>
      </w:pPr>
      <w:r w:rsidRPr="00F334E0">
        <w:rPr>
          <w:rFonts w:asciiTheme="majorHAnsi" w:hAnsiTheme="majorHAnsi" w:cstheme="majorHAnsi"/>
          <w:sz w:val="23"/>
          <w:szCs w:val="23"/>
        </w:rPr>
        <w:t>Lars Pettersson, CEO at Nexus.</w:t>
      </w:r>
      <w:r w:rsidRPr="00F334E0">
        <w:rPr>
          <w:rFonts w:asciiTheme="majorHAnsi" w:hAnsiTheme="majorHAnsi" w:cstheme="majorHAnsi"/>
          <w:sz w:val="23"/>
          <w:szCs w:val="23"/>
        </w:rPr>
        <w:br/>
      </w:r>
      <w:hyperlink r:id="rId8" w:history="1">
        <w:r w:rsidRPr="00F334E0">
          <w:rPr>
            <w:rStyle w:val="Hyperlink"/>
            <w:rFonts w:asciiTheme="majorHAnsi" w:hAnsiTheme="majorHAnsi" w:cstheme="majorHAnsi"/>
            <w:sz w:val="23"/>
            <w:szCs w:val="23"/>
          </w:rPr>
          <w:t>lars.pettersson@nexusgroup.com</w:t>
        </w:r>
      </w:hyperlink>
      <w:r w:rsidRPr="00F334E0">
        <w:rPr>
          <w:rFonts w:asciiTheme="majorHAnsi" w:hAnsiTheme="majorHAnsi" w:cstheme="majorHAnsi"/>
          <w:sz w:val="23"/>
          <w:szCs w:val="23"/>
        </w:rPr>
        <w:br/>
        <w:t>+46 705 17 28 02</w:t>
      </w:r>
    </w:p>
    <w:p w:rsidR="00F334E0" w:rsidRPr="00F334E0" w:rsidRDefault="00F334E0" w:rsidP="00F334E0">
      <w:pPr>
        <w:rPr>
          <w:rFonts w:asciiTheme="majorHAnsi" w:hAnsiTheme="majorHAnsi" w:cstheme="majorHAnsi"/>
          <w:sz w:val="23"/>
          <w:szCs w:val="23"/>
        </w:rPr>
      </w:pPr>
      <w:r w:rsidRPr="00F334E0">
        <w:rPr>
          <w:rFonts w:asciiTheme="majorHAnsi" w:hAnsiTheme="majorHAnsi" w:cstheme="majorHAnsi"/>
          <w:sz w:val="23"/>
          <w:szCs w:val="23"/>
        </w:rPr>
        <w:t>Carolen Ytander, CMO at Nexus.</w:t>
      </w:r>
      <w:r w:rsidRPr="00F334E0">
        <w:rPr>
          <w:rFonts w:asciiTheme="majorHAnsi" w:hAnsiTheme="majorHAnsi" w:cstheme="majorHAnsi"/>
          <w:sz w:val="23"/>
          <w:szCs w:val="23"/>
        </w:rPr>
        <w:br/>
      </w:r>
      <w:hyperlink r:id="rId9" w:history="1">
        <w:r w:rsidRPr="00F334E0">
          <w:rPr>
            <w:rStyle w:val="Hyperlink"/>
            <w:rFonts w:asciiTheme="majorHAnsi" w:hAnsiTheme="majorHAnsi" w:cstheme="majorHAnsi"/>
            <w:sz w:val="23"/>
            <w:szCs w:val="23"/>
          </w:rPr>
          <w:t>carolen.ytander@nexusgroup.com</w:t>
        </w:r>
      </w:hyperlink>
      <w:r w:rsidRPr="00F334E0">
        <w:rPr>
          <w:rFonts w:asciiTheme="majorHAnsi" w:hAnsiTheme="majorHAnsi" w:cstheme="majorHAnsi"/>
          <w:sz w:val="23"/>
          <w:szCs w:val="23"/>
        </w:rPr>
        <w:br/>
        <w:t>+46 729 74 34 61</w:t>
      </w:r>
    </w:p>
    <w:p w:rsidR="006911B2" w:rsidRDefault="006911B2" w:rsidP="006911B2">
      <w:pPr>
        <w:rPr>
          <w:lang w:val="en-US"/>
        </w:rPr>
      </w:pPr>
    </w:p>
    <w:p w:rsidR="00F334E0" w:rsidRPr="00F334E0" w:rsidRDefault="00F334E0" w:rsidP="006911B2">
      <w:pPr>
        <w:rPr>
          <w:rFonts w:asciiTheme="majorHAnsi" w:hAnsiTheme="majorHAnsi" w:cstheme="majorHAnsi"/>
          <w:sz w:val="23"/>
          <w:szCs w:val="23"/>
          <w:lang w:val="en-US"/>
        </w:rPr>
      </w:pPr>
      <w:r w:rsidRPr="00F334E0">
        <w:rPr>
          <w:rFonts w:asciiTheme="majorHAnsi" w:hAnsiTheme="majorHAnsi" w:cstheme="majorHAnsi"/>
          <w:sz w:val="23"/>
          <w:szCs w:val="23"/>
          <w:lang w:val="en-US"/>
        </w:rPr>
        <w:t>Volker Kunz, VP International at Nexus</w:t>
      </w:r>
    </w:p>
    <w:p w:rsidR="00F334E0" w:rsidRPr="00F334E0" w:rsidRDefault="00F334E0" w:rsidP="006911B2">
      <w:pPr>
        <w:rPr>
          <w:rFonts w:asciiTheme="majorHAnsi" w:hAnsiTheme="majorHAnsi" w:cstheme="majorHAnsi"/>
          <w:sz w:val="23"/>
          <w:szCs w:val="23"/>
          <w:lang w:val="en-US"/>
        </w:rPr>
      </w:pPr>
      <w:hyperlink r:id="rId10" w:history="1">
        <w:r w:rsidRPr="001D5BED">
          <w:rPr>
            <w:rStyle w:val="Hyperlink"/>
            <w:rFonts w:asciiTheme="majorHAnsi" w:hAnsiTheme="majorHAnsi" w:cstheme="majorHAnsi"/>
            <w:sz w:val="23"/>
            <w:szCs w:val="23"/>
            <w:lang w:val="en-US"/>
          </w:rPr>
          <w:t>volker.kunz@nexusgroup.com</w:t>
        </w:r>
      </w:hyperlink>
    </w:p>
    <w:p w:rsidR="00F334E0" w:rsidRPr="00F334E0" w:rsidRDefault="00F334E0" w:rsidP="006911B2">
      <w:pPr>
        <w:rPr>
          <w:rFonts w:asciiTheme="majorHAnsi" w:hAnsiTheme="majorHAnsi" w:cstheme="majorHAnsi"/>
          <w:sz w:val="23"/>
          <w:szCs w:val="23"/>
          <w:lang w:val="en-US"/>
        </w:rPr>
      </w:pPr>
      <w:r w:rsidRPr="00F334E0">
        <w:rPr>
          <w:rFonts w:asciiTheme="majorHAnsi" w:hAnsiTheme="majorHAnsi" w:cstheme="majorHAnsi"/>
          <w:color w:val="212121"/>
          <w:sz w:val="23"/>
          <w:szCs w:val="23"/>
        </w:rPr>
        <w:t>+49 162</w:t>
      </w:r>
      <w:r w:rsidR="0029640F">
        <w:rPr>
          <w:rFonts w:asciiTheme="majorHAnsi" w:hAnsiTheme="majorHAnsi" w:cstheme="majorHAnsi"/>
          <w:color w:val="212121"/>
          <w:sz w:val="23"/>
          <w:szCs w:val="23"/>
        </w:rPr>
        <w:t> </w:t>
      </w:r>
      <w:r w:rsidRPr="00F334E0">
        <w:rPr>
          <w:rFonts w:asciiTheme="majorHAnsi" w:hAnsiTheme="majorHAnsi" w:cstheme="majorHAnsi"/>
          <w:color w:val="212121"/>
          <w:sz w:val="23"/>
          <w:szCs w:val="23"/>
        </w:rPr>
        <w:t>267</w:t>
      </w:r>
      <w:r w:rsidR="0029640F">
        <w:rPr>
          <w:rFonts w:asciiTheme="majorHAnsi" w:hAnsiTheme="majorHAnsi" w:cstheme="majorHAnsi"/>
          <w:color w:val="212121"/>
          <w:sz w:val="23"/>
          <w:szCs w:val="23"/>
        </w:rPr>
        <w:t xml:space="preserve"> </w:t>
      </w:r>
      <w:r w:rsidRPr="00F334E0">
        <w:rPr>
          <w:rFonts w:asciiTheme="majorHAnsi" w:hAnsiTheme="majorHAnsi" w:cstheme="majorHAnsi"/>
          <w:color w:val="212121"/>
          <w:sz w:val="23"/>
          <w:szCs w:val="23"/>
        </w:rPr>
        <w:t>77</w:t>
      </w:r>
      <w:r w:rsidR="0029640F">
        <w:rPr>
          <w:rFonts w:asciiTheme="majorHAnsi" w:hAnsiTheme="majorHAnsi" w:cstheme="majorHAnsi"/>
          <w:color w:val="212121"/>
          <w:sz w:val="23"/>
          <w:szCs w:val="23"/>
        </w:rPr>
        <w:t xml:space="preserve"> </w:t>
      </w:r>
      <w:r w:rsidRPr="00F334E0">
        <w:rPr>
          <w:rFonts w:asciiTheme="majorHAnsi" w:hAnsiTheme="majorHAnsi" w:cstheme="majorHAnsi"/>
          <w:color w:val="212121"/>
          <w:sz w:val="23"/>
          <w:szCs w:val="23"/>
        </w:rPr>
        <w:t>17</w:t>
      </w:r>
    </w:p>
    <w:p w:rsidR="00F334E0" w:rsidRPr="00F334E0" w:rsidRDefault="00F334E0" w:rsidP="006911B2">
      <w:pPr>
        <w:rPr>
          <w:rFonts w:asciiTheme="majorHAnsi" w:hAnsiTheme="majorHAnsi" w:cstheme="majorHAnsi"/>
          <w:sz w:val="23"/>
          <w:szCs w:val="23"/>
          <w:lang w:val="en-US"/>
        </w:rPr>
      </w:pPr>
    </w:p>
    <w:p w:rsidR="00F334E0" w:rsidRDefault="00F334E0" w:rsidP="006911B2">
      <w:pPr>
        <w:rPr>
          <w:lang w:val="en-US"/>
        </w:rPr>
      </w:pPr>
    </w:p>
    <w:p w:rsidR="00F334E0" w:rsidRPr="00F334E0" w:rsidRDefault="00F334E0" w:rsidP="00F334E0">
      <w:pPr>
        <w:rPr>
          <w:rFonts w:asciiTheme="majorHAnsi" w:hAnsiTheme="majorHAnsi" w:cstheme="majorHAnsi"/>
          <w:b/>
          <w:sz w:val="23"/>
          <w:szCs w:val="23"/>
          <w:lang w:val="en-US"/>
        </w:rPr>
      </w:pPr>
      <w:r w:rsidRPr="00F334E0">
        <w:rPr>
          <w:rFonts w:asciiTheme="majorHAnsi" w:hAnsiTheme="majorHAnsi" w:cstheme="majorHAnsi"/>
          <w:b/>
          <w:sz w:val="23"/>
          <w:szCs w:val="23"/>
          <w:lang w:val="en-US"/>
        </w:rPr>
        <w:t>Press pictures</w:t>
      </w:r>
    </w:p>
    <w:p w:rsidR="00F334E0" w:rsidRPr="00F334E0" w:rsidRDefault="00F334E0" w:rsidP="00F334E0">
      <w:pPr>
        <w:rPr>
          <w:rFonts w:asciiTheme="majorHAnsi" w:hAnsiTheme="majorHAnsi" w:cstheme="majorHAnsi"/>
          <w:sz w:val="23"/>
          <w:szCs w:val="23"/>
        </w:rPr>
      </w:pPr>
      <w:hyperlink r:id="rId11" w:history="1">
        <w:r w:rsidRPr="00F334E0">
          <w:rPr>
            <w:rStyle w:val="Hyperlink"/>
            <w:rFonts w:asciiTheme="majorHAnsi" w:hAnsiTheme="majorHAnsi" w:cstheme="majorHAnsi"/>
            <w:sz w:val="23"/>
            <w:szCs w:val="23"/>
          </w:rPr>
          <w:t>Lars Pettersson</w:t>
        </w:r>
      </w:hyperlink>
    </w:p>
    <w:p w:rsidR="00F334E0" w:rsidRDefault="00F334E0" w:rsidP="00F334E0">
      <w:pPr>
        <w:rPr>
          <w:rFonts w:asciiTheme="majorHAnsi" w:hAnsiTheme="majorHAnsi" w:cstheme="majorHAnsi"/>
          <w:sz w:val="23"/>
          <w:szCs w:val="23"/>
        </w:rPr>
      </w:pPr>
      <w:hyperlink r:id="rId12" w:history="1">
        <w:r w:rsidRPr="00F334E0">
          <w:rPr>
            <w:rStyle w:val="Hyperlink"/>
            <w:rFonts w:asciiTheme="majorHAnsi" w:hAnsiTheme="majorHAnsi" w:cstheme="majorHAnsi"/>
            <w:sz w:val="23"/>
            <w:szCs w:val="23"/>
          </w:rPr>
          <w:t>Carolen Ytander</w:t>
        </w:r>
      </w:hyperlink>
    </w:p>
    <w:p w:rsidR="00F334E0" w:rsidRPr="00F334E0" w:rsidRDefault="0029640F" w:rsidP="00F334E0">
      <w:pPr>
        <w:rPr>
          <w:rFonts w:asciiTheme="majorHAnsi" w:hAnsiTheme="majorHAnsi" w:cstheme="majorHAnsi"/>
          <w:sz w:val="23"/>
          <w:szCs w:val="23"/>
        </w:rPr>
      </w:pPr>
      <w:hyperlink r:id="rId13" w:history="1">
        <w:r w:rsidR="00F334E0" w:rsidRPr="0029640F">
          <w:rPr>
            <w:rStyle w:val="Hyperlink"/>
            <w:rFonts w:asciiTheme="majorHAnsi" w:hAnsiTheme="majorHAnsi" w:cstheme="majorHAnsi"/>
            <w:sz w:val="23"/>
            <w:szCs w:val="23"/>
            <w:lang w:val="sv-SE"/>
          </w:rPr>
          <w:t xml:space="preserve">Volker </w:t>
        </w:r>
        <w:proofErr w:type="spellStart"/>
        <w:r w:rsidR="00F334E0" w:rsidRPr="0029640F">
          <w:rPr>
            <w:rStyle w:val="Hyperlink"/>
            <w:rFonts w:asciiTheme="majorHAnsi" w:hAnsiTheme="majorHAnsi" w:cstheme="majorHAnsi"/>
            <w:sz w:val="23"/>
            <w:szCs w:val="23"/>
            <w:lang w:val="sv-SE"/>
          </w:rPr>
          <w:t>Kunz</w:t>
        </w:r>
        <w:proofErr w:type="spellEnd"/>
      </w:hyperlink>
    </w:p>
    <w:p w:rsidR="00F334E0" w:rsidRDefault="00F334E0" w:rsidP="006911B2">
      <w:pPr>
        <w:rPr>
          <w:lang w:val="en-US"/>
        </w:rPr>
      </w:pPr>
    </w:p>
    <w:p w:rsidR="00F334E0" w:rsidRPr="00517DC7" w:rsidRDefault="00F334E0" w:rsidP="006911B2">
      <w:pPr>
        <w:rPr>
          <w:lang w:val="en-US"/>
        </w:rPr>
      </w:pPr>
    </w:p>
    <w:sectPr w:rsidR="00F334E0" w:rsidRPr="00517DC7" w:rsidSect="00FF07DA">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F58D5"/>
    <w:rsid w:val="00107019"/>
    <w:rsid w:val="00132E4F"/>
    <w:rsid w:val="0014175B"/>
    <w:rsid w:val="00183F24"/>
    <w:rsid w:val="001F0C1A"/>
    <w:rsid w:val="0029640F"/>
    <w:rsid w:val="00315843"/>
    <w:rsid w:val="003541E3"/>
    <w:rsid w:val="00437D7A"/>
    <w:rsid w:val="004F0FAB"/>
    <w:rsid w:val="00517DC7"/>
    <w:rsid w:val="00554ADE"/>
    <w:rsid w:val="006165D1"/>
    <w:rsid w:val="00682271"/>
    <w:rsid w:val="006911B2"/>
    <w:rsid w:val="00695050"/>
    <w:rsid w:val="00771CFB"/>
    <w:rsid w:val="00776D8C"/>
    <w:rsid w:val="00791765"/>
    <w:rsid w:val="007F7EDE"/>
    <w:rsid w:val="008B0816"/>
    <w:rsid w:val="008E233B"/>
    <w:rsid w:val="008E29AE"/>
    <w:rsid w:val="009042CC"/>
    <w:rsid w:val="00931369"/>
    <w:rsid w:val="009B7DBE"/>
    <w:rsid w:val="009D756C"/>
    <w:rsid w:val="009F06CE"/>
    <w:rsid w:val="00A1564C"/>
    <w:rsid w:val="00A8278A"/>
    <w:rsid w:val="00AD18B0"/>
    <w:rsid w:val="00AD55CA"/>
    <w:rsid w:val="00B363B7"/>
    <w:rsid w:val="00B56F74"/>
    <w:rsid w:val="00C514A4"/>
    <w:rsid w:val="00CB34A8"/>
    <w:rsid w:val="00CC05C4"/>
    <w:rsid w:val="00D06B29"/>
    <w:rsid w:val="00D63779"/>
    <w:rsid w:val="00F15D27"/>
    <w:rsid w:val="00F334E0"/>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styleId="NormalWeb">
    <w:name w:val="Normal (Web)"/>
    <w:basedOn w:val="Normal"/>
    <w:uiPriority w:val="99"/>
    <w:semiHidden/>
    <w:unhideWhenUsed/>
    <w:rsid w:val="00554ADE"/>
    <w:pPr>
      <w:spacing w:before="100" w:beforeAutospacing="1" w:after="100" w:afterAutospacing="1"/>
    </w:pPr>
    <w:rPr>
      <w:rFonts w:eastAsia="Times New Roman"/>
    </w:rPr>
  </w:style>
  <w:style w:type="character" w:styleId="Strong">
    <w:name w:val="Strong"/>
    <w:basedOn w:val="DefaultParagraphFont"/>
    <w:uiPriority w:val="22"/>
    <w:qFormat/>
    <w:rsid w:val="00F33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7680">
      <w:bodyDiv w:val="1"/>
      <w:marLeft w:val="0"/>
      <w:marRight w:val="0"/>
      <w:marTop w:val="0"/>
      <w:marBottom w:val="0"/>
      <w:divBdr>
        <w:top w:val="none" w:sz="0" w:space="0" w:color="auto"/>
        <w:left w:val="none" w:sz="0" w:space="0" w:color="auto"/>
        <w:bottom w:val="none" w:sz="0" w:space="0" w:color="auto"/>
        <w:right w:val="none" w:sz="0" w:space="0" w:color="auto"/>
      </w:divBdr>
    </w:div>
    <w:div w:id="757945067">
      <w:bodyDiv w:val="1"/>
      <w:marLeft w:val="0"/>
      <w:marRight w:val="0"/>
      <w:marTop w:val="0"/>
      <w:marBottom w:val="0"/>
      <w:divBdr>
        <w:top w:val="none" w:sz="0" w:space="0" w:color="auto"/>
        <w:left w:val="none" w:sz="0" w:space="0" w:color="auto"/>
        <w:bottom w:val="none" w:sz="0" w:space="0" w:color="auto"/>
        <w:right w:val="none" w:sz="0" w:space="0" w:color="auto"/>
      </w:divBdr>
    </w:div>
    <w:div w:id="898202758">
      <w:bodyDiv w:val="1"/>
      <w:marLeft w:val="0"/>
      <w:marRight w:val="0"/>
      <w:marTop w:val="0"/>
      <w:marBottom w:val="0"/>
      <w:divBdr>
        <w:top w:val="none" w:sz="0" w:space="0" w:color="auto"/>
        <w:left w:val="none" w:sz="0" w:space="0" w:color="auto"/>
        <w:bottom w:val="none" w:sz="0" w:space="0" w:color="auto"/>
        <w:right w:val="none" w:sz="0" w:space="0" w:color="auto"/>
      </w:divBdr>
    </w:div>
    <w:div w:id="1055620206">
      <w:bodyDiv w:val="1"/>
      <w:marLeft w:val="0"/>
      <w:marRight w:val="0"/>
      <w:marTop w:val="0"/>
      <w:marBottom w:val="0"/>
      <w:divBdr>
        <w:top w:val="none" w:sz="0" w:space="0" w:color="auto"/>
        <w:left w:val="none" w:sz="0" w:space="0" w:color="auto"/>
        <w:bottom w:val="none" w:sz="0" w:space="0" w:color="auto"/>
        <w:right w:val="none" w:sz="0" w:space="0" w:color="auto"/>
      </w:divBdr>
    </w:div>
    <w:div w:id="1520268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tersson@nexusgroup.com" TargetMode="External"/><Relationship Id="rId13" Type="http://schemas.openxmlformats.org/officeDocument/2006/relationships/hyperlink" Target="https://www.mynewsdesk.com/se/nexus/images/volkerkunz-733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newsdesk.com/uk/nexus/images/carolen-ytander-01-6658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newsdesk.com/uk/nexus/images/lars-04-665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lker.kunz@nexusgroup.com" TargetMode="External"/><Relationship Id="rId4" Type="http://schemas.openxmlformats.org/officeDocument/2006/relationships/settings" Target="settings.xml"/><Relationship Id="rId9" Type="http://schemas.openxmlformats.org/officeDocument/2006/relationships/hyperlink" Target="mailto:carolen.ytander@nexus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81B402-3144-40D5-B89E-79A03A2E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9</TotalTime>
  <Pages>2</Pages>
  <Words>539</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9</cp:revision>
  <dcterms:created xsi:type="dcterms:W3CDTF">2017-01-03T12:15:00Z</dcterms:created>
  <dcterms:modified xsi:type="dcterms:W3CDTF">2017-01-03T12:23:00Z</dcterms:modified>
</cp:coreProperties>
</file>