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B0346" w:rsidRDefault="006B0346">
      <w:pPr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</w:rPr>
        <w:t xml:space="preserve"> </w:t>
      </w:r>
    </w:p>
    <w:p w:rsidR="006B0346" w:rsidRDefault="006B0346">
      <w:pPr>
        <w:rPr>
          <w:rFonts w:ascii="Verdana" w:hAnsi="Verdana" w:cs="Verdana"/>
          <w:b/>
          <w:sz w:val="22"/>
          <w:szCs w:val="22"/>
        </w:rPr>
      </w:pPr>
    </w:p>
    <w:p w:rsidR="006B0346" w:rsidRPr="00C43E95" w:rsidRDefault="006B0346">
      <w:pPr>
        <w:rPr>
          <w:rFonts w:ascii="Arial" w:hAnsi="Arial" w:cs="Arial"/>
          <w:b/>
          <w:sz w:val="21"/>
          <w:szCs w:val="21"/>
          <w:u w:val="single"/>
        </w:rPr>
      </w:pPr>
      <w:r w:rsidRPr="00C43E95">
        <w:rPr>
          <w:rFonts w:ascii="Arial" w:hAnsi="Arial" w:cs="Arial"/>
          <w:sz w:val="21"/>
          <w:szCs w:val="21"/>
        </w:rPr>
        <w:t>P</w:t>
      </w:r>
      <w:r w:rsidR="002C471B" w:rsidRPr="00C43E95">
        <w:rPr>
          <w:rFonts w:ascii="Arial" w:hAnsi="Arial" w:cs="Arial"/>
          <w:sz w:val="21"/>
          <w:szCs w:val="21"/>
        </w:rPr>
        <w:t xml:space="preserve"> </w:t>
      </w:r>
      <w:r w:rsidRPr="00C43E95">
        <w:rPr>
          <w:rFonts w:ascii="Arial" w:hAnsi="Arial" w:cs="Arial"/>
          <w:sz w:val="21"/>
          <w:szCs w:val="21"/>
        </w:rPr>
        <w:t>r</w:t>
      </w:r>
      <w:r w:rsidR="002C471B" w:rsidRPr="00C43E95">
        <w:rPr>
          <w:rFonts w:ascii="Arial" w:hAnsi="Arial" w:cs="Arial"/>
          <w:sz w:val="21"/>
          <w:szCs w:val="21"/>
        </w:rPr>
        <w:t xml:space="preserve"> </w:t>
      </w:r>
      <w:r w:rsidRPr="00C43E95">
        <w:rPr>
          <w:rFonts w:ascii="Arial" w:hAnsi="Arial" w:cs="Arial"/>
          <w:sz w:val="21"/>
          <w:szCs w:val="21"/>
        </w:rPr>
        <w:t>e</w:t>
      </w:r>
      <w:r w:rsidR="002C471B" w:rsidRPr="00C43E95">
        <w:rPr>
          <w:rFonts w:ascii="Arial" w:hAnsi="Arial" w:cs="Arial"/>
          <w:sz w:val="21"/>
          <w:szCs w:val="21"/>
        </w:rPr>
        <w:t xml:space="preserve"> </w:t>
      </w:r>
      <w:r w:rsidRPr="00C43E95">
        <w:rPr>
          <w:rFonts w:ascii="Arial" w:hAnsi="Arial" w:cs="Arial"/>
          <w:sz w:val="21"/>
          <w:szCs w:val="21"/>
        </w:rPr>
        <w:t>s</w:t>
      </w:r>
      <w:r w:rsidR="002C471B" w:rsidRPr="00C43E95">
        <w:rPr>
          <w:rFonts w:ascii="Arial" w:hAnsi="Arial" w:cs="Arial"/>
          <w:sz w:val="21"/>
          <w:szCs w:val="21"/>
        </w:rPr>
        <w:t xml:space="preserve"> </w:t>
      </w:r>
      <w:r w:rsidRPr="00C43E95">
        <w:rPr>
          <w:rFonts w:ascii="Arial" w:hAnsi="Arial" w:cs="Arial"/>
          <w:sz w:val="21"/>
          <w:szCs w:val="21"/>
        </w:rPr>
        <w:t>s</w:t>
      </w:r>
      <w:r w:rsidR="002C471B" w:rsidRPr="00C43E95">
        <w:rPr>
          <w:rFonts w:ascii="Arial" w:hAnsi="Arial" w:cs="Arial"/>
          <w:sz w:val="21"/>
          <w:szCs w:val="21"/>
        </w:rPr>
        <w:t xml:space="preserve"> </w:t>
      </w:r>
      <w:r w:rsidRPr="00C43E95">
        <w:rPr>
          <w:rFonts w:ascii="Arial" w:hAnsi="Arial" w:cs="Arial"/>
          <w:sz w:val="21"/>
          <w:szCs w:val="21"/>
        </w:rPr>
        <w:t>e</w:t>
      </w:r>
      <w:r w:rsidR="002C471B" w:rsidRPr="00C43E95">
        <w:rPr>
          <w:rFonts w:ascii="Arial" w:hAnsi="Arial" w:cs="Arial"/>
          <w:sz w:val="21"/>
          <w:szCs w:val="21"/>
        </w:rPr>
        <w:t xml:space="preserve"> </w:t>
      </w:r>
      <w:r w:rsidRPr="00C43E95">
        <w:rPr>
          <w:rFonts w:ascii="Arial" w:hAnsi="Arial" w:cs="Arial"/>
          <w:sz w:val="21"/>
          <w:szCs w:val="21"/>
        </w:rPr>
        <w:t>m</w:t>
      </w:r>
      <w:r w:rsidR="002C471B" w:rsidRPr="00C43E95">
        <w:rPr>
          <w:rFonts w:ascii="Arial" w:hAnsi="Arial" w:cs="Arial"/>
          <w:sz w:val="21"/>
          <w:szCs w:val="21"/>
        </w:rPr>
        <w:t xml:space="preserve"> </w:t>
      </w:r>
      <w:r w:rsidRPr="00C43E95">
        <w:rPr>
          <w:rFonts w:ascii="Arial" w:hAnsi="Arial" w:cs="Arial"/>
          <w:sz w:val="21"/>
          <w:szCs w:val="21"/>
        </w:rPr>
        <w:t>e</w:t>
      </w:r>
      <w:r w:rsidR="002C471B" w:rsidRPr="00C43E95">
        <w:rPr>
          <w:rFonts w:ascii="Arial" w:hAnsi="Arial" w:cs="Arial"/>
          <w:sz w:val="21"/>
          <w:szCs w:val="21"/>
        </w:rPr>
        <w:t xml:space="preserve"> </w:t>
      </w:r>
      <w:r w:rsidRPr="00C43E95">
        <w:rPr>
          <w:rFonts w:ascii="Arial" w:hAnsi="Arial" w:cs="Arial"/>
          <w:sz w:val="21"/>
          <w:szCs w:val="21"/>
        </w:rPr>
        <w:t>l</w:t>
      </w:r>
      <w:r w:rsidR="002C471B" w:rsidRPr="00C43E95">
        <w:rPr>
          <w:rFonts w:ascii="Arial" w:hAnsi="Arial" w:cs="Arial"/>
          <w:sz w:val="21"/>
          <w:szCs w:val="21"/>
        </w:rPr>
        <w:t xml:space="preserve"> </w:t>
      </w:r>
      <w:r w:rsidRPr="00C43E95">
        <w:rPr>
          <w:rFonts w:ascii="Arial" w:hAnsi="Arial" w:cs="Arial"/>
          <w:sz w:val="21"/>
          <w:szCs w:val="21"/>
        </w:rPr>
        <w:t>d</w:t>
      </w:r>
      <w:r w:rsidR="002C471B" w:rsidRPr="00C43E95">
        <w:rPr>
          <w:rFonts w:ascii="Arial" w:hAnsi="Arial" w:cs="Arial"/>
          <w:sz w:val="21"/>
          <w:szCs w:val="21"/>
        </w:rPr>
        <w:t xml:space="preserve"> </w:t>
      </w:r>
      <w:r w:rsidRPr="00C43E95">
        <w:rPr>
          <w:rFonts w:ascii="Arial" w:hAnsi="Arial" w:cs="Arial"/>
          <w:sz w:val="21"/>
          <w:szCs w:val="21"/>
        </w:rPr>
        <w:t>u</w:t>
      </w:r>
      <w:r w:rsidR="002C471B" w:rsidRPr="00C43E95">
        <w:rPr>
          <w:rFonts w:ascii="Arial" w:hAnsi="Arial" w:cs="Arial"/>
          <w:sz w:val="21"/>
          <w:szCs w:val="21"/>
        </w:rPr>
        <w:t xml:space="preserve"> </w:t>
      </w:r>
      <w:r w:rsidRPr="00C43E95">
        <w:rPr>
          <w:rFonts w:ascii="Arial" w:hAnsi="Arial" w:cs="Arial"/>
          <w:sz w:val="21"/>
          <w:szCs w:val="21"/>
        </w:rPr>
        <w:t>n</w:t>
      </w:r>
      <w:r w:rsidR="002C471B" w:rsidRPr="00C43E95">
        <w:rPr>
          <w:rFonts w:ascii="Arial" w:hAnsi="Arial" w:cs="Arial"/>
          <w:sz w:val="21"/>
          <w:szCs w:val="21"/>
        </w:rPr>
        <w:t xml:space="preserve"> </w:t>
      </w:r>
      <w:r w:rsidRPr="00C43E95">
        <w:rPr>
          <w:rFonts w:ascii="Arial" w:hAnsi="Arial" w:cs="Arial"/>
          <w:sz w:val="21"/>
          <w:szCs w:val="21"/>
        </w:rPr>
        <w:t>g</w:t>
      </w:r>
    </w:p>
    <w:p w:rsidR="0040584C" w:rsidRPr="00C43E95" w:rsidRDefault="0040584C">
      <w:pPr>
        <w:spacing w:line="288" w:lineRule="auto"/>
        <w:rPr>
          <w:rFonts w:ascii="Arial" w:hAnsi="Arial" w:cs="Arial"/>
          <w:b/>
          <w:szCs w:val="28"/>
        </w:rPr>
      </w:pPr>
    </w:p>
    <w:p w:rsidR="00753EC2" w:rsidRPr="00753EC2" w:rsidRDefault="00B7333B" w:rsidP="00753EC2">
      <w:pPr>
        <w:pStyle w:val="berschrift2"/>
        <w:rPr>
          <w:rFonts w:ascii="Arial" w:hAnsi="Arial" w:cs="Arial"/>
          <w:i w:val="0"/>
          <w:sz w:val="32"/>
          <w:szCs w:val="32"/>
        </w:rPr>
      </w:pPr>
      <w:r>
        <w:rPr>
          <w:rFonts w:ascii="Arial" w:hAnsi="Arial" w:cs="Arial"/>
          <w:i w:val="0"/>
          <w:sz w:val="32"/>
          <w:szCs w:val="32"/>
        </w:rPr>
        <w:t xml:space="preserve">Kein alter Hut: Darmkrebs </w:t>
      </w:r>
      <w:r w:rsidR="00753EC2" w:rsidRPr="00753EC2">
        <w:rPr>
          <w:rFonts w:ascii="Arial" w:hAnsi="Arial" w:cs="Arial"/>
          <w:i w:val="0"/>
          <w:sz w:val="32"/>
          <w:szCs w:val="32"/>
        </w:rPr>
        <w:t>trifft immer mehr Jüngere.</w:t>
      </w:r>
    </w:p>
    <w:p w:rsidR="00753EC2" w:rsidRPr="00753EC2" w:rsidRDefault="00DC2E39" w:rsidP="00753EC2">
      <w:pPr>
        <w:pStyle w:val="KeinLeerraum"/>
        <w:spacing w:line="276" w:lineRule="auto"/>
        <w:jc w:val="both"/>
        <w:rPr>
          <w:rStyle w:val="Hervorhebung"/>
          <w:rFonts w:ascii="Arial" w:hAnsi="Arial" w:cs="Arial"/>
          <w:b/>
          <w:bCs/>
          <w:i w:val="0"/>
          <w:color w:val="000000"/>
          <w:sz w:val="24"/>
          <w:szCs w:val="24"/>
        </w:rPr>
      </w:pPr>
      <w:r>
        <w:rPr>
          <w:rStyle w:val="Hervorhebung"/>
          <w:rFonts w:ascii="Arial" w:hAnsi="Arial" w:cs="Arial"/>
          <w:b/>
          <w:bCs/>
          <w:i w:val="0"/>
          <w:color w:val="000000"/>
          <w:sz w:val="24"/>
          <w:szCs w:val="24"/>
        </w:rPr>
        <w:t xml:space="preserve">München, </w:t>
      </w:r>
      <w:r w:rsidR="00AA1FE6">
        <w:rPr>
          <w:rStyle w:val="Hervorhebung"/>
          <w:rFonts w:ascii="Arial" w:hAnsi="Arial" w:cs="Arial"/>
          <w:b/>
          <w:bCs/>
          <w:i w:val="0"/>
          <w:color w:val="000000"/>
          <w:sz w:val="24"/>
          <w:szCs w:val="24"/>
        </w:rPr>
        <w:t>01</w:t>
      </w:r>
      <w:r>
        <w:rPr>
          <w:rStyle w:val="Hervorhebung"/>
          <w:rFonts w:ascii="Arial" w:hAnsi="Arial" w:cs="Arial"/>
          <w:b/>
          <w:bCs/>
          <w:i w:val="0"/>
          <w:color w:val="000000"/>
          <w:sz w:val="24"/>
          <w:szCs w:val="24"/>
        </w:rPr>
        <w:t>.</w:t>
      </w:r>
      <w:r w:rsidR="00AA1FE6">
        <w:rPr>
          <w:rStyle w:val="Hervorhebung"/>
          <w:rFonts w:ascii="Arial" w:hAnsi="Arial" w:cs="Arial"/>
          <w:b/>
          <w:bCs/>
          <w:i w:val="0"/>
          <w:color w:val="000000"/>
          <w:sz w:val="24"/>
          <w:szCs w:val="24"/>
        </w:rPr>
        <w:t>03</w:t>
      </w:r>
      <w:r>
        <w:rPr>
          <w:rStyle w:val="Hervorhebung"/>
          <w:rFonts w:ascii="Arial" w:hAnsi="Arial" w:cs="Arial"/>
          <w:b/>
          <w:bCs/>
          <w:i w:val="0"/>
          <w:color w:val="000000"/>
          <w:sz w:val="24"/>
          <w:szCs w:val="24"/>
        </w:rPr>
        <w:t xml:space="preserve">.2017 - </w:t>
      </w:r>
      <w:r w:rsidR="00753EC2" w:rsidRPr="00753EC2">
        <w:rPr>
          <w:rStyle w:val="Hervorhebung"/>
          <w:rFonts w:ascii="Arial" w:hAnsi="Arial" w:cs="Arial"/>
          <w:b/>
          <w:bCs/>
          <w:i w:val="0"/>
          <w:color w:val="000000"/>
          <w:sz w:val="24"/>
          <w:szCs w:val="24"/>
        </w:rPr>
        <w:t>Darmkrebs betrifft nicht nur ältere Menschen. Studien zeigen, dass die Zahl der jüngeren Erkrankten ansteigt. Maßnahmen zur frühen Identifizierung sind gefordert.</w:t>
      </w:r>
    </w:p>
    <w:p w:rsidR="00753EC2" w:rsidRPr="00753EC2" w:rsidRDefault="00753EC2" w:rsidP="00753EC2">
      <w:pPr>
        <w:pStyle w:val="KeinLeerraum"/>
        <w:spacing w:line="276" w:lineRule="auto"/>
        <w:jc w:val="both"/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</w:pPr>
      <w:r w:rsidRPr="00753EC2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 xml:space="preserve"> </w:t>
      </w:r>
    </w:p>
    <w:p w:rsidR="00753EC2" w:rsidRPr="00753EC2" w:rsidRDefault="00753EC2" w:rsidP="00753EC2">
      <w:pPr>
        <w:pStyle w:val="KeinLeerraum"/>
        <w:spacing w:line="276" w:lineRule="auto"/>
        <w:jc w:val="both"/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</w:pPr>
      <w:r w:rsidRPr="00753EC2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 xml:space="preserve">Stets war es ein Klischee, dass Darmkrebs nur ältere Menschen </w:t>
      </w:r>
      <w:r w:rsidR="0096275F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>betrifft</w:t>
      </w:r>
      <w:r w:rsidRPr="00753EC2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>. Schon immer traf es auch diejenigen vor dem Alter von 50 Jahren</w:t>
      </w:r>
      <w:r w:rsidR="0096275F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 xml:space="preserve"> – dem Beginn der gesetzlichen Darmkrebsvorsorge - </w:t>
      </w:r>
      <w:r w:rsidRPr="00753EC2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>die durch ein familiäres Risiko oder gar eine genetische Prädisposition einem höheren Risiko ausgesetzt waren</w:t>
      </w:r>
      <w:r w:rsidR="00706243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>,</w:t>
      </w:r>
      <w:r w:rsidRPr="00753EC2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 xml:space="preserve"> früher zu erkranken. </w:t>
      </w:r>
      <w:r w:rsidR="00BC74A5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 xml:space="preserve">Aktuell erkranken in Deutschland jedes Jahr rund 3.390 Personen unter 50 Jahren an Darmkrebs. </w:t>
      </w:r>
      <w:r w:rsidRPr="00753EC2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>Insbesondere bei HNPCC, einem erblichen Darmkrebs, g</w:t>
      </w:r>
      <w:r w:rsidR="0096275F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>i</w:t>
      </w:r>
      <w:r w:rsidRPr="00753EC2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 xml:space="preserve">lt daher die Empfehlung spätestens im Alter von 25 Jahren mit der Darmkrebsvorsorge zu beginnen. </w:t>
      </w:r>
    </w:p>
    <w:p w:rsidR="0096275F" w:rsidRDefault="00753EC2" w:rsidP="00753EC2">
      <w:pPr>
        <w:pStyle w:val="KeinLeerraum"/>
        <w:spacing w:line="276" w:lineRule="auto"/>
        <w:jc w:val="both"/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</w:pPr>
      <w:r w:rsidRPr="00753EC2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>In einer amerik</w:t>
      </w:r>
      <w:r w:rsidRPr="00706243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>anischen Studie</w:t>
      </w:r>
      <w:r w:rsidR="00651C8E" w:rsidRPr="00706243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 xml:space="preserve"> der Universität Michigan</w:t>
      </w:r>
      <w:r w:rsidRPr="00706243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 xml:space="preserve">, die im Magazin der American Cancer Society veröffentlicht wurde, kommen die Autoren nun zu dem Schluss, dass die </w:t>
      </w:r>
      <w:r w:rsidRPr="00D97F80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>Rate der unter 50 jährigen Patienten, bei denen Darmkrebs erkannt wurde, in den USA sogar bei 15% der Neuerkrankungen liegt.</w:t>
      </w:r>
      <w:r w:rsidRPr="00D97F80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 xml:space="preserve"> </w:t>
      </w:r>
      <w:r w:rsidR="0096275F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>D</w:t>
      </w:r>
      <w:r w:rsidRPr="00706243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 xml:space="preserve">iese jüngeren Patienten </w:t>
      </w:r>
      <w:r w:rsidR="0096275F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 xml:space="preserve">werden leider </w:t>
      </w:r>
      <w:r w:rsidRPr="00706243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>häufig erst im metastasierten Stadium diagnostiziert</w:t>
      </w:r>
      <w:r w:rsidR="0096275F"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  <w:t>, da sie von ihrem erhöhtem Risiko nichts wissen.</w:t>
      </w:r>
    </w:p>
    <w:p w:rsidR="00753EC2" w:rsidRPr="00753EC2" w:rsidRDefault="00753EC2" w:rsidP="00753EC2">
      <w:pPr>
        <w:pStyle w:val="KeinLeerraum"/>
        <w:spacing w:line="276" w:lineRule="auto"/>
        <w:jc w:val="both"/>
        <w:rPr>
          <w:rStyle w:val="Hervorhebung"/>
          <w:rFonts w:ascii="Arial" w:hAnsi="Arial" w:cs="Arial"/>
          <w:bCs/>
          <w:i w:val="0"/>
          <w:color w:val="000000"/>
          <w:sz w:val="20"/>
          <w:szCs w:val="20"/>
        </w:rPr>
      </w:pPr>
      <w:r w:rsidRPr="00753EC2">
        <w:rPr>
          <w:rStyle w:val="Hervorhebung"/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753EC2" w:rsidRPr="00753EC2" w:rsidRDefault="00753EC2" w:rsidP="00753EC2">
      <w:pPr>
        <w:pStyle w:val="KeinLeerraum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53EC2">
        <w:rPr>
          <w:rFonts w:ascii="Arial" w:hAnsi="Arial" w:cs="Arial"/>
          <w:sz w:val="20"/>
          <w:szCs w:val="20"/>
        </w:rPr>
        <w:t xml:space="preserve">Eine Studie des MD Anderson Cancer Center der University of Texas (USA) zeigt sogar, dass bei jedem dritten Darmkrebspatienten unter 35 Jahren eine erbliche Form von Darmkrebs vorliegt. </w:t>
      </w:r>
    </w:p>
    <w:p w:rsidR="00753EC2" w:rsidRPr="00753EC2" w:rsidRDefault="00753EC2" w:rsidP="00753EC2">
      <w:pPr>
        <w:pStyle w:val="KeinLeerrau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3EC2" w:rsidRPr="00753EC2" w:rsidRDefault="00753EC2" w:rsidP="00753EC2">
      <w:pPr>
        <w:pStyle w:val="KeinLeerraum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53EC2">
        <w:rPr>
          <w:rFonts w:ascii="Arial" w:hAnsi="Arial" w:cs="Arial"/>
          <w:sz w:val="20"/>
          <w:szCs w:val="20"/>
        </w:rPr>
        <w:t>Auch für Deutschland gibt es nun alarmierende Zahlen: Laut den Daten des Robert Koch Instituts (RKI) stiegen die Neuerkrankungen in der Altersgruppe der 20-34 jährigen zwischen 1995</w:t>
      </w:r>
      <w:r w:rsidR="00BC74A5">
        <w:rPr>
          <w:rFonts w:ascii="Arial" w:hAnsi="Arial" w:cs="Arial"/>
          <w:sz w:val="20"/>
          <w:szCs w:val="20"/>
        </w:rPr>
        <w:t xml:space="preserve"> </w:t>
      </w:r>
      <w:r w:rsidRPr="00753EC2">
        <w:rPr>
          <w:rFonts w:ascii="Arial" w:hAnsi="Arial" w:cs="Arial"/>
          <w:sz w:val="20"/>
          <w:szCs w:val="20"/>
        </w:rPr>
        <w:t>-</w:t>
      </w:r>
      <w:r w:rsidR="00BC74A5">
        <w:rPr>
          <w:rFonts w:ascii="Arial" w:hAnsi="Arial" w:cs="Arial"/>
          <w:sz w:val="20"/>
          <w:szCs w:val="20"/>
        </w:rPr>
        <w:t xml:space="preserve"> </w:t>
      </w:r>
      <w:r w:rsidRPr="00753EC2">
        <w:rPr>
          <w:rFonts w:ascii="Arial" w:hAnsi="Arial" w:cs="Arial"/>
          <w:sz w:val="20"/>
          <w:szCs w:val="20"/>
        </w:rPr>
        <w:t xml:space="preserve">2013 um </w:t>
      </w:r>
      <w:r w:rsidR="003522F8">
        <w:rPr>
          <w:rFonts w:ascii="Arial" w:hAnsi="Arial" w:cs="Arial"/>
          <w:sz w:val="20"/>
          <w:szCs w:val="20"/>
        </w:rPr>
        <w:t>1</w:t>
      </w:r>
      <w:r w:rsidRPr="00753EC2">
        <w:rPr>
          <w:rFonts w:ascii="Arial" w:hAnsi="Arial" w:cs="Arial"/>
          <w:sz w:val="20"/>
          <w:szCs w:val="20"/>
        </w:rPr>
        <w:t>68%.</w:t>
      </w:r>
    </w:p>
    <w:p w:rsidR="00753EC2" w:rsidRPr="00753EC2" w:rsidRDefault="00753EC2" w:rsidP="00753EC2">
      <w:pPr>
        <w:pStyle w:val="KeinLeerrau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3EC2" w:rsidRPr="00753EC2" w:rsidRDefault="00753EC2" w:rsidP="00753EC2">
      <w:pPr>
        <w:pStyle w:val="KeinLeerraum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53EC2">
        <w:rPr>
          <w:rFonts w:ascii="Arial" w:hAnsi="Arial" w:cs="Arial"/>
          <w:sz w:val="20"/>
          <w:szCs w:val="20"/>
        </w:rPr>
        <w:t xml:space="preserve">Es sind also neue Strategien für die Früherkennung dieses Risikokollektivs gefragt. </w:t>
      </w:r>
    </w:p>
    <w:p w:rsidR="00753EC2" w:rsidRPr="00753EC2" w:rsidRDefault="00753EC2" w:rsidP="00753EC2">
      <w:pPr>
        <w:pStyle w:val="KeinLeerraum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53EC2">
        <w:rPr>
          <w:rFonts w:ascii="Arial" w:hAnsi="Arial" w:cs="Arial"/>
          <w:sz w:val="20"/>
          <w:szCs w:val="20"/>
        </w:rPr>
        <w:t xml:space="preserve">Die Verbesserung der Identifizierung von Personen mit familiärem und erblichem Risiko ist daher ein wichtiger Schritt zur Bekämpfung von Darmkrebs bei jungen Menschen. </w:t>
      </w:r>
    </w:p>
    <w:p w:rsidR="00753EC2" w:rsidRPr="00753EC2" w:rsidRDefault="00753EC2" w:rsidP="00753EC2">
      <w:pPr>
        <w:pStyle w:val="KeinLeerraum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53EC2">
        <w:rPr>
          <w:rFonts w:ascii="Arial" w:hAnsi="Arial" w:cs="Arial"/>
          <w:sz w:val="20"/>
          <w:szCs w:val="20"/>
        </w:rPr>
        <w:t xml:space="preserve">Eine </w:t>
      </w:r>
      <w:r w:rsidR="00706243">
        <w:rPr>
          <w:rFonts w:ascii="Arial" w:hAnsi="Arial" w:cs="Arial"/>
          <w:sz w:val="20"/>
          <w:szCs w:val="20"/>
        </w:rPr>
        <w:t xml:space="preserve">regelhaft erhobene </w:t>
      </w:r>
      <w:r w:rsidRPr="00753EC2">
        <w:rPr>
          <w:rFonts w:ascii="Arial" w:hAnsi="Arial" w:cs="Arial"/>
          <w:sz w:val="20"/>
          <w:szCs w:val="20"/>
        </w:rPr>
        <w:t xml:space="preserve">Familienanamnese beim Hausarzt, sowie die Benachrichtigung </w:t>
      </w:r>
      <w:r w:rsidR="00706243">
        <w:rPr>
          <w:rFonts w:ascii="Arial" w:hAnsi="Arial" w:cs="Arial"/>
          <w:sz w:val="20"/>
          <w:szCs w:val="20"/>
        </w:rPr>
        <w:t xml:space="preserve">und Aufklärung </w:t>
      </w:r>
      <w:r w:rsidRPr="00753EC2">
        <w:rPr>
          <w:rFonts w:ascii="Arial" w:hAnsi="Arial" w:cs="Arial"/>
          <w:sz w:val="20"/>
          <w:szCs w:val="20"/>
        </w:rPr>
        <w:t xml:space="preserve">von Angehörigen von Darmkrebspatienten </w:t>
      </w:r>
      <w:r w:rsidR="002B04D6">
        <w:rPr>
          <w:rFonts w:ascii="Arial" w:hAnsi="Arial" w:cs="Arial"/>
          <w:sz w:val="20"/>
          <w:szCs w:val="20"/>
        </w:rPr>
        <w:t>wäre bereits ein erster Schritt – erst recht im Darmkrebsmonat März.</w:t>
      </w:r>
      <w:bookmarkStart w:id="0" w:name="_GoBack"/>
      <w:bookmarkEnd w:id="0"/>
    </w:p>
    <w:p w:rsidR="00753EC2" w:rsidRDefault="00753EC2" w:rsidP="00753EC2">
      <w:pPr>
        <w:pStyle w:val="KeinLeerraum"/>
        <w:spacing w:line="276" w:lineRule="auto"/>
        <w:jc w:val="both"/>
        <w:rPr>
          <w:rStyle w:val="Hervorhebung"/>
          <w:rFonts w:ascii="Verdana" w:hAnsi="Verdana" w:cs="Arial"/>
          <w:bCs/>
          <w:i w:val="0"/>
          <w:color w:val="000000"/>
          <w:sz w:val="20"/>
          <w:szCs w:val="20"/>
        </w:rPr>
      </w:pPr>
    </w:p>
    <w:p w:rsidR="00651C8E" w:rsidRPr="00D97F80" w:rsidRDefault="00651C8E" w:rsidP="00E40A9A">
      <w:pPr>
        <w:rPr>
          <w:rFonts w:ascii="Arial" w:hAnsi="Arial" w:cs="Arial"/>
          <w:sz w:val="16"/>
          <w:szCs w:val="16"/>
          <w:lang w:val="en-US"/>
        </w:rPr>
      </w:pPr>
      <w:r w:rsidRPr="00D97F80">
        <w:rPr>
          <w:rFonts w:ascii="Arial" w:hAnsi="Arial" w:cs="Arial"/>
          <w:sz w:val="16"/>
          <w:szCs w:val="16"/>
          <w:lang w:val="en-US"/>
        </w:rPr>
        <w:t>Quellen:</w:t>
      </w:r>
      <w:r w:rsidRPr="00D97F80">
        <w:rPr>
          <w:rFonts w:ascii="Arial" w:hAnsi="Arial" w:cs="Arial"/>
          <w:sz w:val="16"/>
          <w:szCs w:val="16"/>
          <w:lang w:val="en-US"/>
        </w:rPr>
        <w:br/>
        <w:t xml:space="preserve">MD Anderson Cancer Center: </w:t>
      </w:r>
      <w:hyperlink r:id="rId9" w:history="1">
        <w:r w:rsidRPr="00D97F80">
          <w:rPr>
            <w:rStyle w:val="Hyperlink"/>
            <w:rFonts w:ascii="Arial" w:hAnsi="Arial" w:cs="Arial"/>
            <w:sz w:val="16"/>
            <w:szCs w:val="16"/>
            <w:lang w:val="en-US"/>
          </w:rPr>
          <w:t>http://www.medicalnewstoday.com/releases/297080.php?tw</w:t>
        </w:r>
      </w:hyperlink>
    </w:p>
    <w:p w:rsidR="00651C8E" w:rsidRPr="00D97F80" w:rsidRDefault="00651C8E" w:rsidP="00E40A9A">
      <w:pPr>
        <w:rPr>
          <w:rFonts w:ascii="Arial" w:hAnsi="Arial" w:cs="Arial"/>
          <w:sz w:val="16"/>
          <w:szCs w:val="16"/>
          <w:lang w:val="en-US"/>
        </w:rPr>
      </w:pPr>
      <w:r w:rsidRPr="00D97F80">
        <w:rPr>
          <w:rFonts w:ascii="Arial" w:hAnsi="Arial" w:cs="Arial"/>
          <w:sz w:val="16"/>
          <w:szCs w:val="16"/>
          <w:lang w:val="en-US"/>
        </w:rPr>
        <w:t xml:space="preserve">University of Michigan: </w:t>
      </w:r>
      <w:hyperlink r:id="rId10" w:history="1">
        <w:r w:rsidRPr="00D97F80">
          <w:rPr>
            <w:rStyle w:val="Hyperlink"/>
            <w:rFonts w:ascii="Arial" w:hAnsi="Arial" w:cs="Arial"/>
            <w:sz w:val="16"/>
            <w:szCs w:val="16"/>
            <w:lang w:val="en-US"/>
          </w:rPr>
          <w:t>http://www.medicalnewstoday.com/releases/305427.php</w:t>
        </w:r>
      </w:hyperlink>
    </w:p>
    <w:p w:rsidR="00651C8E" w:rsidRDefault="00651C8E" w:rsidP="00E40A9A">
      <w:pPr>
        <w:rPr>
          <w:rFonts w:ascii="Arial" w:hAnsi="Arial" w:cs="Arial"/>
          <w:b/>
          <w:sz w:val="22"/>
        </w:rPr>
      </w:pPr>
      <w:r w:rsidRPr="00651C8E">
        <w:rPr>
          <w:rFonts w:ascii="Arial" w:hAnsi="Arial" w:cs="Arial"/>
          <w:sz w:val="16"/>
          <w:szCs w:val="16"/>
        </w:rPr>
        <w:t xml:space="preserve">Zentrum für Krebsregisterdaten des Robert Koch Instituts: </w:t>
      </w:r>
      <w:hyperlink r:id="rId11" w:history="1">
        <w:r w:rsidRPr="00AE7A81">
          <w:rPr>
            <w:rStyle w:val="Hyperlink"/>
            <w:rFonts w:ascii="Arial" w:hAnsi="Arial" w:cs="Arial"/>
            <w:sz w:val="16"/>
            <w:szCs w:val="16"/>
          </w:rPr>
          <w:t>http://www.krebsdaten.de/Krebs/DE/Datenbankabfrage/datenbankabfrage_stufe1_node.html</w:t>
        </w:r>
      </w:hyperlink>
    </w:p>
    <w:p w:rsidR="00A37B44" w:rsidRPr="00651C8E" w:rsidRDefault="00AB2AF9" w:rsidP="00E40A9A">
      <w:pPr>
        <w:rPr>
          <w:rFonts w:ascii="Arial" w:hAnsi="Arial" w:cs="Arial"/>
          <w:b/>
          <w:sz w:val="22"/>
        </w:rPr>
      </w:pPr>
      <w:r w:rsidRPr="00651C8E">
        <w:rPr>
          <w:rFonts w:ascii="Arial" w:hAnsi="Arial" w:cs="Arial"/>
          <w:b/>
          <w:sz w:val="22"/>
        </w:rPr>
        <w:br/>
      </w:r>
    </w:p>
    <w:p w:rsidR="006B0346" w:rsidRPr="00C43E95" w:rsidRDefault="006B0346" w:rsidP="00E40A9A">
      <w:pPr>
        <w:rPr>
          <w:rFonts w:ascii="Arial" w:hAnsi="Arial" w:cs="Arial"/>
          <w:b/>
          <w:sz w:val="22"/>
        </w:rPr>
      </w:pPr>
      <w:r w:rsidRPr="00C43E95">
        <w:rPr>
          <w:rFonts w:ascii="Arial" w:hAnsi="Arial" w:cs="Arial"/>
          <w:b/>
          <w:sz w:val="22"/>
        </w:rPr>
        <w:t>Pressekontakt:</w:t>
      </w:r>
    </w:p>
    <w:p w:rsidR="00D210B3" w:rsidRPr="00C43E95" w:rsidRDefault="000D7636" w:rsidP="00E40A9A">
      <w:pPr>
        <w:rPr>
          <w:rFonts w:ascii="Arial" w:hAnsi="Arial" w:cs="Arial"/>
          <w:sz w:val="22"/>
        </w:rPr>
      </w:pPr>
      <w:r>
        <w:rPr>
          <w:rStyle w:val="Fett"/>
          <w:rFonts w:ascii="Arial" w:hAnsi="Arial" w:cs="Arial"/>
          <w:b w:val="0"/>
          <w:bCs w:val="0"/>
          <w:sz w:val="22"/>
        </w:rPr>
        <w:t>Carsten Frederik Buchert</w:t>
      </w:r>
    </w:p>
    <w:p w:rsidR="006B0346" w:rsidRPr="00C43E95" w:rsidRDefault="006B0346" w:rsidP="00E40A9A">
      <w:pPr>
        <w:rPr>
          <w:rFonts w:ascii="Arial" w:hAnsi="Arial" w:cs="Arial"/>
          <w:sz w:val="22"/>
        </w:rPr>
      </w:pPr>
      <w:r w:rsidRPr="00C43E95">
        <w:rPr>
          <w:rFonts w:ascii="Arial" w:hAnsi="Arial" w:cs="Arial"/>
          <w:sz w:val="22"/>
        </w:rPr>
        <w:t>Felix Burda Stiftung</w:t>
      </w:r>
    </w:p>
    <w:p w:rsidR="006B0346" w:rsidRPr="000D7636" w:rsidRDefault="006B0346" w:rsidP="00E40A9A">
      <w:pPr>
        <w:rPr>
          <w:rStyle w:val="Hyperlink"/>
          <w:rFonts w:ascii="Arial" w:hAnsi="Arial" w:cs="Arial"/>
          <w:sz w:val="22"/>
          <w:lang w:val="en-US"/>
        </w:rPr>
      </w:pPr>
      <w:r w:rsidRPr="000D7636">
        <w:rPr>
          <w:rFonts w:ascii="Arial" w:hAnsi="Arial" w:cs="Arial"/>
          <w:sz w:val="22"/>
          <w:lang w:val="en-US"/>
        </w:rPr>
        <w:t xml:space="preserve">Tel.: +49(0)89 9250 </w:t>
      </w:r>
      <w:r w:rsidR="000D7636" w:rsidRPr="000D7636">
        <w:rPr>
          <w:rFonts w:ascii="Arial" w:hAnsi="Arial" w:cs="Arial"/>
          <w:sz w:val="22"/>
          <w:lang w:val="en-US"/>
        </w:rPr>
        <w:t>2710</w:t>
      </w:r>
      <w:r w:rsidRPr="000D7636">
        <w:rPr>
          <w:rFonts w:ascii="Arial" w:hAnsi="Arial" w:cs="Arial"/>
          <w:sz w:val="22"/>
          <w:lang w:val="en-US"/>
        </w:rPr>
        <w:br/>
        <w:t>Fax: +49(0)89 9250 27</w:t>
      </w:r>
      <w:r w:rsidR="000D7636" w:rsidRPr="000D7636">
        <w:rPr>
          <w:rFonts w:ascii="Arial" w:hAnsi="Arial" w:cs="Arial"/>
          <w:sz w:val="22"/>
          <w:lang w:val="en-US"/>
        </w:rPr>
        <w:t>13</w:t>
      </w:r>
      <w:r w:rsidRPr="000D7636">
        <w:rPr>
          <w:rFonts w:ascii="Arial" w:hAnsi="Arial" w:cs="Arial"/>
          <w:sz w:val="22"/>
          <w:lang w:val="en-US"/>
        </w:rPr>
        <w:t xml:space="preserve"> </w:t>
      </w:r>
    </w:p>
    <w:p w:rsidR="000D7636" w:rsidRPr="000D7636" w:rsidRDefault="002B04D6" w:rsidP="00E40A9A">
      <w:pPr>
        <w:rPr>
          <w:rStyle w:val="Hyperlink"/>
          <w:rFonts w:ascii="Arial" w:hAnsi="Arial" w:cs="Arial"/>
          <w:sz w:val="22"/>
          <w:lang w:val="en-US"/>
        </w:rPr>
      </w:pPr>
      <w:hyperlink r:id="rId12" w:history="1">
        <w:r w:rsidR="0013781D" w:rsidRPr="00EB094E">
          <w:rPr>
            <w:rStyle w:val="Hyperlink"/>
            <w:rFonts w:ascii="Arial" w:hAnsi="Arial" w:cs="Arial"/>
            <w:sz w:val="22"/>
            <w:lang w:val="en-US"/>
          </w:rPr>
          <w:t>carsten.buchert@felix-burda-stiftung</w:t>
        </w:r>
      </w:hyperlink>
      <w:r w:rsidR="0013781D" w:rsidRPr="00D97F80">
        <w:rPr>
          <w:rStyle w:val="Hyperlink"/>
          <w:rFonts w:ascii="Arial" w:hAnsi="Arial" w:cs="Arial"/>
          <w:sz w:val="22"/>
          <w:lang w:val="en-US"/>
        </w:rPr>
        <w:t>.de</w:t>
      </w:r>
    </w:p>
    <w:p w:rsidR="006B0346" w:rsidRPr="00D97F80" w:rsidRDefault="002B04D6" w:rsidP="00E40A9A">
      <w:pPr>
        <w:rPr>
          <w:rFonts w:ascii="Arial" w:hAnsi="Arial" w:cs="Arial"/>
          <w:sz w:val="22"/>
          <w:lang w:val="en-US"/>
        </w:rPr>
      </w:pPr>
      <w:hyperlink r:id="rId13" w:history="1">
        <w:r w:rsidR="0013781D" w:rsidRPr="00D97F80">
          <w:rPr>
            <w:rStyle w:val="Hyperlink"/>
            <w:rFonts w:ascii="Arial" w:hAnsi="Arial" w:cs="Arial"/>
            <w:sz w:val="22"/>
            <w:lang w:val="en-US"/>
          </w:rPr>
          <w:t>http://www.felix-burda-stiftung.de/presse</w:t>
        </w:r>
      </w:hyperlink>
    </w:p>
    <w:p w:rsidR="0013781D" w:rsidRPr="00D97F80" w:rsidRDefault="0013781D" w:rsidP="0013781D">
      <w:pPr>
        <w:spacing w:line="264" w:lineRule="auto"/>
        <w:jc w:val="both"/>
        <w:rPr>
          <w:rFonts w:ascii="Arial" w:hAnsi="Arial" w:cs="Arial"/>
          <w:sz w:val="22"/>
          <w:lang w:val="en-US"/>
        </w:rPr>
      </w:pPr>
    </w:p>
    <w:sectPr w:rsidR="0013781D" w:rsidRPr="00D97F80">
      <w:headerReference w:type="default" r:id="rId14"/>
      <w:footerReference w:type="default" r:id="rId15"/>
      <w:pgSz w:w="11906" w:h="16838"/>
      <w:pgMar w:top="1417" w:right="1417" w:bottom="719" w:left="1417" w:header="708" w:footer="1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4C9" w:rsidRDefault="000854C9">
      <w:r>
        <w:separator/>
      </w:r>
    </w:p>
  </w:endnote>
  <w:endnote w:type="continuationSeparator" w:id="0">
    <w:p w:rsidR="000854C9" w:rsidRDefault="0008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330" w:rsidRDefault="00753EC2">
    <w:pPr>
      <w:pStyle w:val="Fuzeile"/>
      <w:ind w:right="360"/>
      <w:jc w:val="center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6570980</wp:posOffset>
              </wp:positionH>
              <wp:positionV relativeFrom="paragraph">
                <wp:posOffset>635</wp:posOffset>
              </wp:positionV>
              <wp:extent cx="83820" cy="163830"/>
              <wp:effectExtent l="8255" t="635" r="3175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330" w:rsidRDefault="00440330">
                          <w:pPr>
                            <w:pStyle w:val="Fuzeile"/>
                          </w:pPr>
                          <w:r>
                            <w:rPr>
                              <w:rStyle w:val="Seitenzahl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eitenzah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B04D6">
                            <w:rPr>
                              <w:rStyle w:val="Seitenzahl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eitenzah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7.4pt;margin-top:.05pt;width:6.6pt;height:12.9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sIiAIAABoFAAAOAAAAZHJzL2Uyb0RvYy54bWysVNtu3CAQfa/Uf0C8b2xvnM3aijfKpVtV&#10;Si9S0g9gAa9RMVBg106j/nsHWG+S9qWq6gc8wHA4M3OGi8uxl2jPrRNaNbg4yTHiimom1LbBXx/W&#10;syVGzhPFiNSKN/iRO3y5evvmYjA1n+tOS8YtAhDl6sE0uPPe1FnmaMd74k604Qo2W2174mFqtxmz&#10;ZAD0XmbzPF9kg7bMWE25c7B6mzbxKuK3Laf+c9s67pFsMHDzcbRx3IQxW12QemuJ6QQ90CD/wKIn&#10;QsGlR6hb4gnaWfEHVC+o1U63/oTqPtNtKyiPMUA0Rf5bNPcdMTzGAslx5pgm9/9g6af9F4sEg9ph&#10;pEgPJXrgo0fXekRFyM5gXA1O9wbc/AjLwTNE6sydpt8cUvqmI2rLr6zVQ8cJA3bxZPbiaMJxAWQz&#10;fNQMriE7ryPQ2No+AEIyEKBDlR6PlQlUKCwuT5dz2KCwUyxOl6excBmpp7PGOv+e6x4Fo8EW6h6x&#10;yf7OeYgCXCeXyF1LwdZCyjix282NtGhPQCPr+KWz0nQkrU7XueQa8dxLDKkCktIBM12XVoA/EAh7&#10;IZIoiKeqmJf59byarRfL81m5Ls9m1Xm+nOVFdV0t8rIqb9c/A4OirDvBGFd3QvFJnEX5d8U/tEmS&#10;VZQnGhpcnc3PYnCv2B/COsSahy+UHpL2yq0XHnpVih7qcXQidaj5O8XgAKk9ETLZ2Wv6EQ1yMP1j&#10;VqJCgiiSPPy4GQElyGaj2SNoxWooJtQdHhgwOm1/YDRAszbYfd8RyzGSHxToLXT2ZNjJ2EwGURSO&#10;NthjlMwbn16AnbFi2wFyUrTSV6DJVkTBPLMAymECDRjJHx6L0OEv59Hr+Ulb/QIAAP//AwBQSwME&#10;FAAGAAgAAAAhAKRlPAvbAAAACQEAAA8AAABkcnMvZG93bnJldi54bWxMj8FOwzAQRO9I/IO1SNyo&#10;TVogDXEqKIJrRUDq1U22cZR4HcVuG/6ezQmOo7eafZNvJteLM46h9aThfqFAIFW+bqnR8P31fpeC&#10;CNFQbXpPqOEHA2yK66vcZLW/0Ceey9gILqGQGQ02xiGTMlQWnQkLPyAxO/rRmchxbGQ9mguXu14m&#10;Sj1KZ1riD9YMuLVYdeXJaVjukqd9+CjftsMe110aXrsjWa1vb6aXZxARp/h3DLM+q0PBTgd/ojqI&#10;nrNartg9zkTMXK1SHnfQkDysQRa5/L+g+AUAAP//AwBQSwECLQAUAAYACAAAACEAtoM4kv4AAADh&#10;AQAAEwAAAAAAAAAAAAAAAAAAAAAAW0NvbnRlbnRfVHlwZXNdLnhtbFBLAQItABQABgAIAAAAIQA4&#10;/SH/1gAAAJQBAAALAAAAAAAAAAAAAAAAAC8BAABfcmVscy8ucmVsc1BLAQItABQABgAIAAAAIQBg&#10;tIsIiAIAABoFAAAOAAAAAAAAAAAAAAAAAC4CAABkcnMvZTJvRG9jLnhtbFBLAQItABQABgAIAAAA&#10;IQCkZTwL2wAAAAkBAAAPAAAAAAAAAAAAAAAAAOIEAABkcnMvZG93bnJldi54bWxQSwUGAAAAAAQA&#10;BADzAAAA6gUAAAAA&#10;" stroked="f">
              <v:fill opacity="0"/>
              <v:textbox inset="0,0,0,0">
                <w:txbxContent>
                  <w:p w:rsidR="00440330" w:rsidRDefault="00440330">
                    <w:pPr>
                      <w:pStyle w:val="Fuzeile"/>
                    </w:pPr>
                    <w:r>
                      <w:rPr>
                        <w:rStyle w:val="Seitenzahl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Seitenzahl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eitenzahl"/>
                        <w:sz w:val="22"/>
                        <w:szCs w:val="22"/>
                      </w:rPr>
                      <w:fldChar w:fldCharType="separate"/>
                    </w:r>
                    <w:r w:rsidR="002B04D6">
                      <w:rPr>
                        <w:rStyle w:val="Seitenzahl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Style w:val="Seitenzah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440330">
      <w:rPr>
        <w:rFonts w:ascii="Verdana" w:hAnsi="Verdana" w:cs="Verdana"/>
        <w:sz w:val="18"/>
        <w:szCs w:val="18"/>
      </w:rPr>
      <w:t>Felix Burda Stiftung l Arabellastraße 27 l 81925 München</w:t>
    </w:r>
  </w:p>
  <w:p w:rsidR="00440330" w:rsidRDefault="0044033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4C9" w:rsidRDefault="000854C9">
      <w:r>
        <w:separator/>
      </w:r>
    </w:p>
  </w:footnote>
  <w:footnote w:type="continuationSeparator" w:id="0">
    <w:p w:rsidR="000854C9" w:rsidRDefault="00085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EC2" w:rsidRPr="00481C20" w:rsidRDefault="007976A6" w:rsidP="00753EC2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-20355</wp:posOffset>
          </wp:positionH>
          <wp:positionV relativeFrom="paragraph">
            <wp:posOffset>-259427</wp:posOffset>
          </wp:positionV>
          <wp:extent cx="889200" cy="889200"/>
          <wp:effectExtent l="0" t="0" r="6350" b="635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KMM_17_grü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00" cy="88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3EC2"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4702810</wp:posOffset>
          </wp:positionH>
          <wp:positionV relativeFrom="paragraph">
            <wp:posOffset>-167640</wp:posOffset>
          </wp:positionV>
          <wp:extent cx="1493520" cy="597535"/>
          <wp:effectExtent l="0" t="0" r="0" b="0"/>
          <wp:wrapNone/>
          <wp:docPr id="3" name="Bild 3" descr="FBS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BS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20" b="21715"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0330" w:rsidRDefault="00440330" w:rsidP="005C0134">
    <w:pPr>
      <w:pStyle w:val="Kopfzeile"/>
      <w:tabs>
        <w:tab w:val="left" w:pos="2265"/>
      </w:tabs>
      <w:jc w:val="right"/>
    </w:pPr>
    <w:r>
      <w:tab/>
      <w:t xml:space="preserve">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3A73A8"/>
    <w:multiLevelType w:val="hybridMultilevel"/>
    <w:tmpl w:val="1FC6477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95773"/>
    <w:multiLevelType w:val="hybridMultilevel"/>
    <w:tmpl w:val="1C4C0D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F2885"/>
    <w:multiLevelType w:val="hybridMultilevel"/>
    <w:tmpl w:val="4B52F92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E0EA6"/>
    <w:multiLevelType w:val="hybridMultilevel"/>
    <w:tmpl w:val="3D5450F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59"/>
    <w:rsid w:val="000011B4"/>
    <w:rsid w:val="00033383"/>
    <w:rsid w:val="00076252"/>
    <w:rsid w:val="000854C9"/>
    <w:rsid w:val="000A1623"/>
    <w:rsid w:val="000A3542"/>
    <w:rsid w:val="000B66B0"/>
    <w:rsid w:val="000C1854"/>
    <w:rsid w:val="000D23C1"/>
    <w:rsid w:val="000D6F77"/>
    <w:rsid w:val="000D7636"/>
    <w:rsid w:val="001100D7"/>
    <w:rsid w:val="00137289"/>
    <w:rsid w:val="0013781D"/>
    <w:rsid w:val="00144F89"/>
    <w:rsid w:val="00155074"/>
    <w:rsid w:val="00162DD5"/>
    <w:rsid w:val="00196558"/>
    <w:rsid w:val="001A7588"/>
    <w:rsid w:val="001C0CC8"/>
    <w:rsid w:val="001E4D0E"/>
    <w:rsid w:val="002223D2"/>
    <w:rsid w:val="00236A99"/>
    <w:rsid w:val="002452EF"/>
    <w:rsid w:val="002930D3"/>
    <w:rsid w:val="002B04D6"/>
    <w:rsid w:val="002C471B"/>
    <w:rsid w:val="002D53EB"/>
    <w:rsid w:val="002F4FF7"/>
    <w:rsid w:val="003522F8"/>
    <w:rsid w:val="00361A15"/>
    <w:rsid w:val="003744C1"/>
    <w:rsid w:val="00384C92"/>
    <w:rsid w:val="003A2B11"/>
    <w:rsid w:val="003B4914"/>
    <w:rsid w:val="00404C88"/>
    <w:rsid w:val="0040584C"/>
    <w:rsid w:val="00423A27"/>
    <w:rsid w:val="00440330"/>
    <w:rsid w:val="004445D2"/>
    <w:rsid w:val="0044473F"/>
    <w:rsid w:val="00481D1D"/>
    <w:rsid w:val="004C0C59"/>
    <w:rsid w:val="004F5E7A"/>
    <w:rsid w:val="005057F5"/>
    <w:rsid w:val="00516BA7"/>
    <w:rsid w:val="005423AD"/>
    <w:rsid w:val="00570D1B"/>
    <w:rsid w:val="00591633"/>
    <w:rsid w:val="005B20AC"/>
    <w:rsid w:val="005C0134"/>
    <w:rsid w:val="005D1632"/>
    <w:rsid w:val="005D30CF"/>
    <w:rsid w:val="005E20AE"/>
    <w:rsid w:val="005F2061"/>
    <w:rsid w:val="00636DDB"/>
    <w:rsid w:val="00641D95"/>
    <w:rsid w:val="00651C8E"/>
    <w:rsid w:val="00683332"/>
    <w:rsid w:val="00687D13"/>
    <w:rsid w:val="00695D52"/>
    <w:rsid w:val="006A7DB6"/>
    <w:rsid w:val="006B0346"/>
    <w:rsid w:val="006E329A"/>
    <w:rsid w:val="00706243"/>
    <w:rsid w:val="00712D91"/>
    <w:rsid w:val="00753EC2"/>
    <w:rsid w:val="0075404E"/>
    <w:rsid w:val="007976A6"/>
    <w:rsid w:val="00816405"/>
    <w:rsid w:val="00833423"/>
    <w:rsid w:val="00855B14"/>
    <w:rsid w:val="00880315"/>
    <w:rsid w:val="008B2260"/>
    <w:rsid w:val="008C3028"/>
    <w:rsid w:val="008D5D67"/>
    <w:rsid w:val="008E5DCD"/>
    <w:rsid w:val="008F7AAB"/>
    <w:rsid w:val="008F7E06"/>
    <w:rsid w:val="0090530E"/>
    <w:rsid w:val="00914305"/>
    <w:rsid w:val="00934FA3"/>
    <w:rsid w:val="00936BDA"/>
    <w:rsid w:val="00944229"/>
    <w:rsid w:val="00944ED7"/>
    <w:rsid w:val="00945B6B"/>
    <w:rsid w:val="00957A63"/>
    <w:rsid w:val="0096275F"/>
    <w:rsid w:val="00A044C9"/>
    <w:rsid w:val="00A15EE4"/>
    <w:rsid w:val="00A37B44"/>
    <w:rsid w:val="00A9668D"/>
    <w:rsid w:val="00A970EF"/>
    <w:rsid w:val="00AA1FE6"/>
    <w:rsid w:val="00AA36D9"/>
    <w:rsid w:val="00AB2AF9"/>
    <w:rsid w:val="00B26A2E"/>
    <w:rsid w:val="00B7333B"/>
    <w:rsid w:val="00BC74A5"/>
    <w:rsid w:val="00C1752E"/>
    <w:rsid w:val="00C43E95"/>
    <w:rsid w:val="00CB23A3"/>
    <w:rsid w:val="00CC7C4F"/>
    <w:rsid w:val="00CD43EF"/>
    <w:rsid w:val="00D14DFB"/>
    <w:rsid w:val="00D173CE"/>
    <w:rsid w:val="00D210B3"/>
    <w:rsid w:val="00D5690A"/>
    <w:rsid w:val="00D75AD9"/>
    <w:rsid w:val="00D87B2C"/>
    <w:rsid w:val="00D92DE2"/>
    <w:rsid w:val="00D97F80"/>
    <w:rsid w:val="00DA268D"/>
    <w:rsid w:val="00DC2E39"/>
    <w:rsid w:val="00DE2700"/>
    <w:rsid w:val="00DF2159"/>
    <w:rsid w:val="00DF64B4"/>
    <w:rsid w:val="00E238FA"/>
    <w:rsid w:val="00E27225"/>
    <w:rsid w:val="00E377EF"/>
    <w:rsid w:val="00E407AF"/>
    <w:rsid w:val="00E40A9A"/>
    <w:rsid w:val="00E4314A"/>
    <w:rsid w:val="00E82BBD"/>
    <w:rsid w:val="00ED03D5"/>
    <w:rsid w:val="00EE4807"/>
    <w:rsid w:val="00EF2F51"/>
    <w:rsid w:val="00F01ED4"/>
    <w:rsid w:val="00F26FB3"/>
    <w:rsid w:val="00F64E66"/>
    <w:rsid w:val="00F7323D"/>
    <w:rsid w:val="00F75A41"/>
    <w:rsid w:val="00FB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53EC2"/>
    <w:pPr>
      <w:keepNext/>
      <w:suppressAutoHyphens w:val="0"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  <w:sz w:val="20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Courier New" w:hAnsi="Courier New" w:cs="Courier New"/>
      <w:sz w:val="20"/>
    </w:rPr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Courier New" w:hAnsi="Courier New" w:cs="Courier New"/>
      <w:sz w:val="20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Courier New" w:hAnsi="Courier New" w:cs="Courier New"/>
      <w:sz w:val="20"/>
    </w:rPr>
  </w:style>
  <w:style w:type="character" w:customStyle="1" w:styleId="WW-Absatz-Standardschriftart1">
    <w:name w:val="WW-Absatz-Standardschriftart1"/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uiPriority w:val="22"/>
    <w:qFormat/>
    <w:rPr>
      <w:b/>
      <w:bCs/>
    </w:rPr>
  </w:style>
  <w:style w:type="character" w:styleId="BesuchterHyperlink">
    <w:name w:val="FollowedHyperlink"/>
    <w:rPr>
      <w:color w:val="800080"/>
      <w:u w:val="single"/>
    </w:rPr>
  </w:style>
  <w:style w:type="character" w:styleId="Seitenzahl">
    <w:name w:val="page number"/>
    <w:basedOn w:val="WW-Absatz-Standardschriftart1"/>
  </w:style>
  <w:style w:type="character" w:styleId="Hervorhebung">
    <w:name w:val="Emphasis"/>
    <w:uiPriority w:val="20"/>
    <w:qFormat/>
    <w:rPr>
      <w:i/>
      <w:iCs/>
    </w:rPr>
  </w:style>
  <w:style w:type="character" w:customStyle="1" w:styleId="NurTextZchn">
    <w:name w:val="Nur Text Zchn"/>
    <w:rPr>
      <w:rFonts w:ascii="Consolas" w:eastAsia="Calibri" w:hAnsi="Consolas" w:cs="Times New Roman"/>
      <w:sz w:val="21"/>
      <w:szCs w:val="21"/>
    </w:rPr>
  </w:style>
  <w:style w:type="character" w:customStyle="1" w:styleId="WW8Num22z0">
    <w:name w:val="WW8Num22z0"/>
    <w:rPr>
      <w:rFonts w:ascii="Arial" w:eastAsia="Times New Roman" w:hAnsi="Arial" w:cs="Arial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34z0">
    <w:name w:val="WW8Num34z0"/>
    <w:rPr>
      <w:rFonts w:ascii="Symbol" w:hAnsi="Symbol" w:cs="OpenSymbol"/>
    </w:rPr>
  </w:style>
  <w:style w:type="character" w:customStyle="1" w:styleId="WW8Num35z0">
    <w:name w:val="WW8Num35z0"/>
    <w:rPr>
      <w:rFonts w:ascii="Symbol" w:hAnsi="Symbol" w:cs="OpenSymbol"/>
    </w:rPr>
  </w:style>
  <w:style w:type="character" w:customStyle="1" w:styleId="WW8Num18z0">
    <w:name w:val="WW8Num18z0"/>
    <w:rPr>
      <w:rFonts w:ascii="Wingdings" w:eastAsia="Times New Roman" w:hAnsi="Wingdings" w:cs="Times New Roman"/>
    </w:rPr>
  </w:style>
  <w:style w:type="character" w:customStyle="1" w:styleId="WW8Num25z0">
    <w:name w:val="WW8Num25z0"/>
    <w:rPr>
      <w:rFonts w:ascii="Arial" w:eastAsia="Times New Roman" w:hAnsi="Arial" w:cs="Aria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7z0">
    <w:name w:val="WW8Num27z0"/>
    <w:rPr>
      <w:rFonts w:ascii="Symbol" w:hAnsi="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odytext">
    <w:name w:val="bodytext"/>
    <w:basedOn w:val="Standard"/>
    <w:pPr>
      <w:spacing w:before="280" w:after="280"/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pPr>
      <w:spacing w:before="280" w:after="280"/>
    </w:pPr>
  </w:style>
  <w:style w:type="paragraph" w:customStyle="1" w:styleId="NurText1">
    <w:name w:val="Nur Text1"/>
    <w:basedOn w:val="Standard"/>
    <w:rPr>
      <w:rFonts w:ascii="Consolas" w:eastAsia="Calibri" w:hAnsi="Consolas"/>
      <w:sz w:val="21"/>
      <w:szCs w:val="21"/>
    </w:rPr>
  </w:style>
  <w:style w:type="paragraph" w:customStyle="1" w:styleId="Rahmeninhalt">
    <w:name w:val="Rahmeninhalt"/>
    <w:basedOn w:val="Textkrper"/>
  </w:style>
  <w:style w:type="character" w:customStyle="1" w:styleId="apple-converted-space">
    <w:name w:val="apple-converted-space"/>
    <w:rsid w:val="00361A15"/>
  </w:style>
  <w:style w:type="character" w:customStyle="1" w:styleId="KopfzeileZchn">
    <w:name w:val="Kopfzeile Zchn"/>
    <w:link w:val="Kopfzeile"/>
    <w:uiPriority w:val="99"/>
    <w:rsid w:val="00753EC2"/>
    <w:rPr>
      <w:sz w:val="24"/>
      <w:szCs w:val="24"/>
      <w:lang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53EC2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KeinLeerraum">
    <w:name w:val="No Spacing"/>
    <w:link w:val="KeinLeerraumZchn"/>
    <w:uiPriority w:val="1"/>
    <w:qFormat/>
    <w:rsid w:val="00753EC2"/>
    <w:rPr>
      <w:rFonts w:ascii="Calibri" w:eastAsia="Calibri" w:hAnsi="Calibri"/>
      <w:sz w:val="22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rsid w:val="00753EC2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062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624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6243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62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6243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53EC2"/>
    <w:pPr>
      <w:keepNext/>
      <w:suppressAutoHyphens w:val="0"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  <w:sz w:val="20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Courier New" w:hAnsi="Courier New" w:cs="Courier New"/>
      <w:sz w:val="20"/>
    </w:rPr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Courier New" w:hAnsi="Courier New" w:cs="Courier New"/>
      <w:sz w:val="20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Courier New" w:hAnsi="Courier New" w:cs="Courier New"/>
      <w:sz w:val="20"/>
    </w:rPr>
  </w:style>
  <w:style w:type="character" w:customStyle="1" w:styleId="WW-Absatz-Standardschriftart1">
    <w:name w:val="WW-Absatz-Standardschriftart1"/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uiPriority w:val="22"/>
    <w:qFormat/>
    <w:rPr>
      <w:b/>
      <w:bCs/>
    </w:rPr>
  </w:style>
  <w:style w:type="character" w:styleId="BesuchterHyperlink">
    <w:name w:val="FollowedHyperlink"/>
    <w:rPr>
      <w:color w:val="800080"/>
      <w:u w:val="single"/>
    </w:rPr>
  </w:style>
  <w:style w:type="character" w:styleId="Seitenzahl">
    <w:name w:val="page number"/>
    <w:basedOn w:val="WW-Absatz-Standardschriftart1"/>
  </w:style>
  <w:style w:type="character" w:styleId="Hervorhebung">
    <w:name w:val="Emphasis"/>
    <w:uiPriority w:val="20"/>
    <w:qFormat/>
    <w:rPr>
      <w:i/>
      <w:iCs/>
    </w:rPr>
  </w:style>
  <w:style w:type="character" w:customStyle="1" w:styleId="NurTextZchn">
    <w:name w:val="Nur Text Zchn"/>
    <w:rPr>
      <w:rFonts w:ascii="Consolas" w:eastAsia="Calibri" w:hAnsi="Consolas" w:cs="Times New Roman"/>
      <w:sz w:val="21"/>
      <w:szCs w:val="21"/>
    </w:rPr>
  </w:style>
  <w:style w:type="character" w:customStyle="1" w:styleId="WW8Num22z0">
    <w:name w:val="WW8Num22z0"/>
    <w:rPr>
      <w:rFonts w:ascii="Arial" w:eastAsia="Times New Roman" w:hAnsi="Arial" w:cs="Arial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34z0">
    <w:name w:val="WW8Num34z0"/>
    <w:rPr>
      <w:rFonts w:ascii="Symbol" w:hAnsi="Symbol" w:cs="OpenSymbol"/>
    </w:rPr>
  </w:style>
  <w:style w:type="character" w:customStyle="1" w:styleId="WW8Num35z0">
    <w:name w:val="WW8Num35z0"/>
    <w:rPr>
      <w:rFonts w:ascii="Symbol" w:hAnsi="Symbol" w:cs="OpenSymbol"/>
    </w:rPr>
  </w:style>
  <w:style w:type="character" w:customStyle="1" w:styleId="WW8Num18z0">
    <w:name w:val="WW8Num18z0"/>
    <w:rPr>
      <w:rFonts w:ascii="Wingdings" w:eastAsia="Times New Roman" w:hAnsi="Wingdings" w:cs="Times New Roman"/>
    </w:rPr>
  </w:style>
  <w:style w:type="character" w:customStyle="1" w:styleId="WW8Num25z0">
    <w:name w:val="WW8Num25z0"/>
    <w:rPr>
      <w:rFonts w:ascii="Arial" w:eastAsia="Times New Roman" w:hAnsi="Arial" w:cs="Aria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7z0">
    <w:name w:val="WW8Num27z0"/>
    <w:rPr>
      <w:rFonts w:ascii="Symbol" w:hAnsi="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odytext">
    <w:name w:val="bodytext"/>
    <w:basedOn w:val="Standard"/>
    <w:pPr>
      <w:spacing w:before="280" w:after="280"/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pPr>
      <w:spacing w:before="280" w:after="280"/>
    </w:pPr>
  </w:style>
  <w:style w:type="paragraph" w:customStyle="1" w:styleId="NurText1">
    <w:name w:val="Nur Text1"/>
    <w:basedOn w:val="Standard"/>
    <w:rPr>
      <w:rFonts w:ascii="Consolas" w:eastAsia="Calibri" w:hAnsi="Consolas"/>
      <w:sz w:val="21"/>
      <w:szCs w:val="21"/>
    </w:rPr>
  </w:style>
  <w:style w:type="paragraph" w:customStyle="1" w:styleId="Rahmeninhalt">
    <w:name w:val="Rahmeninhalt"/>
    <w:basedOn w:val="Textkrper"/>
  </w:style>
  <w:style w:type="character" w:customStyle="1" w:styleId="apple-converted-space">
    <w:name w:val="apple-converted-space"/>
    <w:rsid w:val="00361A15"/>
  </w:style>
  <w:style w:type="character" w:customStyle="1" w:styleId="KopfzeileZchn">
    <w:name w:val="Kopfzeile Zchn"/>
    <w:link w:val="Kopfzeile"/>
    <w:uiPriority w:val="99"/>
    <w:rsid w:val="00753EC2"/>
    <w:rPr>
      <w:sz w:val="24"/>
      <w:szCs w:val="24"/>
      <w:lang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53EC2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KeinLeerraum">
    <w:name w:val="No Spacing"/>
    <w:link w:val="KeinLeerraumZchn"/>
    <w:uiPriority w:val="1"/>
    <w:qFormat/>
    <w:rsid w:val="00753EC2"/>
    <w:rPr>
      <w:rFonts w:ascii="Calibri" w:eastAsia="Calibri" w:hAnsi="Calibri"/>
      <w:sz w:val="22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rsid w:val="00753EC2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062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624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6243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62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6243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lix-burda-stiftung.de/press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arsten.buchert@felix-burda-stiftu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ebsdaten.de/Krebs/DE/Datenbankabfrage/datenbankabfrage_stufe1_node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edicalnewstoday.com/releases/305427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dicalnewstoday.com/releases/297080.php?tw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090DD-DB83-4D27-A871-66AF9F5F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Burda</Company>
  <LinksUpToDate>false</LinksUpToDate>
  <CharactersWithSpaces>2978</CharactersWithSpaces>
  <SharedDoc>false</SharedDoc>
  <HLinks>
    <vt:vector size="18" baseType="variant">
      <vt:variant>
        <vt:i4>327687</vt:i4>
      </vt:variant>
      <vt:variant>
        <vt:i4>6</vt:i4>
      </vt:variant>
      <vt:variant>
        <vt:i4>0</vt:i4>
      </vt:variant>
      <vt:variant>
        <vt:i4>5</vt:i4>
      </vt:variant>
      <vt:variant>
        <vt:lpwstr>http://www.felix-burda-stiftung.de/presse</vt:lpwstr>
      </vt:variant>
      <vt:variant>
        <vt:lpwstr/>
      </vt:variant>
      <vt:variant>
        <vt:i4>7995462</vt:i4>
      </vt:variant>
      <vt:variant>
        <vt:i4>3</vt:i4>
      </vt:variant>
      <vt:variant>
        <vt:i4>0</vt:i4>
      </vt:variant>
      <vt:variant>
        <vt:i4>5</vt:i4>
      </vt:variant>
      <vt:variant>
        <vt:lpwstr>mailto:carsten.buchert@felix-burda-stiftung</vt:lpwstr>
      </vt:variant>
      <vt:variant>
        <vt:lpwstr/>
      </vt:variant>
      <vt:variant>
        <vt:i4>6946858</vt:i4>
      </vt:variant>
      <vt:variant>
        <vt:i4>0</vt:i4>
      </vt:variant>
      <vt:variant>
        <vt:i4>0</vt:i4>
      </vt:variant>
      <vt:variant>
        <vt:i4>5</vt:i4>
      </vt:variant>
      <vt:variant>
        <vt:lpwstr>http://www.science-photo.de/darmkrebsmonat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Buchert Carsten Frederik</cp:lastModifiedBy>
  <cp:revision>7</cp:revision>
  <cp:lastPrinted>2017-01-31T15:12:00Z</cp:lastPrinted>
  <dcterms:created xsi:type="dcterms:W3CDTF">2017-01-24T13:10:00Z</dcterms:created>
  <dcterms:modified xsi:type="dcterms:W3CDTF">2017-02-24T15:40:00Z</dcterms:modified>
</cp:coreProperties>
</file>