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5F87D" w14:textId="7C966741" w:rsidR="00B47E9A" w:rsidRDefault="00414358" w:rsidP="00445808">
      <w:pPr>
        <w:spacing w:line="240" w:lineRule="auto"/>
        <w:ind w:right="-6"/>
        <w:rPr>
          <w:b/>
          <w:sz w:val="24"/>
          <w:szCs w:val="20"/>
          <w:lang w:val="fi-FI"/>
        </w:rPr>
      </w:pPr>
      <w:r w:rsidRPr="00414358">
        <w:rPr>
          <w:b/>
          <w:sz w:val="24"/>
          <w:szCs w:val="20"/>
          <w:lang w:val="fi-FI"/>
        </w:rPr>
        <w:t>Polestar on hankkinut 550 miljoonaa dollaria uusilta sijoittajilta; lisärahoituksen hankintaa harkitaan</w:t>
      </w:r>
    </w:p>
    <w:p w14:paraId="31041124" w14:textId="77777777" w:rsidR="00414358" w:rsidRDefault="00414358" w:rsidP="00445808">
      <w:pPr>
        <w:spacing w:line="240" w:lineRule="auto"/>
        <w:ind w:right="-6"/>
        <w:rPr>
          <w:sz w:val="24"/>
          <w:szCs w:val="20"/>
          <w:lang w:val="fi-FI"/>
        </w:rPr>
      </w:pPr>
    </w:p>
    <w:p w14:paraId="42E3F437" w14:textId="77777777" w:rsidR="00414358" w:rsidRPr="00414358" w:rsidRDefault="00414358" w:rsidP="00414358">
      <w:pPr>
        <w:spacing w:line="240" w:lineRule="auto"/>
        <w:ind w:right="-6"/>
        <w:rPr>
          <w:sz w:val="24"/>
          <w:szCs w:val="20"/>
          <w:lang w:val="fi-FI"/>
        </w:rPr>
      </w:pPr>
      <w:r w:rsidRPr="00414358">
        <w:rPr>
          <w:sz w:val="24"/>
          <w:szCs w:val="20"/>
          <w:lang w:val="fi-FI"/>
        </w:rPr>
        <w:t>Ruotsalainen sähköautoyhtiö Polestar on kerännyt 550 miljoonaa dollaria pitkäaikaisten rahoitussijoittajien.</w:t>
      </w:r>
    </w:p>
    <w:p w14:paraId="3E1CB141" w14:textId="77777777" w:rsidR="00414358" w:rsidRPr="00414358" w:rsidRDefault="00414358" w:rsidP="00414358">
      <w:pPr>
        <w:spacing w:line="240" w:lineRule="auto"/>
        <w:ind w:right="-6"/>
        <w:rPr>
          <w:sz w:val="24"/>
          <w:szCs w:val="20"/>
          <w:lang w:val="fi-FI"/>
        </w:rPr>
      </w:pPr>
    </w:p>
    <w:p w14:paraId="6DC8EB32" w14:textId="77777777" w:rsidR="00414358" w:rsidRPr="00414358" w:rsidRDefault="00414358" w:rsidP="00414358">
      <w:pPr>
        <w:spacing w:line="240" w:lineRule="auto"/>
        <w:ind w:right="-6"/>
        <w:rPr>
          <w:sz w:val="24"/>
          <w:szCs w:val="20"/>
          <w:lang w:val="fi-FI"/>
        </w:rPr>
      </w:pPr>
      <w:r w:rsidRPr="00414358">
        <w:rPr>
          <w:sz w:val="24"/>
          <w:szCs w:val="20"/>
          <w:lang w:val="fi-FI"/>
        </w:rPr>
        <w:t xml:space="preserve">Äskettäin liikkeelle laskettuihin osakkeisiin sijoittaminen yksityisesti on ensimmäinen kerta, kun ulkopuoliset sijoittajat ovat voineet tukea </w:t>
      </w:r>
      <w:proofErr w:type="spellStart"/>
      <w:r w:rsidRPr="00414358">
        <w:rPr>
          <w:sz w:val="24"/>
          <w:szCs w:val="20"/>
          <w:lang w:val="fi-FI"/>
        </w:rPr>
        <w:t>Polestarin</w:t>
      </w:r>
      <w:proofErr w:type="spellEnd"/>
      <w:r w:rsidRPr="00414358">
        <w:rPr>
          <w:sz w:val="24"/>
          <w:szCs w:val="20"/>
          <w:lang w:val="fi-FI"/>
        </w:rPr>
        <w:t xml:space="preserve"> tuotteita, tuotemerkkiä, teollista suorituskykyä, taloudellisia tavoitteita ja suurta kasvupotentiaalia. </w:t>
      </w:r>
    </w:p>
    <w:p w14:paraId="4FF3BC2C" w14:textId="77777777" w:rsidR="00414358" w:rsidRPr="00414358" w:rsidRDefault="00414358" w:rsidP="00414358">
      <w:pPr>
        <w:spacing w:line="240" w:lineRule="auto"/>
        <w:ind w:right="-6"/>
        <w:rPr>
          <w:sz w:val="24"/>
          <w:szCs w:val="20"/>
          <w:lang w:val="fi-FI"/>
        </w:rPr>
      </w:pPr>
    </w:p>
    <w:p w14:paraId="5486CA1C" w14:textId="77777777" w:rsidR="00414358" w:rsidRPr="00414358" w:rsidRDefault="00414358" w:rsidP="00414358">
      <w:pPr>
        <w:spacing w:line="240" w:lineRule="auto"/>
        <w:ind w:right="-6"/>
        <w:rPr>
          <w:sz w:val="24"/>
          <w:szCs w:val="20"/>
          <w:lang w:val="fi-FI"/>
        </w:rPr>
      </w:pPr>
      <w:r w:rsidRPr="00414358">
        <w:rPr>
          <w:sz w:val="24"/>
          <w:szCs w:val="20"/>
          <w:lang w:val="fi-FI"/>
        </w:rPr>
        <w:t>Uudet investoinnit tulevat, kun sähköautojen maailmanmarkkinat kasvavat voimakkaasti, samalla kun kuluttajat ovat yhä valmiimpia yhdistämään sähköisen liikkuvuuden ympäristöpyrkimyksiinsä. Samaan aikaan sähköautojen taustalla olevat teknologiat kehittyvät ja muuttuvat entistä taloudellisemmiksi.</w:t>
      </w:r>
    </w:p>
    <w:p w14:paraId="5204841D" w14:textId="77777777" w:rsidR="00414358" w:rsidRPr="00414358" w:rsidRDefault="00414358" w:rsidP="00414358">
      <w:pPr>
        <w:spacing w:line="240" w:lineRule="auto"/>
        <w:ind w:right="-6"/>
        <w:rPr>
          <w:sz w:val="24"/>
          <w:szCs w:val="20"/>
          <w:lang w:val="fi-FI"/>
        </w:rPr>
      </w:pPr>
    </w:p>
    <w:p w14:paraId="124D349D" w14:textId="77777777" w:rsidR="00414358" w:rsidRPr="00414358" w:rsidRDefault="00414358" w:rsidP="00414358">
      <w:pPr>
        <w:spacing w:line="240" w:lineRule="auto"/>
        <w:ind w:right="-6"/>
        <w:rPr>
          <w:sz w:val="24"/>
          <w:szCs w:val="20"/>
          <w:lang w:val="fi-FI"/>
        </w:rPr>
      </w:pPr>
      <w:r w:rsidRPr="00414358">
        <w:rPr>
          <w:sz w:val="24"/>
          <w:szCs w:val="20"/>
          <w:lang w:val="fi-FI"/>
        </w:rPr>
        <w:t>Nämä tekijät johtivat siihen, että Polestar herätti huomattavaa kiinnostusta monien ulkopuolisten sijoittajien keskuudessa osana alkuperäistä rahoituksenhankintatoimintaansa. Yhtiö voi nyt vahvistaa, että se käy parhaillaan keskusteluja globaalien sijoittajien kanssa mahdollisesta lisärahoituksen hankinnasta. Yksityiskohtaisia tietoja ei julkisteta tässä vaiheessa.</w:t>
      </w:r>
    </w:p>
    <w:p w14:paraId="36E829FA" w14:textId="77777777" w:rsidR="00414358" w:rsidRPr="00414358" w:rsidRDefault="00414358" w:rsidP="00414358">
      <w:pPr>
        <w:spacing w:line="240" w:lineRule="auto"/>
        <w:ind w:right="-6"/>
        <w:rPr>
          <w:sz w:val="24"/>
          <w:szCs w:val="20"/>
          <w:lang w:val="fi-FI"/>
        </w:rPr>
      </w:pPr>
    </w:p>
    <w:p w14:paraId="039F257B" w14:textId="77777777" w:rsidR="00414358" w:rsidRPr="00414358" w:rsidRDefault="00414358" w:rsidP="00414358">
      <w:pPr>
        <w:spacing w:line="240" w:lineRule="auto"/>
        <w:ind w:right="-6"/>
        <w:rPr>
          <w:sz w:val="24"/>
          <w:szCs w:val="20"/>
          <w:lang w:val="fi-FI"/>
        </w:rPr>
      </w:pPr>
      <w:r w:rsidRPr="00414358">
        <w:rPr>
          <w:sz w:val="24"/>
          <w:szCs w:val="20"/>
          <w:lang w:val="fi-FI"/>
        </w:rPr>
        <w:t xml:space="preserve">Sijoittajaryhmää johtavat Chongqing </w:t>
      </w:r>
      <w:proofErr w:type="spellStart"/>
      <w:r w:rsidRPr="00414358">
        <w:rPr>
          <w:sz w:val="24"/>
          <w:szCs w:val="20"/>
          <w:lang w:val="fi-FI"/>
        </w:rPr>
        <w:t>Chengxing</w:t>
      </w:r>
      <w:proofErr w:type="spellEnd"/>
      <w:r w:rsidRPr="00414358">
        <w:rPr>
          <w:sz w:val="24"/>
          <w:szCs w:val="20"/>
          <w:lang w:val="fi-FI"/>
        </w:rPr>
        <w:t xml:space="preserve"> </w:t>
      </w:r>
      <w:proofErr w:type="spellStart"/>
      <w:r w:rsidRPr="00414358">
        <w:rPr>
          <w:sz w:val="24"/>
          <w:szCs w:val="20"/>
          <w:lang w:val="fi-FI"/>
        </w:rPr>
        <w:t>Equity</w:t>
      </w:r>
      <w:proofErr w:type="spellEnd"/>
      <w:r w:rsidRPr="00414358">
        <w:rPr>
          <w:sz w:val="24"/>
          <w:szCs w:val="20"/>
          <w:lang w:val="fi-FI"/>
        </w:rPr>
        <w:t xml:space="preserve"> </w:t>
      </w:r>
      <w:proofErr w:type="spellStart"/>
      <w:r w:rsidRPr="00414358">
        <w:rPr>
          <w:sz w:val="24"/>
          <w:szCs w:val="20"/>
          <w:lang w:val="fi-FI"/>
        </w:rPr>
        <w:t>Investment</w:t>
      </w:r>
      <w:proofErr w:type="spellEnd"/>
      <w:r w:rsidRPr="00414358">
        <w:rPr>
          <w:sz w:val="24"/>
          <w:szCs w:val="20"/>
          <w:lang w:val="fi-FI"/>
        </w:rPr>
        <w:t xml:space="preserve"> </w:t>
      </w:r>
      <w:proofErr w:type="spellStart"/>
      <w:r w:rsidRPr="00414358">
        <w:rPr>
          <w:sz w:val="24"/>
          <w:szCs w:val="20"/>
          <w:lang w:val="fi-FI"/>
        </w:rPr>
        <w:t>Fund</w:t>
      </w:r>
      <w:proofErr w:type="spellEnd"/>
      <w:r w:rsidRPr="00414358">
        <w:rPr>
          <w:sz w:val="24"/>
          <w:szCs w:val="20"/>
          <w:lang w:val="fi-FI"/>
        </w:rPr>
        <w:t xml:space="preserve"> </w:t>
      </w:r>
      <w:proofErr w:type="spellStart"/>
      <w:r w:rsidRPr="00414358">
        <w:rPr>
          <w:sz w:val="24"/>
          <w:szCs w:val="20"/>
          <w:lang w:val="fi-FI"/>
        </w:rPr>
        <w:t>Partnership</w:t>
      </w:r>
      <w:proofErr w:type="spellEnd"/>
      <w:r w:rsidRPr="00414358">
        <w:rPr>
          <w:sz w:val="24"/>
          <w:szCs w:val="20"/>
          <w:lang w:val="fi-FI"/>
        </w:rPr>
        <w:t xml:space="preserve">, Zibo Financial Holding ja Zibo </w:t>
      </w:r>
      <w:proofErr w:type="spellStart"/>
      <w:r w:rsidRPr="00414358">
        <w:rPr>
          <w:sz w:val="24"/>
          <w:szCs w:val="20"/>
          <w:lang w:val="fi-FI"/>
        </w:rPr>
        <w:t>Hightech</w:t>
      </w:r>
      <w:proofErr w:type="spellEnd"/>
      <w:r w:rsidRPr="00414358">
        <w:rPr>
          <w:sz w:val="24"/>
          <w:szCs w:val="20"/>
          <w:lang w:val="fi-FI"/>
        </w:rPr>
        <w:t xml:space="preserve"> Industrial </w:t>
      </w:r>
      <w:proofErr w:type="spellStart"/>
      <w:r w:rsidRPr="00414358">
        <w:rPr>
          <w:sz w:val="24"/>
          <w:szCs w:val="20"/>
          <w:lang w:val="fi-FI"/>
        </w:rPr>
        <w:t>Investment</w:t>
      </w:r>
      <w:proofErr w:type="spellEnd"/>
      <w:r w:rsidRPr="00414358">
        <w:rPr>
          <w:sz w:val="24"/>
          <w:szCs w:val="20"/>
          <w:lang w:val="fi-FI"/>
        </w:rPr>
        <w:t xml:space="preserve">. Ryhmän joukkoon on liittynyt I </w:t>
      </w:r>
      <w:proofErr w:type="spellStart"/>
      <w:r w:rsidRPr="00414358">
        <w:rPr>
          <w:sz w:val="24"/>
          <w:szCs w:val="20"/>
          <w:lang w:val="fi-FI"/>
        </w:rPr>
        <w:t>Cube</w:t>
      </w:r>
      <w:proofErr w:type="spellEnd"/>
      <w:r w:rsidRPr="00414358">
        <w:rPr>
          <w:sz w:val="24"/>
          <w:szCs w:val="20"/>
          <w:lang w:val="fi-FI"/>
        </w:rPr>
        <w:t xml:space="preserve"> Capital, SK:n haara, joka on eteläkorealainen globaali ryhmittymä sekä joukko muita sijoittajia. </w:t>
      </w:r>
    </w:p>
    <w:p w14:paraId="0B6D8201" w14:textId="77777777" w:rsidR="00414358" w:rsidRPr="00414358" w:rsidRDefault="00414358" w:rsidP="00414358">
      <w:pPr>
        <w:spacing w:line="240" w:lineRule="auto"/>
        <w:ind w:right="-6"/>
        <w:rPr>
          <w:sz w:val="24"/>
          <w:szCs w:val="20"/>
          <w:lang w:val="fi-FI"/>
        </w:rPr>
      </w:pPr>
    </w:p>
    <w:p w14:paraId="03211B30" w14:textId="77777777" w:rsidR="00414358" w:rsidRPr="00414358" w:rsidRDefault="00414358" w:rsidP="00414358">
      <w:pPr>
        <w:spacing w:line="240" w:lineRule="auto"/>
        <w:ind w:right="-6"/>
        <w:rPr>
          <w:sz w:val="24"/>
          <w:szCs w:val="20"/>
          <w:lang w:val="fi-FI"/>
        </w:rPr>
      </w:pPr>
      <w:r w:rsidRPr="00414358">
        <w:rPr>
          <w:sz w:val="24"/>
          <w:szCs w:val="20"/>
          <w:lang w:val="fi-FI"/>
        </w:rPr>
        <w:t xml:space="preserve">Uusi investointi luo perustan tulevalle kasvulle monipuolistamalla </w:t>
      </w:r>
      <w:proofErr w:type="spellStart"/>
      <w:r w:rsidRPr="00414358">
        <w:rPr>
          <w:sz w:val="24"/>
          <w:szCs w:val="20"/>
          <w:lang w:val="fi-FI"/>
        </w:rPr>
        <w:t>Polestarin</w:t>
      </w:r>
      <w:proofErr w:type="spellEnd"/>
      <w:r w:rsidRPr="00414358">
        <w:rPr>
          <w:sz w:val="24"/>
          <w:szCs w:val="20"/>
          <w:lang w:val="fi-FI"/>
        </w:rPr>
        <w:t xml:space="preserve"> rahoitusrakennetta ja syventämällä käytettävissä olevia resursseja sen tuotekehityksen ja teknologisen suorituskyvyn nopeuttamiseksi ennen monien uraa uurtavien autojen tuomista markkinoille tulevina vuosina.</w:t>
      </w:r>
    </w:p>
    <w:p w14:paraId="281CA41B" w14:textId="77777777" w:rsidR="00414358" w:rsidRPr="00414358" w:rsidRDefault="00414358" w:rsidP="00414358">
      <w:pPr>
        <w:spacing w:line="240" w:lineRule="auto"/>
        <w:ind w:right="-6"/>
        <w:rPr>
          <w:sz w:val="24"/>
          <w:szCs w:val="20"/>
          <w:lang w:val="fi-FI"/>
        </w:rPr>
      </w:pPr>
    </w:p>
    <w:p w14:paraId="6DD064F8" w14:textId="77777777" w:rsidR="00414358" w:rsidRPr="00414358" w:rsidRDefault="00414358" w:rsidP="00414358">
      <w:pPr>
        <w:spacing w:line="240" w:lineRule="auto"/>
        <w:ind w:right="-6"/>
        <w:rPr>
          <w:sz w:val="24"/>
          <w:szCs w:val="20"/>
          <w:lang w:val="fi-FI"/>
        </w:rPr>
      </w:pPr>
      <w:r w:rsidRPr="00414358">
        <w:rPr>
          <w:sz w:val="24"/>
          <w:szCs w:val="20"/>
          <w:lang w:val="fi-FI"/>
        </w:rPr>
        <w:t xml:space="preserve">Kolmessa ja puolessa vuodessa markkinoille saapumisensa jälkeen Polestar on kehittänyt oman korkealaatuisen tuotantotekniikkansa Kiinassa, rakentanut maailmanlaajuisen myynti- ja jakelujärjestelmän ja onnistuneesti tuonut markkinoille kaksi ajoneuvoa, Polestar 1:n ja Polestar 2:n, saaden erittäin positiivista asiakaspalautetta sekä media-arvosteluja. </w:t>
      </w:r>
    </w:p>
    <w:p w14:paraId="6EBE61AC" w14:textId="77777777" w:rsidR="00414358" w:rsidRPr="00414358" w:rsidRDefault="00414358" w:rsidP="00414358">
      <w:pPr>
        <w:spacing w:line="240" w:lineRule="auto"/>
        <w:ind w:right="-6"/>
        <w:rPr>
          <w:sz w:val="24"/>
          <w:szCs w:val="20"/>
          <w:lang w:val="fi-FI"/>
        </w:rPr>
      </w:pPr>
    </w:p>
    <w:p w14:paraId="5D8A9BCA" w14:textId="18B5ECC3" w:rsidR="009A1ECB" w:rsidRPr="00E619B5" w:rsidRDefault="00414358" w:rsidP="00414358">
      <w:pPr>
        <w:spacing w:line="240" w:lineRule="auto"/>
        <w:ind w:right="-6"/>
        <w:rPr>
          <w:sz w:val="24"/>
          <w:szCs w:val="20"/>
          <w:lang w:val="fi-FI"/>
        </w:rPr>
      </w:pPr>
      <w:r w:rsidRPr="00414358">
        <w:rPr>
          <w:sz w:val="24"/>
          <w:szCs w:val="20"/>
          <w:lang w:val="fi-FI"/>
        </w:rPr>
        <w:t xml:space="preserve">"Uudet sijoittajamme ovat tunnistaneet, että Polestar tarjoaa houkuttelevan yhdistelmän vakiintunutta teollista ja teknologista kyvykkyyttä superlatiivisen kasvupotentiaalin rinnalla, samaan aikaan kun globaali autoteollisuus sähköistyy", sanoo </w:t>
      </w:r>
      <w:proofErr w:type="spellStart"/>
      <w:r w:rsidRPr="00414358">
        <w:rPr>
          <w:sz w:val="24"/>
          <w:szCs w:val="20"/>
          <w:lang w:val="fi-FI"/>
        </w:rPr>
        <w:t>Polestarin</w:t>
      </w:r>
      <w:proofErr w:type="spellEnd"/>
      <w:r w:rsidRPr="00414358">
        <w:rPr>
          <w:sz w:val="24"/>
          <w:szCs w:val="20"/>
          <w:lang w:val="fi-FI"/>
        </w:rPr>
        <w:t xml:space="preserve"> toimitusjohtaja Thomas Ingenlath.</w:t>
      </w:r>
      <w:r w:rsidR="00B47E9A">
        <w:rPr>
          <w:sz w:val="24"/>
          <w:szCs w:val="20"/>
          <w:lang w:val="fi-FI"/>
        </w:rPr>
        <w:t>.</w:t>
      </w:r>
    </w:p>
    <w:p w14:paraId="2987800E" w14:textId="77777777" w:rsidR="00E760CF" w:rsidRPr="00E619B5" w:rsidRDefault="00E760CF" w:rsidP="00445808">
      <w:pPr>
        <w:spacing w:line="240" w:lineRule="auto"/>
        <w:ind w:right="-6"/>
        <w:rPr>
          <w:sz w:val="24"/>
          <w:szCs w:val="20"/>
          <w:lang w:val="fi-FI"/>
        </w:rPr>
      </w:pPr>
    </w:p>
    <w:p w14:paraId="4E487399" w14:textId="77777777" w:rsidR="00F64D90" w:rsidRDefault="00F32109" w:rsidP="00445808">
      <w:pPr>
        <w:spacing w:line="240" w:lineRule="auto"/>
        <w:ind w:right="-6"/>
        <w:rPr>
          <w:sz w:val="24"/>
          <w:szCs w:val="20"/>
          <w:lang w:val="fi-FI"/>
        </w:rPr>
      </w:pPr>
      <w:r>
        <w:rPr>
          <w:sz w:val="24"/>
          <w:szCs w:val="20"/>
          <w:lang w:val="fi-FI"/>
        </w:rPr>
        <w:lastRenderedPageBreak/>
        <w:t>Loppu.</w:t>
      </w:r>
    </w:p>
    <w:p w14:paraId="4C879E9B" w14:textId="77777777" w:rsidR="00E760CF" w:rsidRPr="00E619B5" w:rsidRDefault="00E760CF" w:rsidP="00445808">
      <w:pPr>
        <w:spacing w:line="240" w:lineRule="auto"/>
        <w:ind w:right="-6"/>
        <w:rPr>
          <w:sz w:val="24"/>
          <w:szCs w:val="20"/>
          <w:lang w:val="fi-FI"/>
        </w:rPr>
      </w:pPr>
    </w:p>
    <w:p w14:paraId="09DC7AFA" w14:textId="77777777" w:rsidR="00E760CF" w:rsidRPr="00E619B5" w:rsidRDefault="00203A58" w:rsidP="00445808">
      <w:pPr>
        <w:spacing w:line="240" w:lineRule="auto"/>
        <w:ind w:right="-6"/>
        <w:rPr>
          <w:color w:val="000000" w:themeColor="text1"/>
          <w:sz w:val="20"/>
          <w:szCs w:val="20"/>
          <w:lang w:val="fi-FI"/>
        </w:rPr>
      </w:pPr>
      <w:r>
        <w:rPr>
          <w:sz w:val="20"/>
          <w:szCs w:val="20"/>
          <w:lang w:val="fi-FI"/>
        </w:rPr>
        <w:t xml:space="preserve">Kuvia ja muita mediatietoja on osoitteessa </w:t>
      </w:r>
      <w:hyperlink r:id="rId11" w:history="1">
        <w:r w:rsidR="00445808" w:rsidRPr="00E619B5">
          <w:rPr>
            <w:rStyle w:val="Hyperlink"/>
            <w:sz w:val="20"/>
            <w:szCs w:val="20"/>
            <w:lang w:val="fi-FI"/>
          </w:rPr>
          <w:t>polestar.com/</w:t>
        </w:r>
        <w:proofErr w:type="spellStart"/>
        <w:r w:rsidR="00445808" w:rsidRPr="00E619B5">
          <w:rPr>
            <w:rStyle w:val="Hyperlink"/>
            <w:sz w:val="20"/>
            <w:szCs w:val="20"/>
            <w:lang w:val="fi-FI"/>
          </w:rPr>
          <w:t>press</w:t>
        </w:r>
        <w:proofErr w:type="spellEnd"/>
      </w:hyperlink>
      <w:r w:rsidR="00445808" w:rsidRPr="00E619B5">
        <w:rPr>
          <w:color w:val="000000" w:themeColor="text1"/>
          <w:sz w:val="20"/>
          <w:szCs w:val="20"/>
          <w:lang w:val="fi-FI"/>
        </w:rPr>
        <w:t xml:space="preserve">. </w:t>
      </w:r>
    </w:p>
    <w:p w14:paraId="6A66740D" w14:textId="77777777" w:rsidR="00445808" w:rsidRPr="00E619B5" w:rsidRDefault="00445808" w:rsidP="00445808">
      <w:pPr>
        <w:spacing w:line="240" w:lineRule="auto"/>
        <w:ind w:right="-6"/>
        <w:rPr>
          <w:color w:val="000000" w:themeColor="text1"/>
          <w:sz w:val="20"/>
          <w:szCs w:val="20"/>
          <w:lang w:val="fi-FI"/>
        </w:rPr>
      </w:pPr>
    </w:p>
    <w:p w14:paraId="777F0F81" w14:textId="77777777" w:rsidR="00E760CF" w:rsidRPr="00E619B5" w:rsidRDefault="00203A58" w:rsidP="00E760CF">
      <w:pPr>
        <w:rPr>
          <w:b/>
          <w:color w:val="000000" w:themeColor="text1"/>
          <w:sz w:val="20"/>
          <w:szCs w:val="20"/>
          <w:lang w:val="fi-FI"/>
        </w:rPr>
      </w:pPr>
      <w:r>
        <w:rPr>
          <w:b/>
          <w:color w:val="000000" w:themeColor="text1"/>
          <w:sz w:val="20"/>
          <w:szCs w:val="20"/>
          <w:lang w:val="fi-FI"/>
        </w:rPr>
        <w:t>Yhteystiedot</w:t>
      </w:r>
    </w:p>
    <w:p w14:paraId="6082C092" w14:textId="65B700B6" w:rsidR="00E760CF" w:rsidRDefault="00874B3E" w:rsidP="00E760CF">
      <w:pPr>
        <w:rPr>
          <w:color w:val="000000" w:themeColor="text1"/>
          <w:sz w:val="20"/>
          <w:szCs w:val="20"/>
          <w:lang w:val="fi-FI"/>
        </w:rPr>
      </w:pPr>
      <w:r>
        <w:rPr>
          <w:color w:val="000000" w:themeColor="text1"/>
          <w:sz w:val="20"/>
          <w:szCs w:val="20"/>
          <w:lang w:val="fi-FI"/>
        </w:rPr>
        <w:t>Johanna Laune,</w:t>
      </w:r>
      <w:r w:rsidR="0087767F" w:rsidRPr="004C7304">
        <w:rPr>
          <w:lang w:val="it-CH"/>
        </w:rPr>
        <w:t xml:space="preserve"> </w:t>
      </w:r>
      <w:r w:rsidR="0087767F" w:rsidRPr="0087767F">
        <w:rPr>
          <w:color w:val="000000" w:themeColor="text1"/>
          <w:sz w:val="20"/>
          <w:szCs w:val="20"/>
          <w:lang w:val="fi-FI"/>
        </w:rPr>
        <w:t>PR ja viestintä</w:t>
      </w:r>
      <w:r w:rsidR="0087767F">
        <w:rPr>
          <w:color w:val="000000" w:themeColor="text1"/>
          <w:sz w:val="20"/>
          <w:szCs w:val="20"/>
          <w:lang w:val="fi-FI"/>
        </w:rPr>
        <w:t>,</w:t>
      </w:r>
      <w:r>
        <w:rPr>
          <w:color w:val="000000" w:themeColor="text1"/>
          <w:sz w:val="20"/>
          <w:szCs w:val="20"/>
          <w:lang w:val="fi-FI"/>
        </w:rPr>
        <w:t xml:space="preserve"> Suomi</w:t>
      </w:r>
    </w:p>
    <w:p w14:paraId="132292DC" w14:textId="4F0D846E" w:rsidR="00E760CF" w:rsidRPr="00E619B5" w:rsidRDefault="00414358" w:rsidP="00874B3E">
      <w:pPr>
        <w:rPr>
          <w:color w:val="000000" w:themeColor="text1"/>
          <w:sz w:val="20"/>
          <w:szCs w:val="20"/>
          <w:lang w:val="fi-FI"/>
        </w:rPr>
      </w:pPr>
      <w:hyperlink r:id="rId12" w:history="1">
        <w:r w:rsidR="00874B3E" w:rsidRPr="00F01079">
          <w:rPr>
            <w:rStyle w:val="Hyperlink"/>
            <w:sz w:val="20"/>
            <w:szCs w:val="20"/>
            <w:lang w:val="fi-FI"/>
          </w:rPr>
          <w:t>johanna.laune@polestar.com</w:t>
        </w:r>
      </w:hyperlink>
      <w:r w:rsidR="00874B3E">
        <w:rPr>
          <w:color w:val="000000" w:themeColor="text1"/>
          <w:sz w:val="20"/>
          <w:szCs w:val="20"/>
          <w:lang w:val="fi-FI"/>
        </w:rPr>
        <w:t xml:space="preserve"> </w:t>
      </w:r>
    </w:p>
    <w:p w14:paraId="3068B207" w14:textId="77777777" w:rsidR="00E760CF" w:rsidRPr="00E619B5" w:rsidRDefault="00E760CF" w:rsidP="00E760CF">
      <w:pPr>
        <w:rPr>
          <w:color w:val="000000" w:themeColor="text1"/>
          <w:sz w:val="20"/>
          <w:szCs w:val="20"/>
          <w:lang w:val="fi-FI"/>
        </w:rPr>
      </w:pPr>
    </w:p>
    <w:p w14:paraId="0C46955F" w14:textId="77777777" w:rsidR="00E760CF" w:rsidRPr="00E619B5" w:rsidRDefault="00203A58" w:rsidP="00E760CF">
      <w:pPr>
        <w:rPr>
          <w:b/>
          <w:i/>
          <w:sz w:val="20"/>
          <w:szCs w:val="20"/>
          <w:lang w:val="fi-FI"/>
        </w:rPr>
      </w:pPr>
      <w:r>
        <w:rPr>
          <w:b/>
          <w:i/>
          <w:sz w:val="20"/>
          <w:szCs w:val="20"/>
          <w:lang w:val="fi-FI"/>
        </w:rPr>
        <w:t xml:space="preserve">Tietoja </w:t>
      </w:r>
      <w:proofErr w:type="spellStart"/>
      <w:r w:rsidR="00E760CF" w:rsidRPr="00E619B5">
        <w:rPr>
          <w:b/>
          <w:i/>
          <w:sz w:val="20"/>
          <w:szCs w:val="20"/>
          <w:lang w:val="fi-FI"/>
        </w:rPr>
        <w:t>Polestar</w:t>
      </w:r>
      <w:r>
        <w:rPr>
          <w:b/>
          <w:i/>
          <w:sz w:val="20"/>
          <w:szCs w:val="20"/>
          <w:lang w:val="fi-FI"/>
        </w:rPr>
        <w:t>ista</w:t>
      </w:r>
      <w:proofErr w:type="spellEnd"/>
    </w:p>
    <w:p w14:paraId="0ADD09A6" w14:textId="5E648112" w:rsidR="00E760CF" w:rsidRPr="00E619B5" w:rsidRDefault="00203A58" w:rsidP="00E760CF">
      <w:pPr>
        <w:rPr>
          <w:i/>
          <w:sz w:val="20"/>
          <w:szCs w:val="20"/>
          <w:lang w:val="fi-FI"/>
        </w:rPr>
      </w:pPr>
      <w:bookmarkStart w:id="0" w:name="_Hlk51589939"/>
      <w:r w:rsidRPr="00E619B5">
        <w:rPr>
          <w:i/>
          <w:sz w:val="20"/>
          <w:szCs w:val="20"/>
          <w:lang w:val="fi-FI"/>
        </w:rPr>
        <w:t xml:space="preserve">Polestar on </w:t>
      </w:r>
      <w:r w:rsidR="00DD1400">
        <w:rPr>
          <w:i/>
          <w:sz w:val="20"/>
          <w:szCs w:val="20"/>
          <w:lang w:val="fi-FI"/>
        </w:rPr>
        <w:t xml:space="preserve">itsenäinen, </w:t>
      </w:r>
      <w:r w:rsidR="00F512A1">
        <w:rPr>
          <w:i/>
          <w:sz w:val="20"/>
          <w:szCs w:val="20"/>
          <w:lang w:val="fi-FI"/>
        </w:rPr>
        <w:t xml:space="preserve">ruotsalainen </w:t>
      </w:r>
      <w:r w:rsidRPr="00E619B5">
        <w:rPr>
          <w:i/>
          <w:sz w:val="20"/>
          <w:szCs w:val="20"/>
          <w:lang w:val="fi-FI"/>
        </w:rPr>
        <w:t xml:space="preserve">Volvo </w:t>
      </w:r>
      <w:proofErr w:type="spellStart"/>
      <w:r w:rsidRPr="00E619B5">
        <w:rPr>
          <w:i/>
          <w:sz w:val="20"/>
          <w:szCs w:val="20"/>
          <w:lang w:val="fi-FI"/>
        </w:rPr>
        <w:t>Car</w:t>
      </w:r>
      <w:r>
        <w:rPr>
          <w:i/>
          <w:sz w:val="20"/>
          <w:szCs w:val="20"/>
          <w:lang w:val="fi-FI"/>
        </w:rPr>
        <w:t>sin</w:t>
      </w:r>
      <w:proofErr w:type="spellEnd"/>
      <w:r>
        <w:rPr>
          <w:i/>
          <w:sz w:val="20"/>
          <w:szCs w:val="20"/>
          <w:lang w:val="fi-FI"/>
        </w:rPr>
        <w:t xml:space="preserve"> </w:t>
      </w:r>
      <w:r w:rsidRPr="00E619B5">
        <w:rPr>
          <w:i/>
          <w:sz w:val="20"/>
          <w:szCs w:val="20"/>
          <w:lang w:val="fi-FI"/>
        </w:rPr>
        <w:t xml:space="preserve">ja Geely Holdingin </w:t>
      </w:r>
      <w:r w:rsidR="00F512A1">
        <w:rPr>
          <w:i/>
          <w:sz w:val="20"/>
          <w:szCs w:val="20"/>
          <w:lang w:val="fi-FI"/>
        </w:rPr>
        <w:t xml:space="preserve">vuonna 2017 </w:t>
      </w:r>
      <w:r>
        <w:rPr>
          <w:i/>
          <w:sz w:val="20"/>
          <w:szCs w:val="20"/>
          <w:lang w:val="fi-FI"/>
        </w:rPr>
        <w:t xml:space="preserve">perustama </w:t>
      </w:r>
      <w:r w:rsidRPr="00E619B5">
        <w:rPr>
          <w:i/>
          <w:sz w:val="20"/>
          <w:szCs w:val="20"/>
          <w:lang w:val="fi-FI"/>
        </w:rPr>
        <w:t xml:space="preserve">urheilullisten </w:t>
      </w:r>
      <w:proofErr w:type="spellStart"/>
      <w:r w:rsidR="00F512A1">
        <w:rPr>
          <w:i/>
          <w:sz w:val="20"/>
          <w:szCs w:val="20"/>
          <w:lang w:val="fi-FI"/>
        </w:rPr>
        <w:t>premium</w:t>
      </w:r>
      <w:proofErr w:type="spellEnd"/>
      <w:r w:rsidR="00F512A1">
        <w:rPr>
          <w:i/>
          <w:sz w:val="20"/>
          <w:szCs w:val="20"/>
          <w:lang w:val="fi-FI"/>
        </w:rPr>
        <w:t>-</w:t>
      </w:r>
      <w:r w:rsidRPr="00E619B5">
        <w:rPr>
          <w:i/>
          <w:sz w:val="20"/>
          <w:szCs w:val="20"/>
          <w:lang w:val="fi-FI"/>
        </w:rPr>
        <w:t xml:space="preserve">sähköautojen merkki. Polestar hyötyy teknisistä synergioista Volvo </w:t>
      </w:r>
      <w:proofErr w:type="spellStart"/>
      <w:r w:rsidRPr="00E619B5">
        <w:rPr>
          <w:i/>
          <w:sz w:val="20"/>
          <w:szCs w:val="20"/>
          <w:lang w:val="fi-FI"/>
        </w:rPr>
        <w:t>Carsin</w:t>
      </w:r>
      <w:proofErr w:type="spellEnd"/>
      <w:r w:rsidRPr="00E619B5">
        <w:rPr>
          <w:i/>
          <w:sz w:val="20"/>
          <w:szCs w:val="20"/>
          <w:lang w:val="fi-FI"/>
        </w:rPr>
        <w:t xml:space="preserve"> kanssa ja merkittävistä mittakaavaeduista Volvo-yhteytensä ansiosta. </w:t>
      </w:r>
      <w:bookmarkEnd w:id="0"/>
      <w:r w:rsidR="00F512A1">
        <w:rPr>
          <w:i/>
          <w:sz w:val="20"/>
          <w:szCs w:val="20"/>
          <w:lang w:val="fi-FI"/>
        </w:rPr>
        <w:t xml:space="preserve">Yhtiön pääkonttori sijaitsee Göteborgissa, Ruotsissa, ja se vastaa globaalisti ajoneuvojensa jälleenmyynnistä </w:t>
      </w:r>
      <w:r w:rsidR="00C352A9" w:rsidRPr="00C352A9">
        <w:rPr>
          <w:i/>
          <w:sz w:val="20"/>
          <w:szCs w:val="20"/>
          <w:lang w:val="fi-FI"/>
        </w:rPr>
        <w:t>kolme</w:t>
      </w:r>
      <w:r w:rsidR="004C7304">
        <w:rPr>
          <w:i/>
          <w:sz w:val="20"/>
          <w:szCs w:val="20"/>
          <w:lang w:val="fi-FI"/>
        </w:rPr>
        <w:t>lla</w:t>
      </w:r>
      <w:r w:rsidR="00C352A9" w:rsidRPr="00C352A9">
        <w:rPr>
          <w:i/>
          <w:sz w:val="20"/>
          <w:szCs w:val="20"/>
          <w:lang w:val="fi-FI"/>
        </w:rPr>
        <w:t>toista</w:t>
      </w:r>
      <w:r w:rsidR="00C352A9">
        <w:rPr>
          <w:i/>
          <w:sz w:val="20"/>
          <w:szCs w:val="20"/>
          <w:lang w:val="fi-FI"/>
        </w:rPr>
        <w:t xml:space="preserve"> </w:t>
      </w:r>
      <w:r w:rsidR="00F512A1">
        <w:rPr>
          <w:i/>
          <w:sz w:val="20"/>
          <w:szCs w:val="20"/>
          <w:lang w:val="fi-FI"/>
        </w:rPr>
        <w:t>markkinalla Euroopassa, Pohjois-Amerikassa ja Kiinassa.</w:t>
      </w:r>
      <w:r w:rsidR="005609B7" w:rsidRPr="005609B7">
        <w:rPr>
          <w:i/>
          <w:sz w:val="20"/>
          <w:szCs w:val="20"/>
          <w:lang w:val="fi-FI"/>
        </w:rPr>
        <w:t xml:space="preserve"> </w:t>
      </w:r>
      <w:r w:rsidR="005609B7">
        <w:rPr>
          <w:i/>
          <w:sz w:val="20"/>
          <w:szCs w:val="20"/>
          <w:lang w:val="fi-FI"/>
        </w:rPr>
        <w:t>Vuonna 2021 Polestar laajentaa tarjontaansa kahdeksalle uudelle markkinalle Euroopassa ja Aasian ja Tyynenmeren alueella.</w:t>
      </w:r>
    </w:p>
    <w:p w14:paraId="5CC7D841" w14:textId="77777777" w:rsidR="00E760CF" w:rsidRPr="00E619B5" w:rsidRDefault="00E760CF" w:rsidP="00E760CF">
      <w:pPr>
        <w:rPr>
          <w:i/>
          <w:sz w:val="20"/>
          <w:szCs w:val="20"/>
          <w:lang w:val="fi-FI"/>
        </w:rPr>
      </w:pPr>
    </w:p>
    <w:p w14:paraId="79C0233B" w14:textId="76845456" w:rsidR="00435ED9" w:rsidRPr="00E619B5" w:rsidRDefault="00203A58" w:rsidP="00E760CF">
      <w:pPr>
        <w:rPr>
          <w:i/>
          <w:sz w:val="20"/>
          <w:szCs w:val="20"/>
          <w:lang w:val="fi-FI"/>
        </w:rPr>
      </w:pPr>
      <w:r w:rsidRPr="00E619B5">
        <w:rPr>
          <w:i/>
          <w:sz w:val="20"/>
          <w:szCs w:val="20"/>
          <w:lang w:val="fi-FI"/>
        </w:rPr>
        <w:t>Polestar</w:t>
      </w:r>
      <w:r w:rsidR="009A16D4">
        <w:rPr>
          <w:i/>
          <w:sz w:val="20"/>
          <w:szCs w:val="20"/>
          <w:lang w:val="fi-FI"/>
        </w:rPr>
        <w:t xml:space="preserve"> tuottaa kahta </w:t>
      </w:r>
      <w:r w:rsidR="0020641D">
        <w:rPr>
          <w:i/>
          <w:sz w:val="20"/>
          <w:szCs w:val="20"/>
          <w:lang w:val="fi-FI"/>
        </w:rPr>
        <w:t>urheilullista</w:t>
      </w:r>
      <w:r w:rsidR="009A16D4">
        <w:rPr>
          <w:i/>
          <w:sz w:val="20"/>
          <w:szCs w:val="20"/>
          <w:lang w:val="fi-FI"/>
        </w:rPr>
        <w:t xml:space="preserve"> sähköautoa.</w:t>
      </w:r>
      <w:r w:rsidRPr="00E619B5">
        <w:rPr>
          <w:i/>
          <w:sz w:val="20"/>
          <w:szCs w:val="20"/>
          <w:lang w:val="fi-FI"/>
        </w:rPr>
        <w:t xml:space="preserve"> Polestar 1</w:t>
      </w:r>
      <w:r w:rsidR="0020641D">
        <w:rPr>
          <w:i/>
          <w:sz w:val="20"/>
          <w:szCs w:val="20"/>
          <w:lang w:val="fi-FI"/>
        </w:rPr>
        <w:t xml:space="preserve"> </w:t>
      </w:r>
      <w:r w:rsidR="009A16D4">
        <w:rPr>
          <w:i/>
          <w:sz w:val="20"/>
          <w:szCs w:val="20"/>
          <w:lang w:val="fi-FI"/>
        </w:rPr>
        <w:t>on</w:t>
      </w:r>
      <w:r w:rsidRPr="00E619B5">
        <w:rPr>
          <w:i/>
          <w:sz w:val="20"/>
          <w:szCs w:val="20"/>
          <w:lang w:val="fi-FI"/>
        </w:rPr>
        <w:t xml:space="preserve"> </w:t>
      </w:r>
      <w:r w:rsidR="009A16D4">
        <w:rPr>
          <w:i/>
          <w:sz w:val="20"/>
          <w:szCs w:val="20"/>
          <w:lang w:val="fi-FI"/>
        </w:rPr>
        <w:t>pienemmän volyymin</w:t>
      </w:r>
      <w:r w:rsidRPr="00E619B5">
        <w:rPr>
          <w:i/>
          <w:sz w:val="20"/>
          <w:szCs w:val="20"/>
          <w:lang w:val="fi-FI"/>
        </w:rPr>
        <w:t xml:space="preserve"> urheilullinen</w:t>
      </w:r>
      <w:r w:rsidR="009A16D4">
        <w:rPr>
          <w:i/>
          <w:sz w:val="20"/>
          <w:szCs w:val="20"/>
          <w:lang w:val="fi-FI"/>
        </w:rPr>
        <w:t xml:space="preserve"> hiilikuitu</w:t>
      </w:r>
      <w:r w:rsidR="00A53475">
        <w:rPr>
          <w:i/>
          <w:sz w:val="20"/>
          <w:szCs w:val="20"/>
          <w:lang w:val="fi-FI"/>
        </w:rPr>
        <w:t>rakenteinen</w:t>
      </w:r>
      <w:r w:rsidRPr="00E619B5">
        <w:rPr>
          <w:i/>
          <w:sz w:val="20"/>
          <w:szCs w:val="20"/>
          <w:lang w:val="fi-FI"/>
        </w:rPr>
        <w:t xml:space="preserve"> GT-sähköhybridi, joka kehittää 60</w:t>
      </w:r>
      <w:r>
        <w:rPr>
          <w:i/>
          <w:sz w:val="20"/>
          <w:szCs w:val="20"/>
          <w:lang w:val="fi-FI"/>
        </w:rPr>
        <w:t>9</w:t>
      </w:r>
      <w:r w:rsidRPr="00E619B5">
        <w:rPr>
          <w:i/>
          <w:sz w:val="20"/>
          <w:szCs w:val="20"/>
          <w:lang w:val="fi-FI"/>
        </w:rPr>
        <w:t xml:space="preserve"> hevosvoimaa tehoa ja 1</w:t>
      </w:r>
      <w:r w:rsidR="00DF0F9B">
        <w:rPr>
          <w:i/>
          <w:sz w:val="20"/>
          <w:szCs w:val="20"/>
          <w:lang w:val="fi-FI"/>
        </w:rPr>
        <w:t>,</w:t>
      </w:r>
      <w:r w:rsidRPr="00E619B5">
        <w:rPr>
          <w:i/>
          <w:sz w:val="20"/>
          <w:szCs w:val="20"/>
          <w:lang w:val="fi-FI"/>
        </w:rPr>
        <w:t xml:space="preserve">000 </w:t>
      </w:r>
      <w:proofErr w:type="spellStart"/>
      <w:r w:rsidRPr="00E619B5">
        <w:rPr>
          <w:i/>
          <w:sz w:val="20"/>
          <w:szCs w:val="20"/>
          <w:lang w:val="fi-FI"/>
        </w:rPr>
        <w:t>Nm</w:t>
      </w:r>
      <w:proofErr w:type="spellEnd"/>
      <w:r w:rsidRPr="00E619B5">
        <w:rPr>
          <w:i/>
          <w:sz w:val="20"/>
          <w:szCs w:val="20"/>
          <w:lang w:val="fi-FI"/>
        </w:rPr>
        <w:t xml:space="preserve"> vääntöä. Toiminta</w:t>
      </w:r>
      <w:r w:rsidR="00DD1400">
        <w:rPr>
          <w:i/>
          <w:sz w:val="20"/>
          <w:szCs w:val="20"/>
          <w:lang w:val="fi-FI"/>
        </w:rPr>
        <w:t>matka</w:t>
      </w:r>
      <w:r w:rsidRPr="00E619B5">
        <w:rPr>
          <w:i/>
          <w:sz w:val="20"/>
          <w:szCs w:val="20"/>
          <w:lang w:val="fi-FI"/>
        </w:rPr>
        <w:t xml:space="preserve"> pelkällä sähköllä ajettaessa on </w:t>
      </w:r>
      <w:r>
        <w:rPr>
          <w:i/>
          <w:sz w:val="20"/>
          <w:szCs w:val="20"/>
          <w:lang w:val="fi-FI"/>
        </w:rPr>
        <w:t>124</w:t>
      </w:r>
      <w:r w:rsidRPr="00E619B5">
        <w:rPr>
          <w:i/>
          <w:sz w:val="20"/>
          <w:szCs w:val="20"/>
          <w:lang w:val="fi-FI"/>
        </w:rPr>
        <w:t xml:space="preserve"> kilometriä</w:t>
      </w:r>
      <w:r>
        <w:rPr>
          <w:i/>
          <w:sz w:val="20"/>
          <w:szCs w:val="20"/>
          <w:lang w:val="fi-FI"/>
        </w:rPr>
        <w:t xml:space="preserve"> </w:t>
      </w:r>
      <w:r w:rsidRPr="00695728">
        <w:rPr>
          <w:i/>
          <w:sz w:val="20"/>
          <w:szCs w:val="20"/>
          <w:lang w:val="fi-FI"/>
        </w:rPr>
        <w:t>(WLTP</w:t>
      </w:r>
      <w:r>
        <w:rPr>
          <w:i/>
          <w:sz w:val="20"/>
          <w:szCs w:val="20"/>
          <w:lang w:val="fi-FI"/>
        </w:rPr>
        <w:t>)</w:t>
      </w:r>
      <w:r w:rsidRPr="00E619B5">
        <w:rPr>
          <w:i/>
          <w:sz w:val="20"/>
          <w:szCs w:val="20"/>
          <w:lang w:val="fi-FI"/>
        </w:rPr>
        <w:t>, mikä on enemmän kuin millään muulla hybridiautolla. Polestar 2,</w:t>
      </w:r>
      <w:r w:rsidR="009A16D4">
        <w:rPr>
          <w:i/>
          <w:sz w:val="20"/>
          <w:szCs w:val="20"/>
          <w:lang w:val="fi-FI"/>
        </w:rPr>
        <w:t xml:space="preserve"> urheilullinen viistoperäinen</w:t>
      </w:r>
      <w:r w:rsidR="00DD1400">
        <w:rPr>
          <w:i/>
          <w:sz w:val="20"/>
          <w:szCs w:val="20"/>
          <w:lang w:val="fi-FI"/>
        </w:rPr>
        <w:t xml:space="preserve"> malli</w:t>
      </w:r>
      <w:r w:rsidR="00623B8F">
        <w:rPr>
          <w:i/>
          <w:sz w:val="20"/>
          <w:szCs w:val="20"/>
          <w:lang w:val="fi-FI"/>
        </w:rPr>
        <w:t>,</w:t>
      </w:r>
      <w:r w:rsidR="00DD1400">
        <w:rPr>
          <w:i/>
          <w:sz w:val="20"/>
          <w:szCs w:val="20"/>
          <w:lang w:val="fi-FI"/>
        </w:rPr>
        <w:t xml:space="preserve"> on yhtiön ensimmäinen</w:t>
      </w:r>
      <w:r w:rsidRPr="00E619B5">
        <w:rPr>
          <w:i/>
          <w:sz w:val="20"/>
          <w:szCs w:val="20"/>
          <w:lang w:val="fi-FI"/>
        </w:rPr>
        <w:t xml:space="preserve"> suuremman volyymin täyssähköauto. </w:t>
      </w:r>
      <w:r>
        <w:rPr>
          <w:i/>
          <w:sz w:val="20"/>
          <w:szCs w:val="20"/>
          <w:lang w:val="fi-FI"/>
        </w:rPr>
        <w:t>Vuon</w:t>
      </w:r>
      <w:r w:rsidR="00DD1400">
        <w:rPr>
          <w:i/>
          <w:sz w:val="20"/>
          <w:szCs w:val="20"/>
          <w:lang w:val="fi-FI"/>
        </w:rPr>
        <w:t>na</w:t>
      </w:r>
      <w:r>
        <w:rPr>
          <w:i/>
          <w:sz w:val="20"/>
          <w:szCs w:val="20"/>
          <w:lang w:val="fi-FI"/>
        </w:rPr>
        <w:t xml:space="preserve"> 2020 markkinoille tullut nelivetoinen </w:t>
      </w:r>
      <w:r w:rsidRPr="00E619B5">
        <w:rPr>
          <w:i/>
          <w:sz w:val="20"/>
          <w:szCs w:val="20"/>
          <w:lang w:val="fi-FI"/>
        </w:rPr>
        <w:t xml:space="preserve">Polestar 2 </w:t>
      </w:r>
      <w:r>
        <w:rPr>
          <w:i/>
          <w:sz w:val="20"/>
          <w:szCs w:val="20"/>
          <w:lang w:val="fi-FI"/>
        </w:rPr>
        <w:t xml:space="preserve">kehittää </w:t>
      </w:r>
      <w:r w:rsidR="00E342BD">
        <w:rPr>
          <w:i/>
          <w:sz w:val="20"/>
          <w:szCs w:val="20"/>
          <w:lang w:val="fi-FI"/>
        </w:rPr>
        <w:t>300</w:t>
      </w:r>
      <w:r>
        <w:rPr>
          <w:i/>
          <w:sz w:val="20"/>
          <w:szCs w:val="20"/>
          <w:lang w:val="fi-FI"/>
        </w:rPr>
        <w:t xml:space="preserve"> kW </w:t>
      </w:r>
      <w:r w:rsidR="00C06D25">
        <w:rPr>
          <w:i/>
          <w:sz w:val="20"/>
          <w:szCs w:val="20"/>
          <w:lang w:val="fi-FI"/>
        </w:rPr>
        <w:t xml:space="preserve">tehoa </w:t>
      </w:r>
      <w:r>
        <w:rPr>
          <w:i/>
          <w:sz w:val="20"/>
          <w:szCs w:val="20"/>
          <w:lang w:val="fi-FI"/>
        </w:rPr>
        <w:t xml:space="preserve">ja 660 </w:t>
      </w:r>
      <w:proofErr w:type="spellStart"/>
      <w:r>
        <w:rPr>
          <w:i/>
          <w:sz w:val="20"/>
          <w:szCs w:val="20"/>
          <w:lang w:val="fi-FI"/>
        </w:rPr>
        <w:t>Nm</w:t>
      </w:r>
      <w:proofErr w:type="spellEnd"/>
      <w:r w:rsidR="00C06D25">
        <w:rPr>
          <w:i/>
          <w:sz w:val="20"/>
          <w:szCs w:val="20"/>
          <w:lang w:val="fi-FI"/>
        </w:rPr>
        <w:t xml:space="preserve"> vääntöä</w:t>
      </w:r>
      <w:r w:rsidR="00DD1400">
        <w:rPr>
          <w:i/>
          <w:sz w:val="20"/>
          <w:szCs w:val="20"/>
          <w:lang w:val="fi-FI"/>
        </w:rPr>
        <w:t xml:space="preserve"> ja sen</w:t>
      </w:r>
      <w:r w:rsidR="004C1AA0">
        <w:rPr>
          <w:i/>
          <w:sz w:val="20"/>
          <w:szCs w:val="20"/>
          <w:lang w:val="fi-FI"/>
        </w:rPr>
        <w:t xml:space="preserve"> </w:t>
      </w:r>
      <w:r w:rsidR="00DD1400">
        <w:rPr>
          <w:i/>
          <w:sz w:val="20"/>
          <w:szCs w:val="20"/>
          <w:lang w:val="fi-FI"/>
        </w:rPr>
        <w:t xml:space="preserve">toimintamatka yhdellä latauksella on </w:t>
      </w:r>
      <w:r>
        <w:rPr>
          <w:i/>
          <w:sz w:val="20"/>
          <w:szCs w:val="20"/>
          <w:lang w:val="fi-FI"/>
        </w:rPr>
        <w:t>470 kilometri</w:t>
      </w:r>
      <w:r w:rsidR="00C06D25">
        <w:rPr>
          <w:i/>
          <w:sz w:val="20"/>
          <w:szCs w:val="20"/>
          <w:lang w:val="fi-FI"/>
        </w:rPr>
        <w:t>ä</w:t>
      </w:r>
      <w:r>
        <w:rPr>
          <w:i/>
          <w:sz w:val="20"/>
          <w:szCs w:val="20"/>
          <w:lang w:val="fi-FI"/>
        </w:rPr>
        <w:t xml:space="preserve"> (WLTP)</w:t>
      </w:r>
      <w:r w:rsidR="00E760CF" w:rsidRPr="00E619B5">
        <w:rPr>
          <w:i/>
          <w:sz w:val="20"/>
          <w:szCs w:val="20"/>
          <w:lang w:val="fi-FI"/>
        </w:rPr>
        <w:t xml:space="preserve">. </w:t>
      </w:r>
    </w:p>
    <w:p w14:paraId="5B1484AB" w14:textId="77777777" w:rsidR="00435ED9" w:rsidRPr="00E619B5" w:rsidRDefault="00435ED9" w:rsidP="00E760CF">
      <w:pPr>
        <w:rPr>
          <w:i/>
          <w:sz w:val="20"/>
          <w:szCs w:val="20"/>
          <w:lang w:val="fi-FI"/>
        </w:rPr>
      </w:pPr>
    </w:p>
    <w:p w14:paraId="3D32863D" w14:textId="77777777" w:rsidR="00E760CF" w:rsidRPr="00E619B5" w:rsidRDefault="00DD1400" w:rsidP="00E760CF">
      <w:pPr>
        <w:rPr>
          <w:i/>
          <w:sz w:val="20"/>
          <w:szCs w:val="20"/>
          <w:lang w:val="fi-FI"/>
        </w:rPr>
      </w:pPr>
      <w:r w:rsidRPr="00E619B5">
        <w:rPr>
          <w:i/>
          <w:sz w:val="20"/>
          <w:szCs w:val="20"/>
          <w:lang w:val="fi-FI"/>
        </w:rPr>
        <w:t>Tulevaisuudessa mallistoon liittyy Polestar 3, tehokas täyssähkö</w:t>
      </w:r>
      <w:r w:rsidR="004C1AA0">
        <w:rPr>
          <w:i/>
          <w:sz w:val="20"/>
          <w:szCs w:val="20"/>
          <w:lang w:val="fi-FI"/>
        </w:rPr>
        <w:t>inen SUV-malli</w:t>
      </w:r>
      <w:r>
        <w:rPr>
          <w:i/>
          <w:sz w:val="20"/>
          <w:szCs w:val="20"/>
          <w:lang w:val="fi-FI"/>
        </w:rPr>
        <w:t xml:space="preserve">, kuten myös </w:t>
      </w:r>
      <w:proofErr w:type="spellStart"/>
      <w:r>
        <w:rPr>
          <w:i/>
          <w:sz w:val="20"/>
          <w:szCs w:val="20"/>
          <w:lang w:val="fi-FI"/>
        </w:rPr>
        <w:t>Precept</w:t>
      </w:r>
      <w:proofErr w:type="spellEnd"/>
      <w:r>
        <w:rPr>
          <w:i/>
          <w:sz w:val="20"/>
          <w:szCs w:val="20"/>
          <w:lang w:val="fi-FI"/>
        </w:rPr>
        <w:t xml:space="preserve"> – </w:t>
      </w:r>
      <w:r w:rsidR="00203A58">
        <w:rPr>
          <w:i/>
          <w:sz w:val="20"/>
          <w:szCs w:val="20"/>
          <w:lang w:val="fi-FI"/>
        </w:rPr>
        <w:t xml:space="preserve">vuonna </w:t>
      </w:r>
      <w:r w:rsidR="00D42018" w:rsidRPr="00E619B5">
        <w:rPr>
          <w:i/>
          <w:sz w:val="20"/>
          <w:szCs w:val="20"/>
          <w:lang w:val="fi-FI"/>
        </w:rPr>
        <w:t xml:space="preserve">2020 </w:t>
      </w:r>
      <w:r>
        <w:rPr>
          <w:i/>
          <w:sz w:val="20"/>
          <w:szCs w:val="20"/>
          <w:lang w:val="fi-FI"/>
        </w:rPr>
        <w:t xml:space="preserve">julkistettu </w:t>
      </w:r>
      <w:r w:rsidR="00203A58">
        <w:rPr>
          <w:i/>
          <w:sz w:val="20"/>
          <w:szCs w:val="20"/>
          <w:lang w:val="fi-FI"/>
        </w:rPr>
        <w:t>konsepti,</w:t>
      </w:r>
      <w:r w:rsidR="00623B8F" w:rsidRPr="00623B8F">
        <w:rPr>
          <w:i/>
          <w:sz w:val="20"/>
          <w:szCs w:val="20"/>
          <w:lang w:val="fi-FI"/>
        </w:rPr>
        <w:t xml:space="preserve"> joka on suunniteltu tulevaa tuotantoa varten</w:t>
      </w:r>
      <w:r w:rsidR="00623B8F">
        <w:rPr>
          <w:i/>
          <w:sz w:val="20"/>
          <w:szCs w:val="20"/>
          <w:lang w:val="fi-FI"/>
        </w:rPr>
        <w:t>.</w:t>
      </w:r>
      <w:r>
        <w:rPr>
          <w:i/>
          <w:sz w:val="20"/>
          <w:szCs w:val="20"/>
          <w:lang w:val="fi-FI"/>
        </w:rPr>
        <w:t xml:space="preserve"> </w:t>
      </w:r>
      <w:proofErr w:type="spellStart"/>
      <w:r>
        <w:rPr>
          <w:i/>
          <w:sz w:val="20"/>
          <w:szCs w:val="20"/>
          <w:lang w:val="fi-FI"/>
        </w:rPr>
        <w:t>Precept</w:t>
      </w:r>
      <w:proofErr w:type="spellEnd"/>
      <w:r>
        <w:rPr>
          <w:i/>
          <w:sz w:val="20"/>
          <w:szCs w:val="20"/>
          <w:lang w:val="fi-FI"/>
        </w:rPr>
        <w:t xml:space="preserve"> esittelee brändin tulevaisuuden visioita</w:t>
      </w:r>
      <w:r w:rsidR="00623B8F">
        <w:rPr>
          <w:i/>
          <w:sz w:val="20"/>
          <w:szCs w:val="20"/>
          <w:lang w:val="fi-FI"/>
        </w:rPr>
        <w:t>,</w:t>
      </w:r>
      <w:r w:rsidR="00203A58">
        <w:rPr>
          <w:i/>
          <w:sz w:val="20"/>
          <w:szCs w:val="20"/>
          <w:lang w:val="fi-FI"/>
        </w:rPr>
        <w:t xml:space="preserve"> jo</w:t>
      </w:r>
      <w:r w:rsidR="004C1AA0">
        <w:rPr>
          <w:i/>
          <w:sz w:val="20"/>
          <w:szCs w:val="20"/>
          <w:lang w:val="fi-FI"/>
        </w:rPr>
        <w:t>ihi</w:t>
      </w:r>
      <w:r w:rsidR="00203A58">
        <w:rPr>
          <w:i/>
          <w:sz w:val="20"/>
          <w:szCs w:val="20"/>
          <w:lang w:val="fi-FI"/>
        </w:rPr>
        <w:t>n kuuluvat kiinteä</w:t>
      </w:r>
      <w:r w:rsidR="00C06D25">
        <w:rPr>
          <w:i/>
          <w:sz w:val="20"/>
          <w:szCs w:val="20"/>
          <w:lang w:val="fi-FI"/>
        </w:rPr>
        <w:t>nä osana</w:t>
      </w:r>
      <w:r w:rsidR="00203A58">
        <w:rPr>
          <w:i/>
          <w:sz w:val="20"/>
          <w:szCs w:val="20"/>
          <w:lang w:val="fi-FI"/>
        </w:rPr>
        <w:t xml:space="preserve"> kestävä kehitys, digitaalinen teknologia ja </w:t>
      </w:r>
      <w:r w:rsidR="00D95638">
        <w:rPr>
          <w:i/>
          <w:sz w:val="20"/>
          <w:szCs w:val="20"/>
          <w:lang w:val="fi-FI"/>
        </w:rPr>
        <w:t xml:space="preserve">edistynyt </w:t>
      </w:r>
      <w:r w:rsidR="00203A58">
        <w:rPr>
          <w:i/>
          <w:sz w:val="20"/>
          <w:szCs w:val="20"/>
          <w:lang w:val="fi-FI"/>
        </w:rPr>
        <w:t xml:space="preserve">muotoilu. </w:t>
      </w:r>
    </w:p>
    <w:sectPr w:rsidR="00E760CF" w:rsidRPr="00E619B5" w:rsidSect="00FF7609">
      <w:headerReference w:type="even" r:id="rId13"/>
      <w:headerReference w:type="default" r:id="rId14"/>
      <w:footerReference w:type="even" r:id="rId15"/>
      <w:footerReference w:type="default" r:id="rId16"/>
      <w:headerReference w:type="first" r:id="rId17"/>
      <w:footerReference w:type="first" r:id="rId18"/>
      <w:pgSz w:w="11900" w:h="16840"/>
      <w:pgMar w:top="3175" w:right="2552" w:bottom="1134" w:left="1418" w:header="1814" w:footer="68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4CF3C" w14:textId="77777777" w:rsidR="00EA59A2" w:rsidRDefault="00EA59A2" w:rsidP="009454FE">
      <w:r>
        <w:separator/>
      </w:r>
    </w:p>
    <w:p w14:paraId="09FF0432" w14:textId="77777777" w:rsidR="00EA59A2" w:rsidRDefault="00EA59A2" w:rsidP="009454FE"/>
    <w:p w14:paraId="1750AC03" w14:textId="77777777" w:rsidR="00EA59A2" w:rsidRDefault="00EA59A2" w:rsidP="009454FE"/>
    <w:p w14:paraId="0CE3AB43" w14:textId="77777777" w:rsidR="00EA59A2" w:rsidRDefault="00EA59A2" w:rsidP="009454FE"/>
    <w:p w14:paraId="152DD759" w14:textId="77777777" w:rsidR="00EA59A2" w:rsidRDefault="00EA59A2" w:rsidP="009454FE"/>
    <w:p w14:paraId="1AAB390A" w14:textId="77777777" w:rsidR="00EA59A2" w:rsidRDefault="00EA59A2" w:rsidP="009454FE"/>
  </w:endnote>
  <w:endnote w:type="continuationSeparator" w:id="0">
    <w:p w14:paraId="7015F4E1" w14:textId="77777777" w:rsidR="00EA59A2" w:rsidRDefault="00EA59A2" w:rsidP="009454FE">
      <w:r>
        <w:continuationSeparator/>
      </w:r>
    </w:p>
    <w:p w14:paraId="15604265" w14:textId="77777777" w:rsidR="00EA59A2" w:rsidRDefault="00EA59A2" w:rsidP="009454FE"/>
    <w:p w14:paraId="28DFCA79" w14:textId="77777777" w:rsidR="00EA59A2" w:rsidRDefault="00EA59A2" w:rsidP="009454FE"/>
    <w:p w14:paraId="2C675D20" w14:textId="77777777" w:rsidR="00EA59A2" w:rsidRDefault="00EA59A2" w:rsidP="009454FE"/>
    <w:p w14:paraId="146C4DF3" w14:textId="77777777" w:rsidR="00EA59A2" w:rsidRDefault="00EA59A2" w:rsidP="009454FE"/>
    <w:p w14:paraId="19F71508" w14:textId="77777777" w:rsidR="00EA59A2" w:rsidRDefault="00EA59A2" w:rsidP="00945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MinionPro-Regular">
    <w:altName w:val="Times New Roman"/>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14E31" w14:textId="77777777" w:rsidR="00E760CF" w:rsidRDefault="00E76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E6903" w14:textId="77777777" w:rsidR="00E760CF" w:rsidRDefault="00E760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6E914" w14:textId="77777777" w:rsidR="00E760CF" w:rsidRDefault="00E76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DA136" w14:textId="77777777" w:rsidR="00EA59A2" w:rsidRDefault="00EA59A2" w:rsidP="009454FE">
      <w:r>
        <w:separator/>
      </w:r>
    </w:p>
    <w:p w14:paraId="470E7832" w14:textId="77777777" w:rsidR="00EA59A2" w:rsidRDefault="00EA59A2" w:rsidP="009454FE"/>
    <w:p w14:paraId="1125FF5E" w14:textId="77777777" w:rsidR="00EA59A2" w:rsidRDefault="00EA59A2" w:rsidP="009454FE"/>
    <w:p w14:paraId="79C26D85" w14:textId="77777777" w:rsidR="00EA59A2" w:rsidRDefault="00EA59A2" w:rsidP="009454FE"/>
    <w:p w14:paraId="32F0863F" w14:textId="77777777" w:rsidR="00EA59A2" w:rsidRDefault="00EA59A2" w:rsidP="009454FE"/>
    <w:p w14:paraId="505AED56" w14:textId="77777777" w:rsidR="00EA59A2" w:rsidRDefault="00EA59A2" w:rsidP="009454FE"/>
  </w:footnote>
  <w:footnote w:type="continuationSeparator" w:id="0">
    <w:p w14:paraId="51DA4988" w14:textId="77777777" w:rsidR="00EA59A2" w:rsidRDefault="00EA59A2" w:rsidP="009454FE">
      <w:r>
        <w:continuationSeparator/>
      </w:r>
    </w:p>
    <w:p w14:paraId="3E43C86A" w14:textId="77777777" w:rsidR="00EA59A2" w:rsidRDefault="00EA59A2" w:rsidP="009454FE"/>
    <w:p w14:paraId="496C5476" w14:textId="77777777" w:rsidR="00EA59A2" w:rsidRDefault="00EA59A2" w:rsidP="009454FE"/>
    <w:p w14:paraId="5BF1176B" w14:textId="77777777" w:rsidR="00EA59A2" w:rsidRDefault="00EA59A2" w:rsidP="009454FE"/>
    <w:p w14:paraId="4B1C5AEF" w14:textId="77777777" w:rsidR="00EA59A2" w:rsidRDefault="00EA59A2" w:rsidP="009454FE"/>
    <w:p w14:paraId="19D94E5B" w14:textId="77777777" w:rsidR="00EA59A2" w:rsidRDefault="00EA59A2" w:rsidP="00945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7D4D6" w14:textId="77777777" w:rsidR="00E760CF" w:rsidRDefault="00E76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5A3BE" w14:textId="77777777" w:rsidR="00E760CF" w:rsidRDefault="00E760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54"/>
      <w:gridCol w:w="228"/>
      <w:gridCol w:w="1929"/>
      <w:gridCol w:w="1919"/>
    </w:tblGrid>
    <w:tr w:rsidR="003E3BBD" w14:paraId="6EC5AC93" w14:textId="77777777" w:rsidTr="003E3BBD">
      <w:tc>
        <w:tcPr>
          <w:tcW w:w="4815" w:type="dxa"/>
        </w:tcPr>
        <w:p w14:paraId="05DA8D2A" w14:textId="77777777" w:rsidR="003E3BBD" w:rsidRDefault="003E3BBD" w:rsidP="003E3BBD">
          <w:pPr>
            <w:pStyle w:val="NormalSalesContract"/>
          </w:pPr>
          <w:r w:rsidRPr="00671C6D">
            <w:drawing>
              <wp:anchor distT="0" distB="0" distL="114300" distR="114300" simplePos="0" relativeHeight="251665408" behindDoc="0" locked="1" layoutInCell="1" allowOverlap="0" wp14:anchorId="1E54B49B" wp14:editId="32A1674A">
                <wp:simplePos x="0" y="0"/>
                <wp:positionH relativeFrom="page">
                  <wp:posOffset>-4445</wp:posOffset>
                </wp:positionH>
                <wp:positionV relativeFrom="page">
                  <wp:posOffset>2540</wp:posOffset>
                </wp:positionV>
                <wp:extent cx="648000" cy="136849"/>
                <wp:effectExtent l="0" t="0" r="0"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olestar-wordmark-14.jpg"/>
                        <pic:cNvPicPr/>
                      </pic:nvPicPr>
                      <pic:blipFill>
                        <a:blip r:embed="rId1"/>
                        <a:stretch>
                          <a:fillRect/>
                        </a:stretch>
                      </pic:blipFill>
                      <pic:spPr>
                        <a:xfrm>
                          <a:off x="0" y="0"/>
                          <a:ext cx="648000" cy="136849"/>
                        </a:xfrm>
                        <a:prstGeom prst="rect">
                          <a:avLst/>
                        </a:prstGeom>
                      </pic:spPr>
                    </pic:pic>
                  </a:graphicData>
                </a:graphic>
                <wp14:sizeRelH relativeFrom="margin">
                  <wp14:pctWidth>0</wp14:pctWidth>
                </wp14:sizeRelH>
                <wp14:sizeRelV relativeFrom="margin">
                  <wp14:pctHeight>0</wp14:pctHeight>
                </wp14:sizeRelV>
              </wp:anchor>
            </w:drawing>
          </w:r>
        </w:p>
      </w:tc>
      <w:tc>
        <w:tcPr>
          <w:tcW w:w="283" w:type="dxa"/>
        </w:tcPr>
        <w:p w14:paraId="2C662FB8" w14:textId="77777777" w:rsidR="003E3BBD" w:rsidRDefault="003E3BBD" w:rsidP="003E3BBD">
          <w:pPr>
            <w:pStyle w:val="NormalSalesContract"/>
          </w:pPr>
        </w:p>
      </w:tc>
      <w:tc>
        <w:tcPr>
          <w:tcW w:w="2410" w:type="dxa"/>
        </w:tcPr>
        <w:p w14:paraId="674166CE" w14:textId="77777777" w:rsidR="003E3BBD" w:rsidRPr="003E3BBD" w:rsidRDefault="003E3BBD" w:rsidP="003E3BBD">
          <w:pPr>
            <w:pStyle w:val="Header"/>
          </w:pPr>
        </w:p>
      </w:tc>
      <w:tc>
        <w:tcPr>
          <w:tcW w:w="2397" w:type="dxa"/>
        </w:tcPr>
        <w:p w14:paraId="5311D92E" w14:textId="77777777" w:rsidR="003E3BBD" w:rsidRPr="003E3BBD" w:rsidRDefault="003E3BBD" w:rsidP="003E3BBD">
          <w:pPr>
            <w:pStyle w:val="Header"/>
            <w:jc w:val="right"/>
          </w:pPr>
        </w:p>
      </w:tc>
    </w:tr>
  </w:tbl>
  <w:p w14:paraId="307A6EB3" w14:textId="77777777" w:rsidR="003A7CE2" w:rsidRPr="009454FE" w:rsidRDefault="003A7CE2" w:rsidP="009454FE">
    <w:pPr>
      <w:pStyle w:val="Pageheaderaddress"/>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7EAB8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61B"/>
    <w:multiLevelType w:val="hybridMultilevel"/>
    <w:tmpl w:val="F64A2D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BF45405"/>
    <w:multiLevelType w:val="hybridMultilevel"/>
    <w:tmpl w:val="686EDB0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1319585F"/>
    <w:multiLevelType w:val="hybridMultilevel"/>
    <w:tmpl w:val="57F0249A"/>
    <w:lvl w:ilvl="0" w:tplc="23B0816A">
      <w:numFmt w:val="decimal"/>
      <w:lvlText w:val="%1"/>
      <w:lvlJc w:val="left"/>
      <w:pPr>
        <w:ind w:left="473" w:hanging="360"/>
      </w:pPr>
      <w:rPr>
        <w:rFonts w:hint="default"/>
      </w:rPr>
    </w:lvl>
    <w:lvl w:ilvl="1" w:tplc="041D0019" w:tentative="1">
      <w:start w:val="1"/>
      <w:numFmt w:val="lowerLetter"/>
      <w:lvlText w:val="%2."/>
      <w:lvlJc w:val="left"/>
      <w:pPr>
        <w:ind w:left="1193" w:hanging="360"/>
      </w:pPr>
    </w:lvl>
    <w:lvl w:ilvl="2" w:tplc="041D001B" w:tentative="1">
      <w:start w:val="1"/>
      <w:numFmt w:val="lowerRoman"/>
      <w:lvlText w:val="%3."/>
      <w:lvlJc w:val="right"/>
      <w:pPr>
        <w:ind w:left="1913" w:hanging="180"/>
      </w:pPr>
    </w:lvl>
    <w:lvl w:ilvl="3" w:tplc="041D000F" w:tentative="1">
      <w:start w:val="1"/>
      <w:numFmt w:val="decimal"/>
      <w:lvlText w:val="%4."/>
      <w:lvlJc w:val="left"/>
      <w:pPr>
        <w:ind w:left="2633" w:hanging="360"/>
      </w:pPr>
    </w:lvl>
    <w:lvl w:ilvl="4" w:tplc="041D0019" w:tentative="1">
      <w:start w:val="1"/>
      <w:numFmt w:val="lowerLetter"/>
      <w:lvlText w:val="%5."/>
      <w:lvlJc w:val="left"/>
      <w:pPr>
        <w:ind w:left="3353" w:hanging="360"/>
      </w:pPr>
    </w:lvl>
    <w:lvl w:ilvl="5" w:tplc="041D001B" w:tentative="1">
      <w:start w:val="1"/>
      <w:numFmt w:val="lowerRoman"/>
      <w:lvlText w:val="%6."/>
      <w:lvlJc w:val="right"/>
      <w:pPr>
        <w:ind w:left="4073" w:hanging="180"/>
      </w:pPr>
    </w:lvl>
    <w:lvl w:ilvl="6" w:tplc="041D000F" w:tentative="1">
      <w:start w:val="1"/>
      <w:numFmt w:val="decimal"/>
      <w:lvlText w:val="%7."/>
      <w:lvlJc w:val="left"/>
      <w:pPr>
        <w:ind w:left="4793" w:hanging="360"/>
      </w:pPr>
    </w:lvl>
    <w:lvl w:ilvl="7" w:tplc="041D0019" w:tentative="1">
      <w:start w:val="1"/>
      <w:numFmt w:val="lowerLetter"/>
      <w:lvlText w:val="%8."/>
      <w:lvlJc w:val="left"/>
      <w:pPr>
        <w:ind w:left="5513" w:hanging="360"/>
      </w:pPr>
    </w:lvl>
    <w:lvl w:ilvl="8" w:tplc="041D001B" w:tentative="1">
      <w:start w:val="1"/>
      <w:numFmt w:val="lowerRoman"/>
      <w:lvlText w:val="%9."/>
      <w:lvlJc w:val="right"/>
      <w:pPr>
        <w:ind w:left="6233" w:hanging="180"/>
      </w:pPr>
    </w:lvl>
  </w:abstractNum>
  <w:abstractNum w:abstractNumId="4" w15:restartNumberingAfterBreak="0">
    <w:nsid w:val="1F681016"/>
    <w:multiLevelType w:val="multilevel"/>
    <w:tmpl w:val="B10CA0D8"/>
    <w:lvl w:ilvl="0">
      <w:start w:val="1"/>
      <w:numFmt w:val="decimal"/>
      <w:lvlText w:val="%1."/>
      <w:lvlJc w:val="left"/>
      <w:pPr>
        <w:ind w:left="720" w:hanging="360"/>
      </w:pPr>
      <w:rPr>
        <w:rFonts w:hint="default"/>
      </w:rPr>
    </w:lvl>
    <w:lvl w:ilvl="1">
      <w:start w:val="1"/>
      <w:numFmt w:val="decimal"/>
      <w:isLgl/>
      <w:lvlText w:val="%1.%2."/>
      <w:lvlJc w:val="left"/>
      <w:pPr>
        <w:ind w:left="720" w:hanging="360"/>
      </w:pPr>
      <w:rPr>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5" w15:restartNumberingAfterBreak="0">
    <w:nsid w:val="29D04B3F"/>
    <w:multiLevelType w:val="hybridMultilevel"/>
    <w:tmpl w:val="5DE0E0A8"/>
    <w:lvl w:ilvl="0" w:tplc="12243DC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F4D4947"/>
    <w:multiLevelType w:val="hybridMultilevel"/>
    <w:tmpl w:val="21BA5A5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453A07F1"/>
    <w:multiLevelType w:val="multilevel"/>
    <w:tmpl w:val="657A5FAC"/>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Arial" w:eastAsia="SimSun" w:hAnsi="Arial" w:cs="Arial"/>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8" w15:restartNumberingAfterBreak="0">
    <w:nsid w:val="5FA93207"/>
    <w:multiLevelType w:val="hybridMultilevel"/>
    <w:tmpl w:val="E7DA4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FC6ED7"/>
    <w:multiLevelType w:val="multilevel"/>
    <w:tmpl w:val="8C980E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10" w15:restartNumberingAfterBreak="0">
    <w:nsid w:val="6AAE60A9"/>
    <w:multiLevelType w:val="multilevel"/>
    <w:tmpl w:val="2B547CD6"/>
    <w:lvl w:ilvl="0">
      <w:start w:val="1"/>
      <w:numFmt w:val="decimal"/>
      <w:pStyle w:val="Listtype1"/>
      <w:lvlText w:val="%1"/>
      <w:lvlJc w:val="left"/>
      <w:pPr>
        <w:tabs>
          <w:tab w:val="num" w:pos="284"/>
        </w:tabs>
        <w:ind w:left="0" w:firstLine="0"/>
      </w:pPr>
      <w:rPr>
        <w:rFonts w:hint="default"/>
      </w:rPr>
    </w:lvl>
    <w:lvl w:ilvl="1">
      <w:start w:val="1"/>
      <w:numFmt w:val="upperRoman"/>
      <w:lvlText w:val="%2"/>
      <w:lvlJc w:val="left"/>
      <w:pPr>
        <w:tabs>
          <w:tab w:val="num" w:pos="284"/>
        </w:tabs>
        <w:ind w:left="0" w:firstLine="0"/>
      </w:pPr>
      <w:rPr>
        <w:rFonts w:hint="default"/>
        <w:b w:val="0"/>
      </w:rPr>
    </w:lvl>
    <w:lvl w:ilvl="2">
      <w:start w:val="1"/>
      <w:numFmt w:val="lowerRoman"/>
      <w:lvlText w:val="%3"/>
      <w:lvlJc w:val="left"/>
      <w:pPr>
        <w:tabs>
          <w:tab w:val="num" w:pos="567"/>
        </w:tabs>
        <w:ind w:left="284" w:firstLine="0"/>
      </w:pPr>
      <w:rPr>
        <w:rFonts w:hint="default"/>
        <w:b w:val="0"/>
      </w:rPr>
    </w:lvl>
    <w:lvl w:ilvl="3">
      <w:start w:val="1"/>
      <w:numFmt w:val="none"/>
      <w:lvlText w:val="–"/>
      <w:lvlJc w:val="left"/>
      <w:pPr>
        <w:tabs>
          <w:tab w:val="num" w:pos="851"/>
        </w:tabs>
        <w:ind w:left="567" w:firstLine="0"/>
      </w:pPr>
      <w:rPr>
        <w:rFonts w:hint="default"/>
        <w:b w:val="0"/>
      </w:rPr>
    </w:lvl>
    <w:lvl w:ilvl="4">
      <w:start w:val="1"/>
      <w:numFmt w:val="none"/>
      <w:isLgl/>
      <w:lvlText w:val="–"/>
      <w:lvlJc w:val="left"/>
      <w:pPr>
        <w:tabs>
          <w:tab w:val="num" w:pos="1134"/>
        </w:tabs>
        <w:ind w:left="851" w:firstLine="0"/>
      </w:pPr>
      <w:rPr>
        <w:rFonts w:hint="default"/>
        <w:b w:val="0"/>
      </w:rPr>
    </w:lvl>
    <w:lvl w:ilvl="5">
      <w:start w:val="1"/>
      <w:numFmt w:val="decimal"/>
      <w:isLgl/>
      <w:lvlText w:val="%1.%2.%3.%4.%5.%6."/>
      <w:lvlJc w:val="left"/>
      <w:pPr>
        <w:ind w:left="720" w:hanging="72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080" w:hanging="1080"/>
      </w:pPr>
      <w:rPr>
        <w:rFonts w:hint="default"/>
        <w:b w:val="0"/>
      </w:rPr>
    </w:lvl>
    <w:lvl w:ilvl="8">
      <w:start w:val="1"/>
      <w:numFmt w:val="decimal"/>
      <w:isLgl/>
      <w:lvlText w:val="%1.%2.%3.%4.%5.%6.%7.%8.%9."/>
      <w:lvlJc w:val="left"/>
      <w:pPr>
        <w:ind w:left="1080" w:hanging="1080"/>
      </w:pPr>
      <w:rPr>
        <w:rFonts w:hint="default"/>
        <w:b w:val="0"/>
      </w:rPr>
    </w:lvl>
  </w:abstractNum>
  <w:abstractNum w:abstractNumId="11" w15:restartNumberingAfterBreak="0">
    <w:nsid w:val="72241558"/>
    <w:multiLevelType w:val="hybridMultilevel"/>
    <w:tmpl w:val="6E6A63C0"/>
    <w:lvl w:ilvl="0" w:tplc="A850B468">
      <w:start w:val="5"/>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6A607C3"/>
    <w:multiLevelType w:val="multilevel"/>
    <w:tmpl w:val="6E6472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lowerLetter"/>
      <w:lvlText w:val="(%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13" w15:restartNumberingAfterBreak="0">
    <w:nsid w:val="7A560360"/>
    <w:multiLevelType w:val="hybridMultilevel"/>
    <w:tmpl w:val="4C2EEF00"/>
    <w:lvl w:ilvl="0" w:tplc="F65CEEC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CAC320F"/>
    <w:multiLevelType w:val="hybridMultilevel"/>
    <w:tmpl w:val="6C66E89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num>
  <w:num w:numId="5">
    <w:abstractNumId w:val="3"/>
  </w:num>
  <w:num w:numId="6">
    <w:abstractNumId w:val="11"/>
  </w:num>
  <w:num w:numId="7">
    <w:abstractNumId w:val="14"/>
  </w:num>
  <w:num w:numId="8">
    <w:abstractNumId w:val="4"/>
  </w:num>
  <w:num w:numId="9">
    <w:abstractNumId w:val="7"/>
  </w:num>
  <w:num w:numId="10">
    <w:abstractNumId w:val="13"/>
  </w:num>
  <w:num w:numId="11">
    <w:abstractNumId w:val="1"/>
  </w:num>
  <w:num w:numId="12">
    <w:abstractNumId w:val="9"/>
  </w:num>
  <w:num w:numId="13">
    <w:abstractNumId w:val="12"/>
  </w:num>
  <w:num w:numId="14">
    <w:abstractNumId w:val="10"/>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856"/>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E9A"/>
    <w:rsid w:val="000102AD"/>
    <w:rsid w:val="000117F7"/>
    <w:rsid w:val="000137D6"/>
    <w:rsid w:val="00031829"/>
    <w:rsid w:val="00033C9C"/>
    <w:rsid w:val="0003675E"/>
    <w:rsid w:val="000438F5"/>
    <w:rsid w:val="00057F01"/>
    <w:rsid w:val="00066006"/>
    <w:rsid w:val="000717EC"/>
    <w:rsid w:val="00073480"/>
    <w:rsid w:val="000752D5"/>
    <w:rsid w:val="00080255"/>
    <w:rsid w:val="000845CB"/>
    <w:rsid w:val="000971B6"/>
    <w:rsid w:val="000D1A6C"/>
    <w:rsid w:val="000F43D9"/>
    <w:rsid w:val="000F4DFF"/>
    <w:rsid w:val="00105FC9"/>
    <w:rsid w:val="00111414"/>
    <w:rsid w:val="00117CAC"/>
    <w:rsid w:val="00125EBD"/>
    <w:rsid w:val="001306AE"/>
    <w:rsid w:val="00133A77"/>
    <w:rsid w:val="00142CD3"/>
    <w:rsid w:val="001552BC"/>
    <w:rsid w:val="00161E44"/>
    <w:rsid w:val="0016201A"/>
    <w:rsid w:val="0017179E"/>
    <w:rsid w:val="00172539"/>
    <w:rsid w:val="001727AC"/>
    <w:rsid w:val="00183766"/>
    <w:rsid w:val="00196F21"/>
    <w:rsid w:val="001A3C75"/>
    <w:rsid w:val="001A464C"/>
    <w:rsid w:val="001B7531"/>
    <w:rsid w:val="001C77A1"/>
    <w:rsid w:val="001D7B70"/>
    <w:rsid w:val="001E41F4"/>
    <w:rsid w:val="001F4BE7"/>
    <w:rsid w:val="002001AD"/>
    <w:rsid w:val="00203A58"/>
    <w:rsid w:val="00203C2A"/>
    <w:rsid w:val="0020641D"/>
    <w:rsid w:val="00215CC7"/>
    <w:rsid w:val="00231F1D"/>
    <w:rsid w:val="00243D24"/>
    <w:rsid w:val="002479C9"/>
    <w:rsid w:val="002527A9"/>
    <w:rsid w:val="0025430A"/>
    <w:rsid w:val="00255BE5"/>
    <w:rsid w:val="002567B0"/>
    <w:rsid w:val="00267206"/>
    <w:rsid w:val="00270EFA"/>
    <w:rsid w:val="00286A2C"/>
    <w:rsid w:val="002A08E8"/>
    <w:rsid w:val="002A45E1"/>
    <w:rsid w:val="002A4EF2"/>
    <w:rsid w:val="002A782C"/>
    <w:rsid w:val="002B3300"/>
    <w:rsid w:val="002B3F14"/>
    <w:rsid w:val="002C1246"/>
    <w:rsid w:val="002C2659"/>
    <w:rsid w:val="002C4AFE"/>
    <w:rsid w:val="002F4242"/>
    <w:rsid w:val="0030186E"/>
    <w:rsid w:val="003135B8"/>
    <w:rsid w:val="00313BC0"/>
    <w:rsid w:val="003224AC"/>
    <w:rsid w:val="00323F41"/>
    <w:rsid w:val="00333C4A"/>
    <w:rsid w:val="0034162E"/>
    <w:rsid w:val="0034258D"/>
    <w:rsid w:val="00343B68"/>
    <w:rsid w:val="00370F16"/>
    <w:rsid w:val="003712B9"/>
    <w:rsid w:val="003935D0"/>
    <w:rsid w:val="003A2BBB"/>
    <w:rsid w:val="003A3251"/>
    <w:rsid w:val="003A6971"/>
    <w:rsid w:val="003A7CE2"/>
    <w:rsid w:val="003B3010"/>
    <w:rsid w:val="003C4440"/>
    <w:rsid w:val="003C4A9A"/>
    <w:rsid w:val="003C7CC0"/>
    <w:rsid w:val="003D1DD9"/>
    <w:rsid w:val="003D2A4B"/>
    <w:rsid w:val="003E3BBD"/>
    <w:rsid w:val="003E7844"/>
    <w:rsid w:val="003F3270"/>
    <w:rsid w:val="003F343E"/>
    <w:rsid w:val="003F68C6"/>
    <w:rsid w:val="004066D3"/>
    <w:rsid w:val="00414358"/>
    <w:rsid w:val="004162B0"/>
    <w:rsid w:val="0042282C"/>
    <w:rsid w:val="00422F53"/>
    <w:rsid w:val="0042731E"/>
    <w:rsid w:val="00435ED9"/>
    <w:rsid w:val="00437221"/>
    <w:rsid w:val="00445808"/>
    <w:rsid w:val="0046783C"/>
    <w:rsid w:val="00467DCA"/>
    <w:rsid w:val="004907A2"/>
    <w:rsid w:val="004965D5"/>
    <w:rsid w:val="004A1FED"/>
    <w:rsid w:val="004B7819"/>
    <w:rsid w:val="004C1AA0"/>
    <w:rsid w:val="004C287D"/>
    <w:rsid w:val="004C42B2"/>
    <w:rsid w:val="004C7242"/>
    <w:rsid w:val="004C7304"/>
    <w:rsid w:val="004F03A0"/>
    <w:rsid w:val="004F105C"/>
    <w:rsid w:val="004F78AD"/>
    <w:rsid w:val="0050065B"/>
    <w:rsid w:val="00512FE9"/>
    <w:rsid w:val="00522D7A"/>
    <w:rsid w:val="00527604"/>
    <w:rsid w:val="005276FF"/>
    <w:rsid w:val="00527E0C"/>
    <w:rsid w:val="005331D1"/>
    <w:rsid w:val="00544240"/>
    <w:rsid w:val="00554983"/>
    <w:rsid w:val="0055657B"/>
    <w:rsid w:val="005609B7"/>
    <w:rsid w:val="00591487"/>
    <w:rsid w:val="005A3ED9"/>
    <w:rsid w:val="005A6398"/>
    <w:rsid w:val="005B0ECC"/>
    <w:rsid w:val="005B107D"/>
    <w:rsid w:val="005B76D6"/>
    <w:rsid w:val="005C0430"/>
    <w:rsid w:val="00602A4C"/>
    <w:rsid w:val="00603786"/>
    <w:rsid w:val="0061375C"/>
    <w:rsid w:val="00623B8F"/>
    <w:rsid w:val="00671C6D"/>
    <w:rsid w:val="006742DE"/>
    <w:rsid w:val="00676364"/>
    <w:rsid w:val="006876AE"/>
    <w:rsid w:val="006B1CE6"/>
    <w:rsid w:val="006D1077"/>
    <w:rsid w:val="006D3E54"/>
    <w:rsid w:val="006D4E28"/>
    <w:rsid w:val="006E1708"/>
    <w:rsid w:val="006F2AEA"/>
    <w:rsid w:val="006F5914"/>
    <w:rsid w:val="0070580E"/>
    <w:rsid w:val="007160F3"/>
    <w:rsid w:val="00732160"/>
    <w:rsid w:val="0073621D"/>
    <w:rsid w:val="00741794"/>
    <w:rsid w:val="007466E1"/>
    <w:rsid w:val="00754A0E"/>
    <w:rsid w:val="00755331"/>
    <w:rsid w:val="007600ED"/>
    <w:rsid w:val="00780287"/>
    <w:rsid w:val="00782493"/>
    <w:rsid w:val="007A3F72"/>
    <w:rsid w:val="007C72E6"/>
    <w:rsid w:val="007D5C59"/>
    <w:rsid w:val="007E4757"/>
    <w:rsid w:val="007F1143"/>
    <w:rsid w:val="007F6CB0"/>
    <w:rsid w:val="0080494B"/>
    <w:rsid w:val="00815994"/>
    <w:rsid w:val="00817274"/>
    <w:rsid w:val="00822745"/>
    <w:rsid w:val="00823836"/>
    <w:rsid w:val="008279D2"/>
    <w:rsid w:val="00831699"/>
    <w:rsid w:val="00832826"/>
    <w:rsid w:val="0083467F"/>
    <w:rsid w:val="008363BE"/>
    <w:rsid w:val="00843C66"/>
    <w:rsid w:val="0084674E"/>
    <w:rsid w:val="0085716A"/>
    <w:rsid w:val="0086757E"/>
    <w:rsid w:val="00867D8F"/>
    <w:rsid w:val="0087032A"/>
    <w:rsid w:val="00874B3E"/>
    <w:rsid w:val="0087716B"/>
    <w:rsid w:val="0087767F"/>
    <w:rsid w:val="00880C03"/>
    <w:rsid w:val="00881706"/>
    <w:rsid w:val="0088560A"/>
    <w:rsid w:val="0089154D"/>
    <w:rsid w:val="00896A9F"/>
    <w:rsid w:val="008A16F2"/>
    <w:rsid w:val="008B15E8"/>
    <w:rsid w:val="008B1AF6"/>
    <w:rsid w:val="008B7E4D"/>
    <w:rsid w:val="008C7EB7"/>
    <w:rsid w:val="008E1A5B"/>
    <w:rsid w:val="008E686C"/>
    <w:rsid w:val="008F18D9"/>
    <w:rsid w:val="00907C14"/>
    <w:rsid w:val="009154DF"/>
    <w:rsid w:val="009173E5"/>
    <w:rsid w:val="009213D4"/>
    <w:rsid w:val="00925AB5"/>
    <w:rsid w:val="00930923"/>
    <w:rsid w:val="00933224"/>
    <w:rsid w:val="00940655"/>
    <w:rsid w:val="009454FE"/>
    <w:rsid w:val="00957DB3"/>
    <w:rsid w:val="009607A1"/>
    <w:rsid w:val="00965396"/>
    <w:rsid w:val="009673F1"/>
    <w:rsid w:val="009705DC"/>
    <w:rsid w:val="009707A2"/>
    <w:rsid w:val="009762ED"/>
    <w:rsid w:val="0097713C"/>
    <w:rsid w:val="00990923"/>
    <w:rsid w:val="009975DD"/>
    <w:rsid w:val="009A16D4"/>
    <w:rsid w:val="009A1ECB"/>
    <w:rsid w:val="009A7CB3"/>
    <w:rsid w:val="009E28D8"/>
    <w:rsid w:val="00A00383"/>
    <w:rsid w:val="00A006E2"/>
    <w:rsid w:val="00A24B5B"/>
    <w:rsid w:val="00A27768"/>
    <w:rsid w:val="00A3041A"/>
    <w:rsid w:val="00A52A28"/>
    <w:rsid w:val="00A53475"/>
    <w:rsid w:val="00A53AF6"/>
    <w:rsid w:val="00A72ACF"/>
    <w:rsid w:val="00A77FB9"/>
    <w:rsid w:val="00A82593"/>
    <w:rsid w:val="00A87E40"/>
    <w:rsid w:val="00A90D20"/>
    <w:rsid w:val="00A97067"/>
    <w:rsid w:val="00AA4212"/>
    <w:rsid w:val="00AB2B3E"/>
    <w:rsid w:val="00AC69EC"/>
    <w:rsid w:val="00AD1A7C"/>
    <w:rsid w:val="00AD3479"/>
    <w:rsid w:val="00AD666D"/>
    <w:rsid w:val="00AE520B"/>
    <w:rsid w:val="00AE5D4C"/>
    <w:rsid w:val="00AF4357"/>
    <w:rsid w:val="00AF63F2"/>
    <w:rsid w:val="00B03689"/>
    <w:rsid w:val="00B1284F"/>
    <w:rsid w:val="00B21D38"/>
    <w:rsid w:val="00B47E9A"/>
    <w:rsid w:val="00B66080"/>
    <w:rsid w:val="00B96400"/>
    <w:rsid w:val="00B9676D"/>
    <w:rsid w:val="00B9759E"/>
    <w:rsid w:val="00BA468B"/>
    <w:rsid w:val="00BB065E"/>
    <w:rsid w:val="00BB7506"/>
    <w:rsid w:val="00BC4420"/>
    <w:rsid w:val="00BC66E5"/>
    <w:rsid w:val="00BD48A1"/>
    <w:rsid w:val="00BE07D3"/>
    <w:rsid w:val="00BF33AA"/>
    <w:rsid w:val="00BF418E"/>
    <w:rsid w:val="00C037D9"/>
    <w:rsid w:val="00C06D25"/>
    <w:rsid w:val="00C077AE"/>
    <w:rsid w:val="00C11E99"/>
    <w:rsid w:val="00C22DF2"/>
    <w:rsid w:val="00C25991"/>
    <w:rsid w:val="00C317BA"/>
    <w:rsid w:val="00C32DA5"/>
    <w:rsid w:val="00C352A9"/>
    <w:rsid w:val="00C37CE8"/>
    <w:rsid w:val="00C42AFA"/>
    <w:rsid w:val="00C43254"/>
    <w:rsid w:val="00C4644B"/>
    <w:rsid w:val="00C51EA2"/>
    <w:rsid w:val="00C565E4"/>
    <w:rsid w:val="00C65A33"/>
    <w:rsid w:val="00C71000"/>
    <w:rsid w:val="00C71E0B"/>
    <w:rsid w:val="00C76FDB"/>
    <w:rsid w:val="00C87FC7"/>
    <w:rsid w:val="00C90B29"/>
    <w:rsid w:val="00C92E38"/>
    <w:rsid w:val="00C96C95"/>
    <w:rsid w:val="00C97B26"/>
    <w:rsid w:val="00CB4DD3"/>
    <w:rsid w:val="00CC7694"/>
    <w:rsid w:val="00CE0427"/>
    <w:rsid w:val="00CF6B7D"/>
    <w:rsid w:val="00D01E93"/>
    <w:rsid w:val="00D06835"/>
    <w:rsid w:val="00D0687F"/>
    <w:rsid w:val="00D10AD8"/>
    <w:rsid w:val="00D15629"/>
    <w:rsid w:val="00D2453B"/>
    <w:rsid w:val="00D27F89"/>
    <w:rsid w:val="00D3495A"/>
    <w:rsid w:val="00D36463"/>
    <w:rsid w:val="00D42018"/>
    <w:rsid w:val="00D42E3C"/>
    <w:rsid w:val="00D44AB8"/>
    <w:rsid w:val="00D64FAA"/>
    <w:rsid w:val="00D65D83"/>
    <w:rsid w:val="00D71AD4"/>
    <w:rsid w:val="00D76465"/>
    <w:rsid w:val="00D80284"/>
    <w:rsid w:val="00D8261A"/>
    <w:rsid w:val="00D8797C"/>
    <w:rsid w:val="00D95638"/>
    <w:rsid w:val="00DA388A"/>
    <w:rsid w:val="00DA5ABB"/>
    <w:rsid w:val="00DB17E4"/>
    <w:rsid w:val="00DB5C88"/>
    <w:rsid w:val="00DC05B8"/>
    <w:rsid w:val="00DC35FE"/>
    <w:rsid w:val="00DC59B4"/>
    <w:rsid w:val="00DD1400"/>
    <w:rsid w:val="00DD6582"/>
    <w:rsid w:val="00DD68A8"/>
    <w:rsid w:val="00DE3316"/>
    <w:rsid w:val="00DF0E9F"/>
    <w:rsid w:val="00DF0F9B"/>
    <w:rsid w:val="00DF1835"/>
    <w:rsid w:val="00DF1A38"/>
    <w:rsid w:val="00DF1DBD"/>
    <w:rsid w:val="00E02DA5"/>
    <w:rsid w:val="00E06014"/>
    <w:rsid w:val="00E1383F"/>
    <w:rsid w:val="00E23F20"/>
    <w:rsid w:val="00E315F4"/>
    <w:rsid w:val="00E342BD"/>
    <w:rsid w:val="00E401B2"/>
    <w:rsid w:val="00E50C26"/>
    <w:rsid w:val="00E55656"/>
    <w:rsid w:val="00E5611D"/>
    <w:rsid w:val="00E619B5"/>
    <w:rsid w:val="00E67A64"/>
    <w:rsid w:val="00E760CF"/>
    <w:rsid w:val="00E80E68"/>
    <w:rsid w:val="00E87B89"/>
    <w:rsid w:val="00E94B49"/>
    <w:rsid w:val="00E95B4C"/>
    <w:rsid w:val="00E96CE1"/>
    <w:rsid w:val="00EA06EA"/>
    <w:rsid w:val="00EA1D12"/>
    <w:rsid w:val="00EA22C2"/>
    <w:rsid w:val="00EA59A2"/>
    <w:rsid w:val="00EB0C40"/>
    <w:rsid w:val="00ED4F56"/>
    <w:rsid w:val="00EF21F0"/>
    <w:rsid w:val="00EF2887"/>
    <w:rsid w:val="00EF3CDE"/>
    <w:rsid w:val="00EF6975"/>
    <w:rsid w:val="00EF6EA9"/>
    <w:rsid w:val="00F13118"/>
    <w:rsid w:val="00F24025"/>
    <w:rsid w:val="00F32109"/>
    <w:rsid w:val="00F35B93"/>
    <w:rsid w:val="00F40700"/>
    <w:rsid w:val="00F41401"/>
    <w:rsid w:val="00F41C09"/>
    <w:rsid w:val="00F4489A"/>
    <w:rsid w:val="00F50719"/>
    <w:rsid w:val="00F512A1"/>
    <w:rsid w:val="00F52BF9"/>
    <w:rsid w:val="00F56530"/>
    <w:rsid w:val="00F63A5C"/>
    <w:rsid w:val="00F64D90"/>
    <w:rsid w:val="00F73F53"/>
    <w:rsid w:val="00F87A1E"/>
    <w:rsid w:val="00F91A67"/>
    <w:rsid w:val="00FA342E"/>
    <w:rsid w:val="00FA70A6"/>
    <w:rsid w:val="00FE0B99"/>
    <w:rsid w:val="00FE342B"/>
    <w:rsid w:val="00FF741E"/>
    <w:rsid w:val="00FF7609"/>
    <w:rsid w:val="6011880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2C6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B68"/>
    <w:pPr>
      <w:tabs>
        <w:tab w:val="left" w:pos="4820"/>
        <w:tab w:val="left" w:pos="5103"/>
      </w:tabs>
      <w:spacing w:line="264" w:lineRule="auto"/>
      <w:ind w:right="-5"/>
    </w:pPr>
    <w:rPr>
      <w:rFonts w:ascii="Arial" w:hAnsi="Arial" w:cs="Arial"/>
      <w:color w:val="000000"/>
      <w:spacing w:val="-3"/>
      <w:sz w:val="16"/>
      <w:szCs w:val="16"/>
      <w:lang w:val="da-DK"/>
    </w:rPr>
  </w:style>
  <w:style w:type="paragraph" w:styleId="Heading1">
    <w:name w:val="heading 1"/>
    <w:basedOn w:val="Normal"/>
    <w:next w:val="Normal"/>
    <w:link w:val="Heading1Char"/>
    <w:uiPriority w:val="9"/>
    <w:qFormat/>
    <w:rsid w:val="00E23F20"/>
    <w:pPr>
      <w:ind w:right="0"/>
      <w:outlineLvl w:val="0"/>
    </w:pPr>
  </w:style>
  <w:style w:type="paragraph" w:styleId="Heading2">
    <w:name w:val="heading 2"/>
    <w:basedOn w:val="Heading1"/>
    <w:next w:val="Normal"/>
    <w:link w:val="Heading2Char"/>
    <w:uiPriority w:val="9"/>
    <w:unhideWhenUsed/>
    <w:qFormat/>
    <w:rsid w:val="00231F1D"/>
    <w:pPr>
      <w:outlineLvl w:val="1"/>
    </w:pPr>
  </w:style>
  <w:style w:type="paragraph" w:styleId="Heading3">
    <w:name w:val="heading 3"/>
    <w:basedOn w:val="Heading2"/>
    <w:next w:val="Normal"/>
    <w:link w:val="Heading3Char"/>
    <w:uiPriority w:val="9"/>
    <w:unhideWhenUsed/>
    <w:qFormat/>
    <w:rsid w:val="00231F1D"/>
    <w:pPr>
      <w:outlineLvl w:val="2"/>
    </w:pPr>
  </w:style>
  <w:style w:type="paragraph" w:styleId="Heading4">
    <w:name w:val="heading 4"/>
    <w:basedOn w:val="Heading3"/>
    <w:next w:val="Normal"/>
    <w:link w:val="Heading4Char"/>
    <w:uiPriority w:val="9"/>
    <w:unhideWhenUsed/>
    <w:qFormat/>
    <w:rsid w:val="00231F1D"/>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F20"/>
    <w:rPr>
      <w:rFonts w:ascii="Arial" w:eastAsia="SimSun" w:hAnsi="Arial" w:cs="Arial"/>
      <w:color w:val="0D0D0D" w:themeColor="text1" w:themeTint="F2"/>
      <w:spacing w:val="-3"/>
      <w:sz w:val="16"/>
      <w:szCs w:val="22"/>
      <w:lang w:val="en-US" w:eastAsia="zh-CN"/>
    </w:rPr>
  </w:style>
  <w:style w:type="character" w:customStyle="1" w:styleId="Heading2Char">
    <w:name w:val="Heading 2 Char"/>
    <w:basedOn w:val="DefaultParagraphFont"/>
    <w:link w:val="Heading2"/>
    <w:uiPriority w:val="9"/>
    <w:rsid w:val="00231F1D"/>
    <w:rPr>
      <w:rFonts w:ascii="Arial" w:eastAsia="SimSun" w:hAnsi="Arial" w:cs="Arial"/>
      <w:color w:val="0D0D0D" w:themeColor="text1" w:themeTint="F2"/>
      <w:spacing w:val="-4"/>
      <w:sz w:val="22"/>
      <w:szCs w:val="22"/>
      <w:lang w:val="en-GB" w:eastAsia="zh-CN"/>
    </w:rPr>
  </w:style>
  <w:style w:type="character" w:customStyle="1" w:styleId="Heading3Char">
    <w:name w:val="Heading 3 Char"/>
    <w:basedOn w:val="DefaultParagraphFont"/>
    <w:link w:val="Heading3"/>
    <w:uiPriority w:val="9"/>
    <w:rsid w:val="00231F1D"/>
    <w:rPr>
      <w:rFonts w:ascii="Arial" w:eastAsia="SimSun" w:hAnsi="Arial" w:cs="Arial"/>
      <w:color w:val="0D0D0D" w:themeColor="text1" w:themeTint="F2"/>
      <w:spacing w:val="-4"/>
      <w:sz w:val="22"/>
      <w:szCs w:val="22"/>
      <w:lang w:val="en-GB" w:eastAsia="zh-CN"/>
    </w:rPr>
  </w:style>
  <w:style w:type="character" w:customStyle="1" w:styleId="Heading4Char">
    <w:name w:val="Heading 4 Char"/>
    <w:basedOn w:val="DefaultParagraphFont"/>
    <w:link w:val="Heading4"/>
    <w:uiPriority w:val="9"/>
    <w:rsid w:val="00231F1D"/>
    <w:rPr>
      <w:rFonts w:ascii="Arial" w:eastAsia="SimSun" w:hAnsi="Arial" w:cs="Arial"/>
      <w:color w:val="0D0D0D" w:themeColor="text1" w:themeTint="F2"/>
      <w:spacing w:val="-4"/>
      <w:sz w:val="22"/>
      <w:szCs w:val="22"/>
      <w:lang w:val="en-GB" w:eastAsia="zh-CN"/>
    </w:rPr>
  </w:style>
  <w:style w:type="paragraph" w:customStyle="1" w:styleId="Listtype1">
    <w:name w:val="List type 1"/>
    <w:basedOn w:val="Normal"/>
    <w:qFormat/>
    <w:rsid w:val="004A1FED"/>
    <w:pPr>
      <w:keepLines/>
      <w:numPr>
        <w:numId w:val="15"/>
      </w:numPr>
      <w:tabs>
        <w:tab w:val="clear" w:pos="4820"/>
        <w:tab w:val="clear" w:pos="5103"/>
        <w:tab w:val="left" w:pos="2552"/>
      </w:tabs>
      <w:ind w:right="0"/>
    </w:pPr>
    <w:rPr>
      <w:rFonts w:eastAsiaTheme="minorHAnsi"/>
      <w:szCs w:val="14"/>
      <w:lang w:eastAsia="en-US"/>
    </w:rPr>
  </w:style>
  <w:style w:type="character" w:styleId="PageNumber">
    <w:name w:val="page number"/>
    <w:basedOn w:val="DefaultParagraphFont"/>
    <w:uiPriority w:val="99"/>
    <w:semiHidden/>
    <w:unhideWhenUsed/>
    <w:rsid w:val="00C22DF2"/>
  </w:style>
  <w:style w:type="paragraph" w:styleId="Header">
    <w:name w:val="header"/>
    <w:basedOn w:val="Normal"/>
    <w:link w:val="HeaderChar"/>
    <w:uiPriority w:val="99"/>
    <w:unhideWhenUsed/>
    <w:rsid w:val="003E3BBD"/>
    <w:pPr>
      <w:tabs>
        <w:tab w:val="clear" w:pos="4820"/>
        <w:tab w:val="left" w:pos="7655"/>
        <w:tab w:val="right" w:pos="9915"/>
      </w:tabs>
      <w:snapToGrid w:val="0"/>
      <w:spacing w:line="211" w:lineRule="auto"/>
      <w:ind w:right="0"/>
      <w:outlineLvl w:val="0"/>
    </w:pPr>
    <w:rPr>
      <w:noProof/>
    </w:rPr>
  </w:style>
  <w:style w:type="character" w:customStyle="1" w:styleId="HeaderChar">
    <w:name w:val="Header Char"/>
    <w:basedOn w:val="DefaultParagraphFont"/>
    <w:link w:val="Header"/>
    <w:uiPriority w:val="99"/>
    <w:rsid w:val="003E3BBD"/>
    <w:rPr>
      <w:rFonts w:ascii="Arial" w:hAnsi="Arial" w:cs="Arial"/>
      <w:noProof/>
      <w:color w:val="000000"/>
      <w:spacing w:val="-2"/>
      <w:sz w:val="16"/>
      <w:szCs w:val="16"/>
      <w:lang w:val="da-DK"/>
    </w:rPr>
  </w:style>
  <w:style w:type="paragraph" w:styleId="Footer">
    <w:name w:val="footer"/>
    <w:basedOn w:val="Normal"/>
    <w:link w:val="FooterChar"/>
    <w:uiPriority w:val="99"/>
    <w:unhideWhenUsed/>
    <w:rsid w:val="003E3BBD"/>
    <w:pPr>
      <w:tabs>
        <w:tab w:val="clear" w:pos="4820"/>
        <w:tab w:val="left" w:pos="7655"/>
      </w:tabs>
      <w:ind w:right="0"/>
    </w:pPr>
    <w:rPr>
      <w:lang w:eastAsia="en-GB"/>
    </w:rPr>
  </w:style>
  <w:style w:type="character" w:customStyle="1" w:styleId="FooterChar">
    <w:name w:val="Footer Char"/>
    <w:basedOn w:val="DefaultParagraphFont"/>
    <w:link w:val="Footer"/>
    <w:uiPriority w:val="99"/>
    <w:rsid w:val="003E3BBD"/>
    <w:rPr>
      <w:rFonts w:ascii="Arial" w:hAnsi="Arial" w:cs="Arial"/>
      <w:color w:val="000000"/>
      <w:spacing w:val="-2"/>
      <w:sz w:val="16"/>
      <w:szCs w:val="16"/>
      <w:lang w:val="da-DK" w:eastAsia="en-GB"/>
    </w:rPr>
  </w:style>
  <w:style w:type="paragraph" w:styleId="BalloonText">
    <w:name w:val="Balloon Text"/>
    <w:basedOn w:val="Normal"/>
    <w:link w:val="BalloonTextChar"/>
    <w:uiPriority w:val="99"/>
    <w:semiHidden/>
    <w:unhideWhenUsed/>
    <w:rsid w:val="00422F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F53"/>
    <w:rPr>
      <w:rFonts w:ascii="Lucida Grande" w:hAnsi="Lucida Grande" w:cs="Lucida Grande"/>
      <w:sz w:val="18"/>
      <w:szCs w:val="18"/>
    </w:rPr>
  </w:style>
  <w:style w:type="table" w:styleId="TableGrid">
    <w:name w:val="Table Grid"/>
    <w:basedOn w:val="TableNormal"/>
    <w:uiPriority w:val="39"/>
    <w:rsid w:val="00422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1401"/>
    <w:rPr>
      <w:color w:val="auto"/>
      <w:u w:val="single"/>
    </w:rPr>
  </w:style>
  <w:style w:type="paragraph" w:customStyle="1" w:styleId="Allmntstyckeformat">
    <w:name w:val="[Allmänt styckeformat]"/>
    <w:basedOn w:val="Normal"/>
    <w:uiPriority w:val="99"/>
    <w:rsid w:val="00F56530"/>
    <w:pPr>
      <w:widowControl w:val="0"/>
      <w:autoSpaceDE w:val="0"/>
      <w:autoSpaceDN w:val="0"/>
      <w:adjustRightInd w:val="0"/>
      <w:spacing w:line="288" w:lineRule="auto"/>
      <w:textAlignment w:val="center"/>
    </w:pPr>
    <w:rPr>
      <w:rFonts w:ascii="MinionPro-Regular" w:hAnsi="MinionPro-Regular" w:cs="MinionPro-Regular"/>
    </w:rPr>
  </w:style>
  <w:style w:type="character" w:styleId="FollowedHyperlink">
    <w:name w:val="FollowedHyperlink"/>
    <w:basedOn w:val="DefaultParagraphFont"/>
    <w:uiPriority w:val="99"/>
    <w:semiHidden/>
    <w:unhideWhenUsed/>
    <w:rsid w:val="0083467F"/>
    <w:rPr>
      <w:color w:val="800080" w:themeColor="followedHyperlink"/>
      <w:u w:val="single"/>
    </w:rPr>
  </w:style>
  <w:style w:type="table" w:styleId="PlainTable2">
    <w:name w:val="Plain Table 2"/>
    <w:basedOn w:val="TableNormal"/>
    <w:uiPriority w:val="42"/>
    <w:rsid w:val="00C51EA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2">
    <w:name w:val="Grid Table 1 Light Accent 2"/>
    <w:basedOn w:val="TableNormal"/>
    <w:uiPriority w:val="46"/>
    <w:rsid w:val="00C51EA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51E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1EA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51EA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B96400"/>
    <w:rPr>
      <w:color w:val="605E5C"/>
      <w:shd w:val="clear" w:color="auto" w:fill="E1DFDD"/>
    </w:rPr>
  </w:style>
  <w:style w:type="paragraph" w:customStyle="1" w:styleId="NormalSalesContract">
    <w:name w:val="Normal Sales Contract"/>
    <w:basedOn w:val="Pageheaderaddress"/>
    <w:qFormat/>
    <w:rsid w:val="009454FE"/>
  </w:style>
  <w:style w:type="paragraph" w:customStyle="1" w:styleId="Pageheaderaddress">
    <w:name w:val="Page header address"/>
    <w:basedOn w:val="Header"/>
    <w:qFormat/>
    <w:rsid w:val="000102AD"/>
    <w:pPr>
      <w:spacing w:line="264" w:lineRule="auto"/>
    </w:pPr>
  </w:style>
  <w:style w:type="character" w:customStyle="1" w:styleId="Emdash">
    <w:name w:val="Emdash"/>
    <w:basedOn w:val="DefaultParagraphFont"/>
    <w:uiPriority w:val="1"/>
    <w:qFormat/>
    <w:rsid w:val="00EA22C2"/>
    <w:rPr>
      <w:position w:val="4"/>
    </w:rPr>
  </w:style>
  <w:style w:type="paragraph" w:customStyle="1" w:styleId="Pageheaderright">
    <w:name w:val="Page header right"/>
    <w:basedOn w:val="Header"/>
    <w:qFormat/>
    <w:rsid w:val="00161E44"/>
    <w:pPr>
      <w:jc w:val="right"/>
    </w:pPr>
  </w:style>
  <w:style w:type="paragraph" w:styleId="ListParagraph">
    <w:name w:val="List Paragraph"/>
    <w:basedOn w:val="Normal"/>
    <w:uiPriority w:val="34"/>
    <w:qFormat/>
    <w:rsid w:val="00EF2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08261">
      <w:bodyDiv w:val="1"/>
      <w:marLeft w:val="0"/>
      <w:marRight w:val="0"/>
      <w:marTop w:val="0"/>
      <w:marBottom w:val="0"/>
      <w:divBdr>
        <w:top w:val="none" w:sz="0" w:space="0" w:color="auto"/>
        <w:left w:val="none" w:sz="0" w:space="0" w:color="auto"/>
        <w:bottom w:val="none" w:sz="0" w:space="0" w:color="auto"/>
        <w:right w:val="none" w:sz="0" w:space="0" w:color="auto"/>
      </w:divBdr>
    </w:div>
    <w:div w:id="56362731">
      <w:bodyDiv w:val="1"/>
      <w:marLeft w:val="0"/>
      <w:marRight w:val="0"/>
      <w:marTop w:val="0"/>
      <w:marBottom w:val="0"/>
      <w:divBdr>
        <w:top w:val="none" w:sz="0" w:space="0" w:color="auto"/>
        <w:left w:val="none" w:sz="0" w:space="0" w:color="auto"/>
        <w:bottom w:val="none" w:sz="0" w:space="0" w:color="auto"/>
        <w:right w:val="none" w:sz="0" w:space="0" w:color="auto"/>
      </w:divBdr>
    </w:div>
    <w:div w:id="108164603">
      <w:bodyDiv w:val="1"/>
      <w:marLeft w:val="0"/>
      <w:marRight w:val="0"/>
      <w:marTop w:val="0"/>
      <w:marBottom w:val="0"/>
      <w:divBdr>
        <w:top w:val="none" w:sz="0" w:space="0" w:color="auto"/>
        <w:left w:val="none" w:sz="0" w:space="0" w:color="auto"/>
        <w:bottom w:val="none" w:sz="0" w:space="0" w:color="auto"/>
        <w:right w:val="none" w:sz="0" w:space="0" w:color="auto"/>
      </w:divBdr>
    </w:div>
    <w:div w:id="246306319">
      <w:bodyDiv w:val="1"/>
      <w:marLeft w:val="0"/>
      <w:marRight w:val="0"/>
      <w:marTop w:val="0"/>
      <w:marBottom w:val="0"/>
      <w:divBdr>
        <w:top w:val="none" w:sz="0" w:space="0" w:color="auto"/>
        <w:left w:val="none" w:sz="0" w:space="0" w:color="auto"/>
        <w:bottom w:val="none" w:sz="0" w:space="0" w:color="auto"/>
        <w:right w:val="none" w:sz="0" w:space="0" w:color="auto"/>
      </w:divBdr>
    </w:div>
    <w:div w:id="282687080">
      <w:bodyDiv w:val="1"/>
      <w:marLeft w:val="0"/>
      <w:marRight w:val="0"/>
      <w:marTop w:val="0"/>
      <w:marBottom w:val="0"/>
      <w:divBdr>
        <w:top w:val="none" w:sz="0" w:space="0" w:color="auto"/>
        <w:left w:val="none" w:sz="0" w:space="0" w:color="auto"/>
        <w:bottom w:val="none" w:sz="0" w:space="0" w:color="auto"/>
        <w:right w:val="none" w:sz="0" w:space="0" w:color="auto"/>
      </w:divBdr>
    </w:div>
    <w:div w:id="421684731">
      <w:bodyDiv w:val="1"/>
      <w:marLeft w:val="0"/>
      <w:marRight w:val="0"/>
      <w:marTop w:val="0"/>
      <w:marBottom w:val="0"/>
      <w:divBdr>
        <w:top w:val="none" w:sz="0" w:space="0" w:color="auto"/>
        <w:left w:val="none" w:sz="0" w:space="0" w:color="auto"/>
        <w:bottom w:val="none" w:sz="0" w:space="0" w:color="auto"/>
        <w:right w:val="none" w:sz="0" w:space="0" w:color="auto"/>
      </w:divBdr>
    </w:div>
    <w:div w:id="435907624">
      <w:bodyDiv w:val="1"/>
      <w:marLeft w:val="0"/>
      <w:marRight w:val="0"/>
      <w:marTop w:val="0"/>
      <w:marBottom w:val="0"/>
      <w:divBdr>
        <w:top w:val="none" w:sz="0" w:space="0" w:color="auto"/>
        <w:left w:val="none" w:sz="0" w:space="0" w:color="auto"/>
        <w:bottom w:val="none" w:sz="0" w:space="0" w:color="auto"/>
        <w:right w:val="none" w:sz="0" w:space="0" w:color="auto"/>
      </w:divBdr>
    </w:div>
    <w:div w:id="463157034">
      <w:bodyDiv w:val="1"/>
      <w:marLeft w:val="0"/>
      <w:marRight w:val="0"/>
      <w:marTop w:val="0"/>
      <w:marBottom w:val="0"/>
      <w:divBdr>
        <w:top w:val="none" w:sz="0" w:space="0" w:color="auto"/>
        <w:left w:val="none" w:sz="0" w:space="0" w:color="auto"/>
        <w:bottom w:val="none" w:sz="0" w:space="0" w:color="auto"/>
        <w:right w:val="none" w:sz="0" w:space="0" w:color="auto"/>
      </w:divBdr>
    </w:div>
    <w:div w:id="524710232">
      <w:bodyDiv w:val="1"/>
      <w:marLeft w:val="0"/>
      <w:marRight w:val="0"/>
      <w:marTop w:val="0"/>
      <w:marBottom w:val="0"/>
      <w:divBdr>
        <w:top w:val="none" w:sz="0" w:space="0" w:color="auto"/>
        <w:left w:val="none" w:sz="0" w:space="0" w:color="auto"/>
        <w:bottom w:val="none" w:sz="0" w:space="0" w:color="auto"/>
        <w:right w:val="none" w:sz="0" w:space="0" w:color="auto"/>
      </w:divBdr>
    </w:div>
    <w:div w:id="532883506">
      <w:bodyDiv w:val="1"/>
      <w:marLeft w:val="0"/>
      <w:marRight w:val="0"/>
      <w:marTop w:val="0"/>
      <w:marBottom w:val="0"/>
      <w:divBdr>
        <w:top w:val="none" w:sz="0" w:space="0" w:color="auto"/>
        <w:left w:val="none" w:sz="0" w:space="0" w:color="auto"/>
        <w:bottom w:val="none" w:sz="0" w:space="0" w:color="auto"/>
        <w:right w:val="none" w:sz="0" w:space="0" w:color="auto"/>
      </w:divBdr>
    </w:div>
    <w:div w:id="566036630">
      <w:bodyDiv w:val="1"/>
      <w:marLeft w:val="0"/>
      <w:marRight w:val="0"/>
      <w:marTop w:val="0"/>
      <w:marBottom w:val="0"/>
      <w:divBdr>
        <w:top w:val="none" w:sz="0" w:space="0" w:color="auto"/>
        <w:left w:val="none" w:sz="0" w:space="0" w:color="auto"/>
        <w:bottom w:val="none" w:sz="0" w:space="0" w:color="auto"/>
        <w:right w:val="none" w:sz="0" w:space="0" w:color="auto"/>
      </w:divBdr>
    </w:div>
    <w:div w:id="596406802">
      <w:bodyDiv w:val="1"/>
      <w:marLeft w:val="0"/>
      <w:marRight w:val="0"/>
      <w:marTop w:val="0"/>
      <w:marBottom w:val="0"/>
      <w:divBdr>
        <w:top w:val="none" w:sz="0" w:space="0" w:color="auto"/>
        <w:left w:val="none" w:sz="0" w:space="0" w:color="auto"/>
        <w:bottom w:val="none" w:sz="0" w:space="0" w:color="auto"/>
        <w:right w:val="none" w:sz="0" w:space="0" w:color="auto"/>
      </w:divBdr>
    </w:div>
    <w:div w:id="682052682">
      <w:bodyDiv w:val="1"/>
      <w:marLeft w:val="0"/>
      <w:marRight w:val="0"/>
      <w:marTop w:val="0"/>
      <w:marBottom w:val="0"/>
      <w:divBdr>
        <w:top w:val="none" w:sz="0" w:space="0" w:color="auto"/>
        <w:left w:val="none" w:sz="0" w:space="0" w:color="auto"/>
        <w:bottom w:val="none" w:sz="0" w:space="0" w:color="auto"/>
        <w:right w:val="none" w:sz="0" w:space="0" w:color="auto"/>
      </w:divBdr>
    </w:div>
    <w:div w:id="718433269">
      <w:bodyDiv w:val="1"/>
      <w:marLeft w:val="0"/>
      <w:marRight w:val="0"/>
      <w:marTop w:val="0"/>
      <w:marBottom w:val="0"/>
      <w:divBdr>
        <w:top w:val="none" w:sz="0" w:space="0" w:color="auto"/>
        <w:left w:val="none" w:sz="0" w:space="0" w:color="auto"/>
        <w:bottom w:val="none" w:sz="0" w:space="0" w:color="auto"/>
        <w:right w:val="none" w:sz="0" w:space="0" w:color="auto"/>
      </w:divBdr>
      <w:divsChild>
        <w:div w:id="2027755596">
          <w:marLeft w:val="274"/>
          <w:marRight w:val="0"/>
          <w:marTop w:val="120"/>
          <w:marBottom w:val="0"/>
          <w:divBdr>
            <w:top w:val="none" w:sz="0" w:space="0" w:color="auto"/>
            <w:left w:val="none" w:sz="0" w:space="0" w:color="auto"/>
            <w:bottom w:val="none" w:sz="0" w:space="0" w:color="auto"/>
            <w:right w:val="none" w:sz="0" w:space="0" w:color="auto"/>
          </w:divBdr>
        </w:div>
      </w:divsChild>
    </w:div>
    <w:div w:id="743532610">
      <w:bodyDiv w:val="1"/>
      <w:marLeft w:val="0"/>
      <w:marRight w:val="0"/>
      <w:marTop w:val="0"/>
      <w:marBottom w:val="0"/>
      <w:divBdr>
        <w:top w:val="none" w:sz="0" w:space="0" w:color="auto"/>
        <w:left w:val="none" w:sz="0" w:space="0" w:color="auto"/>
        <w:bottom w:val="none" w:sz="0" w:space="0" w:color="auto"/>
        <w:right w:val="none" w:sz="0" w:space="0" w:color="auto"/>
      </w:divBdr>
    </w:div>
    <w:div w:id="753815497">
      <w:bodyDiv w:val="1"/>
      <w:marLeft w:val="0"/>
      <w:marRight w:val="0"/>
      <w:marTop w:val="0"/>
      <w:marBottom w:val="0"/>
      <w:divBdr>
        <w:top w:val="none" w:sz="0" w:space="0" w:color="auto"/>
        <w:left w:val="none" w:sz="0" w:space="0" w:color="auto"/>
        <w:bottom w:val="none" w:sz="0" w:space="0" w:color="auto"/>
        <w:right w:val="none" w:sz="0" w:space="0" w:color="auto"/>
      </w:divBdr>
    </w:div>
    <w:div w:id="773399385">
      <w:bodyDiv w:val="1"/>
      <w:marLeft w:val="0"/>
      <w:marRight w:val="0"/>
      <w:marTop w:val="0"/>
      <w:marBottom w:val="0"/>
      <w:divBdr>
        <w:top w:val="none" w:sz="0" w:space="0" w:color="auto"/>
        <w:left w:val="none" w:sz="0" w:space="0" w:color="auto"/>
        <w:bottom w:val="none" w:sz="0" w:space="0" w:color="auto"/>
        <w:right w:val="none" w:sz="0" w:space="0" w:color="auto"/>
      </w:divBdr>
    </w:div>
    <w:div w:id="864640418">
      <w:bodyDiv w:val="1"/>
      <w:marLeft w:val="0"/>
      <w:marRight w:val="0"/>
      <w:marTop w:val="0"/>
      <w:marBottom w:val="0"/>
      <w:divBdr>
        <w:top w:val="none" w:sz="0" w:space="0" w:color="auto"/>
        <w:left w:val="none" w:sz="0" w:space="0" w:color="auto"/>
        <w:bottom w:val="none" w:sz="0" w:space="0" w:color="auto"/>
        <w:right w:val="none" w:sz="0" w:space="0" w:color="auto"/>
      </w:divBdr>
    </w:div>
    <w:div w:id="912546598">
      <w:bodyDiv w:val="1"/>
      <w:marLeft w:val="0"/>
      <w:marRight w:val="0"/>
      <w:marTop w:val="0"/>
      <w:marBottom w:val="0"/>
      <w:divBdr>
        <w:top w:val="none" w:sz="0" w:space="0" w:color="auto"/>
        <w:left w:val="none" w:sz="0" w:space="0" w:color="auto"/>
        <w:bottom w:val="none" w:sz="0" w:space="0" w:color="auto"/>
        <w:right w:val="none" w:sz="0" w:space="0" w:color="auto"/>
      </w:divBdr>
    </w:div>
    <w:div w:id="1000893714">
      <w:bodyDiv w:val="1"/>
      <w:marLeft w:val="0"/>
      <w:marRight w:val="0"/>
      <w:marTop w:val="0"/>
      <w:marBottom w:val="0"/>
      <w:divBdr>
        <w:top w:val="none" w:sz="0" w:space="0" w:color="auto"/>
        <w:left w:val="none" w:sz="0" w:space="0" w:color="auto"/>
        <w:bottom w:val="none" w:sz="0" w:space="0" w:color="auto"/>
        <w:right w:val="none" w:sz="0" w:space="0" w:color="auto"/>
      </w:divBdr>
    </w:div>
    <w:div w:id="1034187077">
      <w:bodyDiv w:val="1"/>
      <w:marLeft w:val="0"/>
      <w:marRight w:val="0"/>
      <w:marTop w:val="0"/>
      <w:marBottom w:val="0"/>
      <w:divBdr>
        <w:top w:val="none" w:sz="0" w:space="0" w:color="auto"/>
        <w:left w:val="none" w:sz="0" w:space="0" w:color="auto"/>
        <w:bottom w:val="none" w:sz="0" w:space="0" w:color="auto"/>
        <w:right w:val="none" w:sz="0" w:space="0" w:color="auto"/>
      </w:divBdr>
    </w:div>
    <w:div w:id="1048144185">
      <w:bodyDiv w:val="1"/>
      <w:marLeft w:val="0"/>
      <w:marRight w:val="0"/>
      <w:marTop w:val="0"/>
      <w:marBottom w:val="0"/>
      <w:divBdr>
        <w:top w:val="none" w:sz="0" w:space="0" w:color="auto"/>
        <w:left w:val="none" w:sz="0" w:space="0" w:color="auto"/>
        <w:bottom w:val="none" w:sz="0" w:space="0" w:color="auto"/>
        <w:right w:val="none" w:sz="0" w:space="0" w:color="auto"/>
      </w:divBdr>
    </w:div>
    <w:div w:id="1199506444">
      <w:bodyDiv w:val="1"/>
      <w:marLeft w:val="0"/>
      <w:marRight w:val="0"/>
      <w:marTop w:val="0"/>
      <w:marBottom w:val="0"/>
      <w:divBdr>
        <w:top w:val="none" w:sz="0" w:space="0" w:color="auto"/>
        <w:left w:val="none" w:sz="0" w:space="0" w:color="auto"/>
        <w:bottom w:val="none" w:sz="0" w:space="0" w:color="auto"/>
        <w:right w:val="none" w:sz="0" w:space="0" w:color="auto"/>
      </w:divBdr>
    </w:div>
    <w:div w:id="1266380013">
      <w:bodyDiv w:val="1"/>
      <w:marLeft w:val="0"/>
      <w:marRight w:val="0"/>
      <w:marTop w:val="0"/>
      <w:marBottom w:val="0"/>
      <w:divBdr>
        <w:top w:val="none" w:sz="0" w:space="0" w:color="auto"/>
        <w:left w:val="none" w:sz="0" w:space="0" w:color="auto"/>
        <w:bottom w:val="none" w:sz="0" w:space="0" w:color="auto"/>
        <w:right w:val="none" w:sz="0" w:space="0" w:color="auto"/>
      </w:divBdr>
      <w:divsChild>
        <w:div w:id="1022321716">
          <w:marLeft w:val="274"/>
          <w:marRight w:val="0"/>
          <w:marTop w:val="120"/>
          <w:marBottom w:val="0"/>
          <w:divBdr>
            <w:top w:val="none" w:sz="0" w:space="0" w:color="auto"/>
            <w:left w:val="none" w:sz="0" w:space="0" w:color="auto"/>
            <w:bottom w:val="none" w:sz="0" w:space="0" w:color="auto"/>
            <w:right w:val="none" w:sz="0" w:space="0" w:color="auto"/>
          </w:divBdr>
        </w:div>
        <w:div w:id="188447442">
          <w:marLeft w:val="274"/>
          <w:marRight w:val="0"/>
          <w:marTop w:val="120"/>
          <w:marBottom w:val="0"/>
          <w:divBdr>
            <w:top w:val="none" w:sz="0" w:space="0" w:color="auto"/>
            <w:left w:val="none" w:sz="0" w:space="0" w:color="auto"/>
            <w:bottom w:val="none" w:sz="0" w:space="0" w:color="auto"/>
            <w:right w:val="none" w:sz="0" w:space="0" w:color="auto"/>
          </w:divBdr>
        </w:div>
        <w:div w:id="2086099458">
          <w:marLeft w:val="274"/>
          <w:marRight w:val="0"/>
          <w:marTop w:val="120"/>
          <w:marBottom w:val="0"/>
          <w:divBdr>
            <w:top w:val="none" w:sz="0" w:space="0" w:color="auto"/>
            <w:left w:val="none" w:sz="0" w:space="0" w:color="auto"/>
            <w:bottom w:val="none" w:sz="0" w:space="0" w:color="auto"/>
            <w:right w:val="none" w:sz="0" w:space="0" w:color="auto"/>
          </w:divBdr>
        </w:div>
        <w:div w:id="48578997">
          <w:marLeft w:val="274"/>
          <w:marRight w:val="0"/>
          <w:marTop w:val="120"/>
          <w:marBottom w:val="0"/>
          <w:divBdr>
            <w:top w:val="none" w:sz="0" w:space="0" w:color="auto"/>
            <w:left w:val="none" w:sz="0" w:space="0" w:color="auto"/>
            <w:bottom w:val="none" w:sz="0" w:space="0" w:color="auto"/>
            <w:right w:val="none" w:sz="0" w:space="0" w:color="auto"/>
          </w:divBdr>
        </w:div>
        <w:div w:id="1197162338">
          <w:marLeft w:val="274"/>
          <w:marRight w:val="0"/>
          <w:marTop w:val="120"/>
          <w:marBottom w:val="0"/>
          <w:divBdr>
            <w:top w:val="none" w:sz="0" w:space="0" w:color="auto"/>
            <w:left w:val="none" w:sz="0" w:space="0" w:color="auto"/>
            <w:bottom w:val="none" w:sz="0" w:space="0" w:color="auto"/>
            <w:right w:val="none" w:sz="0" w:space="0" w:color="auto"/>
          </w:divBdr>
        </w:div>
        <w:div w:id="1788045518">
          <w:marLeft w:val="274"/>
          <w:marRight w:val="0"/>
          <w:marTop w:val="120"/>
          <w:marBottom w:val="0"/>
          <w:divBdr>
            <w:top w:val="none" w:sz="0" w:space="0" w:color="auto"/>
            <w:left w:val="none" w:sz="0" w:space="0" w:color="auto"/>
            <w:bottom w:val="none" w:sz="0" w:space="0" w:color="auto"/>
            <w:right w:val="none" w:sz="0" w:space="0" w:color="auto"/>
          </w:divBdr>
        </w:div>
        <w:div w:id="1635257498">
          <w:marLeft w:val="274"/>
          <w:marRight w:val="0"/>
          <w:marTop w:val="120"/>
          <w:marBottom w:val="0"/>
          <w:divBdr>
            <w:top w:val="none" w:sz="0" w:space="0" w:color="auto"/>
            <w:left w:val="none" w:sz="0" w:space="0" w:color="auto"/>
            <w:bottom w:val="none" w:sz="0" w:space="0" w:color="auto"/>
            <w:right w:val="none" w:sz="0" w:space="0" w:color="auto"/>
          </w:divBdr>
        </w:div>
        <w:div w:id="1515262399">
          <w:marLeft w:val="274"/>
          <w:marRight w:val="0"/>
          <w:marTop w:val="120"/>
          <w:marBottom w:val="0"/>
          <w:divBdr>
            <w:top w:val="none" w:sz="0" w:space="0" w:color="auto"/>
            <w:left w:val="none" w:sz="0" w:space="0" w:color="auto"/>
            <w:bottom w:val="none" w:sz="0" w:space="0" w:color="auto"/>
            <w:right w:val="none" w:sz="0" w:space="0" w:color="auto"/>
          </w:divBdr>
        </w:div>
      </w:divsChild>
    </w:div>
    <w:div w:id="1617255999">
      <w:bodyDiv w:val="1"/>
      <w:marLeft w:val="0"/>
      <w:marRight w:val="0"/>
      <w:marTop w:val="0"/>
      <w:marBottom w:val="0"/>
      <w:divBdr>
        <w:top w:val="none" w:sz="0" w:space="0" w:color="auto"/>
        <w:left w:val="none" w:sz="0" w:space="0" w:color="auto"/>
        <w:bottom w:val="none" w:sz="0" w:space="0" w:color="auto"/>
        <w:right w:val="none" w:sz="0" w:space="0" w:color="auto"/>
      </w:divBdr>
    </w:div>
    <w:div w:id="1636640264">
      <w:bodyDiv w:val="1"/>
      <w:marLeft w:val="0"/>
      <w:marRight w:val="0"/>
      <w:marTop w:val="0"/>
      <w:marBottom w:val="0"/>
      <w:divBdr>
        <w:top w:val="none" w:sz="0" w:space="0" w:color="auto"/>
        <w:left w:val="none" w:sz="0" w:space="0" w:color="auto"/>
        <w:bottom w:val="none" w:sz="0" w:space="0" w:color="auto"/>
        <w:right w:val="none" w:sz="0" w:space="0" w:color="auto"/>
      </w:divBdr>
    </w:div>
    <w:div w:id="1648436987">
      <w:bodyDiv w:val="1"/>
      <w:marLeft w:val="0"/>
      <w:marRight w:val="0"/>
      <w:marTop w:val="0"/>
      <w:marBottom w:val="0"/>
      <w:divBdr>
        <w:top w:val="none" w:sz="0" w:space="0" w:color="auto"/>
        <w:left w:val="none" w:sz="0" w:space="0" w:color="auto"/>
        <w:bottom w:val="none" w:sz="0" w:space="0" w:color="auto"/>
        <w:right w:val="none" w:sz="0" w:space="0" w:color="auto"/>
      </w:divBdr>
    </w:div>
    <w:div w:id="1705672137">
      <w:bodyDiv w:val="1"/>
      <w:marLeft w:val="0"/>
      <w:marRight w:val="0"/>
      <w:marTop w:val="0"/>
      <w:marBottom w:val="0"/>
      <w:divBdr>
        <w:top w:val="none" w:sz="0" w:space="0" w:color="auto"/>
        <w:left w:val="none" w:sz="0" w:space="0" w:color="auto"/>
        <w:bottom w:val="none" w:sz="0" w:space="0" w:color="auto"/>
        <w:right w:val="none" w:sz="0" w:space="0" w:color="auto"/>
      </w:divBdr>
    </w:div>
    <w:div w:id="1806584391">
      <w:bodyDiv w:val="1"/>
      <w:marLeft w:val="0"/>
      <w:marRight w:val="0"/>
      <w:marTop w:val="0"/>
      <w:marBottom w:val="0"/>
      <w:divBdr>
        <w:top w:val="none" w:sz="0" w:space="0" w:color="auto"/>
        <w:left w:val="none" w:sz="0" w:space="0" w:color="auto"/>
        <w:bottom w:val="none" w:sz="0" w:space="0" w:color="auto"/>
        <w:right w:val="none" w:sz="0" w:space="0" w:color="auto"/>
      </w:divBdr>
    </w:div>
    <w:div w:id="1885873088">
      <w:bodyDiv w:val="1"/>
      <w:marLeft w:val="0"/>
      <w:marRight w:val="0"/>
      <w:marTop w:val="0"/>
      <w:marBottom w:val="0"/>
      <w:divBdr>
        <w:top w:val="none" w:sz="0" w:space="0" w:color="auto"/>
        <w:left w:val="none" w:sz="0" w:space="0" w:color="auto"/>
        <w:bottom w:val="none" w:sz="0" w:space="0" w:color="auto"/>
        <w:right w:val="none" w:sz="0" w:space="0" w:color="auto"/>
      </w:divBdr>
    </w:div>
    <w:div w:id="1933271686">
      <w:bodyDiv w:val="1"/>
      <w:marLeft w:val="0"/>
      <w:marRight w:val="0"/>
      <w:marTop w:val="0"/>
      <w:marBottom w:val="0"/>
      <w:divBdr>
        <w:top w:val="none" w:sz="0" w:space="0" w:color="auto"/>
        <w:left w:val="none" w:sz="0" w:space="0" w:color="auto"/>
        <w:bottom w:val="none" w:sz="0" w:space="0" w:color="auto"/>
        <w:right w:val="none" w:sz="0" w:space="0" w:color="auto"/>
      </w:divBdr>
    </w:div>
    <w:div w:id="1959095039">
      <w:bodyDiv w:val="1"/>
      <w:marLeft w:val="0"/>
      <w:marRight w:val="0"/>
      <w:marTop w:val="0"/>
      <w:marBottom w:val="0"/>
      <w:divBdr>
        <w:top w:val="none" w:sz="0" w:space="0" w:color="auto"/>
        <w:left w:val="none" w:sz="0" w:space="0" w:color="auto"/>
        <w:bottom w:val="none" w:sz="0" w:space="0" w:color="auto"/>
        <w:right w:val="none" w:sz="0" w:space="0" w:color="auto"/>
      </w:divBdr>
    </w:div>
    <w:div w:id="2044741762">
      <w:bodyDiv w:val="1"/>
      <w:marLeft w:val="0"/>
      <w:marRight w:val="0"/>
      <w:marTop w:val="0"/>
      <w:marBottom w:val="0"/>
      <w:divBdr>
        <w:top w:val="none" w:sz="0" w:space="0" w:color="auto"/>
        <w:left w:val="none" w:sz="0" w:space="0" w:color="auto"/>
        <w:bottom w:val="none" w:sz="0" w:space="0" w:color="auto"/>
        <w:right w:val="none" w:sz="0" w:space="0" w:color="auto"/>
      </w:divBdr>
    </w:div>
    <w:div w:id="2118716496">
      <w:bodyDiv w:val="1"/>
      <w:marLeft w:val="0"/>
      <w:marRight w:val="0"/>
      <w:marTop w:val="0"/>
      <w:marBottom w:val="0"/>
      <w:divBdr>
        <w:top w:val="none" w:sz="0" w:space="0" w:color="auto"/>
        <w:left w:val="none" w:sz="0" w:space="0" w:color="auto"/>
        <w:bottom w:val="none" w:sz="0" w:space="0" w:color="auto"/>
        <w:right w:val="none" w:sz="0" w:space="0" w:color="auto"/>
      </w:divBdr>
    </w:div>
    <w:div w:id="2137983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hanna.laune@polestar.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lestar.com/pres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is\AppData\Local\Microsoft\Windows\INetCache\Content.Outlook\JYKYJBEY\201210%20FI%20Polestar%20laajentaa%20toimintojaan%20Suomeen%20Tanskaan%20ja%20Ita&#776;valtaan%20vuonna%202021%20FINAL%2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B0BD038D20A84D9FFD6FC580A0D2DE" ma:contentTypeVersion="13" ma:contentTypeDescription="Create a new document." ma:contentTypeScope="" ma:versionID="2fdc3312874338813b7b0a91577a11b9">
  <xsd:schema xmlns:xsd="http://www.w3.org/2001/XMLSchema" xmlns:xs="http://www.w3.org/2001/XMLSchema" xmlns:p="http://schemas.microsoft.com/office/2006/metadata/properties" xmlns:ns3="14cd55ee-5843-4db0-b8d4-04a1a095afee" xmlns:ns4="064eb78b-791a-44c3-a664-25fabaeca71c" targetNamespace="http://schemas.microsoft.com/office/2006/metadata/properties" ma:root="true" ma:fieldsID="9094dd53095db2949f337ffd82ddf397" ns3:_="" ns4:_="">
    <xsd:import namespace="14cd55ee-5843-4db0-b8d4-04a1a095afee"/>
    <xsd:import namespace="064eb78b-791a-44c3-a664-25fabaeca7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d55ee-5843-4db0-b8d4-04a1a095a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4eb78b-791a-44c3-a664-25fabaeca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C874D60-322D-446E-8CF1-0785D9DE1D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66C494-0034-411C-853C-96A466F71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d55ee-5843-4db0-b8d4-04a1a095afee"/>
    <ds:schemaRef ds:uri="064eb78b-791a-44c3-a664-25fabaeca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EBDC9-8744-470A-AAA0-2F865CF480C9}">
  <ds:schemaRefs>
    <ds:schemaRef ds:uri="http://schemas.microsoft.com/sharepoint/v3/contenttype/forms"/>
  </ds:schemaRefs>
</ds:datastoreItem>
</file>

<file path=customXml/itemProps4.xml><?xml version="1.0" encoding="utf-8"?>
<ds:datastoreItem xmlns:ds="http://schemas.openxmlformats.org/officeDocument/2006/customXml" ds:itemID="{807B6703-5523-4376-BDE2-155E85789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201210 FI Polestar laajentaa toimintojaan Suomeen Tanskaan ja Itävaltaan vuonna 2021 FINAL (1)</Template>
  <TotalTime>0</TotalTime>
  <Pages>2</Pages>
  <Words>611</Words>
  <Characters>3484</Characters>
  <Application>Microsoft Office Word</Application>
  <DocSecurity>4</DocSecurity>
  <Lines>29</Lines>
  <Paragraphs>8</Paragraphs>
  <ScaleCrop>false</ScaleCrop>
  <HeadingPairs>
    <vt:vector size="6" baseType="variant">
      <vt:variant>
        <vt:lpstr>Title</vt:lpstr>
      </vt:variant>
      <vt:variant>
        <vt:i4>1</vt:i4>
      </vt:variant>
      <vt:variant>
        <vt:lpstr>Otsikko</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2021-04-13T20:06:00Z</dcterms:created>
  <dcterms:modified xsi:type="dcterms:W3CDTF">2021-04-13T20:06:00Z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SetDate">
    <vt:lpwstr>2020-04-20T13:04:23.0531249Z</vt:lpwstr>
  </property>
  <property fmtid="{D5CDD505-2E9C-101B-9397-08002B2CF9AE}" pid="5" name="MSIP_Label_7fea2623-af8f-4fb8-b1cf-b63cc8e496aa_Name">
    <vt:lpwstr>Proprietary</vt:lpwstr>
  </property>
  <property fmtid="{D5CDD505-2E9C-101B-9397-08002B2CF9AE}" pid="6" name="MSIP_Label_7fea2623-af8f-4fb8-b1cf-b63cc8e496aa_ActionId">
    <vt:lpwstr>f2ee25e4-0a62-454b-9bd6-bbe1c9a5fd92</vt:lpwstr>
  </property>
  <property fmtid="{D5CDD505-2E9C-101B-9397-08002B2CF9AE}" pid="7" name="MSIP_Label_7fea2623-af8f-4fb8-b1cf-b63cc8e496aa_Extended_MSFT_Method">
    <vt:lpwstr>Automatic</vt:lpwstr>
  </property>
  <property fmtid="{D5CDD505-2E9C-101B-9397-08002B2CF9AE}" pid="8" name="ContentTypeId">
    <vt:lpwstr>0x010100D7B0BD038D20A84D9FFD6FC580A0D2DE</vt:lpwstr>
  </property>
  <property fmtid="{D5CDD505-2E9C-101B-9397-08002B2CF9AE}" pid="9" name="MSIP_Label_b13feb66-0e95-4064-a373-98cb59c8b0df_Enabled">
    <vt:lpwstr>true</vt:lpwstr>
  </property>
  <property fmtid="{D5CDD505-2E9C-101B-9397-08002B2CF9AE}" pid="10" name="MSIP_Label_b13feb66-0e95-4064-a373-98cb59c8b0df_SetDate">
    <vt:lpwstr>2021-04-07T10:51:47Z</vt:lpwstr>
  </property>
  <property fmtid="{D5CDD505-2E9C-101B-9397-08002B2CF9AE}" pid="11" name="MSIP_Label_b13feb66-0e95-4064-a373-98cb59c8b0df_Method">
    <vt:lpwstr>Standard</vt:lpwstr>
  </property>
  <property fmtid="{D5CDD505-2E9C-101B-9397-08002B2CF9AE}" pid="12" name="MSIP_Label_b13feb66-0e95-4064-a373-98cb59c8b0df_Name">
    <vt:lpwstr>Proprietary Information</vt:lpwstr>
  </property>
  <property fmtid="{D5CDD505-2E9C-101B-9397-08002B2CF9AE}" pid="13" name="MSIP_Label_b13feb66-0e95-4064-a373-98cb59c8b0df_SiteId">
    <vt:lpwstr>fa74eeb7-373a-4c5b-8c97-4d330cfa9f60</vt:lpwstr>
  </property>
  <property fmtid="{D5CDD505-2E9C-101B-9397-08002B2CF9AE}" pid="14" name="MSIP_Label_b13feb66-0e95-4064-a373-98cb59c8b0df_ActionId">
    <vt:lpwstr>faacffcb-1d85-4828-8b5b-9847ebb4e67a</vt:lpwstr>
  </property>
  <property fmtid="{D5CDD505-2E9C-101B-9397-08002B2CF9AE}" pid="15" name="MSIP_Label_b13feb66-0e95-4064-a373-98cb59c8b0df_ContentBits">
    <vt:lpwstr>0</vt:lpwstr>
  </property>
</Properties>
</file>