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A76D" w14:textId="2B7996C8" w:rsidR="00535799" w:rsidRPr="005A73ED" w:rsidRDefault="004C1078" w:rsidP="002D4A76">
      <w:pPr>
        <w:rPr>
          <w:b/>
          <w:color w:val="000000" w:themeColor="text1"/>
        </w:rPr>
      </w:pPr>
      <w:r w:rsidRPr="005A73ED">
        <w:rPr>
          <w:b/>
          <w:color w:val="000000" w:themeColor="text1"/>
        </w:rPr>
        <w:t xml:space="preserve">PRESSRELEASE </w:t>
      </w:r>
      <w:r w:rsidR="005A73ED" w:rsidRPr="005A73ED">
        <w:rPr>
          <w:b/>
          <w:color w:val="000000" w:themeColor="text1"/>
        </w:rPr>
        <w:t>2018</w:t>
      </w:r>
      <w:r w:rsidR="00994789">
        <w:rPr>
          <w:b/>
          <w:color w:val="000000" w:themeColor="text1"/>
        </w:rPr>
        <w:t>-08-24</w:t>
      </w:r>
    </w:p>
    <w:p w14:paraId="1295289D" w14:textId="77777777" w:rsidR="00535799" w:rsidRDefault="00535799" w:rsidP="002D4A76">
      <w:pPr>
        <w:rPr>
          <w:b/>
          <w:color w:val="FF0000"/>
        </w:rPr>
      </w:pPr>
    </w:p>
    <w:p w14:paraId="22559562" w14:textId="0868FED0" w:rsidR="002D4A76" w:rsidRDefault="005A73ED" w:rsidP="002D4A76">
      <w:pPr>
        <w:rPr>
          <w:b/>
        </w:rPr>
      </w:pPr>
      <w:r>
        <w:rPr>
          <w:b/>
        </w:rPr>
        <w:t xml:space="preserve">Lofsdalens längdspår öppnar </w:t>
      </w:r>
      <w:r w:rsidR="00994789">
        <w:rPr>
          <w:b/>
        </w:rPr>
        <w:t>första</w:t>
      </w:r>
      <w:r w:rsidR="0020091C">
        <w:rPr>
          <w:b/>
        </w:rPr>
        <w:t xml:space="preserve"> november</w:t>
      </w:r>
    </w:p>
    <w:p w14:paraId="1C1D2DED" w14:textId="77777777" w:rsidR="006D1F95" w:rsidRDefault="006D1F95" w:rsidP="002D4A76">
      <w:pPr>
        <w:rPr>
          <w:b/>
        </w:rPr>
      </w:pPr>
    </w:p>
    <w:p w14:paraId="0FC0FCAF" w14:textId="43A1E6EE" w:rsidR="005A73ED" w:rsidRDefault="006B410A" w:rsidP="005A73ED">
      <w:r w:rsidRPr="006B410A">
        <w:t>Det nya konsts</w:t>
      </w:r>
      <w:r w:rsidR="0035118D">
        <w:t>nöspåret</w:t>
      </w:r>
      <w:r w:rsidRPr="006B410A">
        <w:t xml:space="preserve"> i Lofsdalen har nu fått ett öppningsdatum. Senast den första november kommer det att gå att åk</w:t>
      </w:r>
      <w:r w:rsidR="008C17B0">
        <w:t xml:space="preserve">a längdskidor på en 1,5 km </w:t>
      </w:r>
      <w:r w:rsidRPr="006B410A">
        <w:t>elbelyst slinga vilket lägligt nog är mitt under höstlovet. Detta möjliggör för både privatpersoner och tränings</w:t>
      </w:r>
      <w:r>
        <w:t>grupper att komma på snö tidigt. Investeringen</w:t>
      </w:r>
      <w:r w:rsidR="00A540C1">
        <w:t xml:space="preserve"> ingår i projektet Lofsdalen Masterplan 2.0 som startade i september 2015 med syftet att locka fler besökare, både nationella och internationella.</w:t>
      </w:r>
    </w:p>
    <w:p w14:paraId="204430AD" w14:textId="77777777" w:rsidR="005A73ED" w:rsidRDefault="005A73ED" w:rsidP="00E14AC6"/>
    <w:p w14:paraId="34368B28" w14:textId="54D74F30" w:rsidR="005A73ED" w:rsidRDefault="00A540C1" w:rsidP="00A540C1">
      <w:r>
        <w:t xml:space="preserve">    – Äntligen, säger Torsten Byström, som är projektledare över Masterplan 2.0. Vi älskar längdåkning i den här byn, och att kunna erbjuda längdspår redan under förvintern gläder oss mycket.</w:t>
      </w:r>
    </w:p>
    <w:p w14:paraId="34B7F1B8" w14:textId="77777777" w:rsidR="005A73ED" w:rsidRDefault="005A73ED" w:rsidP="00E14AC6"/>
    <w:p w14:paraId="728C027C" w14:textId="1F109155" w:rsidR="00A540C1" w:rsidRDefault="00A2391B" w:rsidP="00FB6615">
      <w:r>
        <w:t xml:space="preserve">Sträckan som kommer öppna </w:t>
      </w:r>
      <w:r w:rsidR="00A540C1">
        <w:t>löper längs elljusspåret, som l</w:t>
      </w:r>
      <w:r w:rsidR="00440C61">
        <w:t xml:space="preserve">igger mellan </w:t>
      </w:r>
      <w:proofErr w:type="spellStart"/>
      <w:r w:rsidR="00440C61">
        <w:t>bykärnan</w:t>
      </w:r>
      <w:proofErr w:type="spellEnd"/>
      <w:r w:rsidR="00440C61">
        <w:t xml:space="preserve"> och skid</w:t>
      </w:r>
      <w:bookmarkStart w:id="0" w:name="_GoBack"/>
      <w:bookmarkEnd w:id="0"/>
      <w:r w:rsidR="00A540C1">
        <w:t xml:space="preserve">anläggningen. </w:t>
      </w:r>
      <w:r w:rsidR="000A5B41">
        <w:t>Spåret</w:t>
      </w:r>
      <w:r w:rsidR="00A540C1">
        <w:t xml:space="preserve"> kommer prepareras för både </w:t>
      </w:r>
      <w:proofErr w:type="spellStart"/>
      <w:r w:rsidR="00A540C1">
        <w:t>skejt</w:t>
      </w:r>
      <w:proofErr w:type="spellEnd"/>
      <w:r w:rsidR="00A540C1">
        <w:t xml:space="preserve"> och klassi</w:t>
      </w:r>
      <w:r w:rsidR="001A7C32">
        <w:t>s</w:t>
      </w:r>
      <w:r w:rsidR="00A540C1">
        <w:t xml:space="preserve">k skidåkning. </w:t>
      </w:r>
      <w:r w:rsidR="000A5B41">
        <w:t>Träningsgrupper, ungdomsgrupper och taggade vasaloppsentusiaster har möjlighet att lägga grunden för en bra säsong. Flera olika sorters boende finns i spårets närhet, so</w:t>
      </w:r>
      <w:r w:rsidR="00342E66">
        <w:t xml:space="preserve">m nästan innebär </w:t>
      </w:r>
      <w:proofErr w:type="spellStart"/>
      <w:r w:rsidR="00342E66">
        <w:t>ski</w:t>
      </w:r>
      <w:proofErr w:type="spellEnd"/>
      <w:r w:rsidR="00342E66">
        <w:t xml:space="preserve"> in/</w:t>
      </w:r>
      <w:proofErr w:type="spellStart"/>
      <w:r w:rsidR="005864DE">
        <w:t>ski</w:t>
      </w:r>
      <w:proofErr w:type="spellEnd"/>
      <w:r w:rsidR="005864DE">
        <w:t xml:space="preserve"> </w:t>
      </w:r>
      <w:proofErr w:type="spellStart"/>
      <w:r w:rsidR="005864DE">
        <w:t>out</w:t>
      </w:r>
      <w:proofErr w:type="spellEnd"/>
      <w:r w:rsidR="005864DE">
        <w:t xml:space="preserve"> och det erbjuds pri</w:t>
      </w:r>
      <w:r w:rsidR="0000207E">
        <w:t>s</w:t>
      </w:r>
      <w:r w:rsidR="005864DE">
        <w:t xml:space="preserve">värda </w:t>
      </w:r>
      <w:r w:rsidR="00D4640C">
        <w:t>boende</w:t>
      </w:r>
      <w:r w:rsidR="005864DE">
        <w:t>pake</w:t>
      </w:r>
      <w:r w:rsidR="00D4640C">
        <w:t>t</w:t>
      </w:r>
      <w:r w:rsidR="005864DE">
        <w:t xml:space="preserve"> för grupper och privatpersoner. </w:t>
      </w:r>
    </w:p>
    <w:p w14:paraId="6349E9DE" w14:textId="259DD53F" w:rsidR="00FB4A6F" w:rsidRDefault="00FB4A6F" w:rsidP="00FB6615"/>
    <w:p w14:paraId="24E411B4" w14:textId="21131E93" w:rsidR="00FB6615" w:rsidRDefault="00FB4A6F" w:rsidP="00FB6615">
      <w:r>
        <w:t xml:space="preserve">När väl vintern är på plats på riktigt erbjuder </w:t>
      </w:r>
      <w:r w:rsidR="00FB6615">
        <w:t>Lofsdalens spårsystem på totalt 122 km motionsspår för både skate och klassisk lä</w:t>
      </w:r>
      <w:r w:rsidR="00D4640C">
        <w:t>ngdskidåkning. Spåren nås från tre</w:t>
      </w:r>
      <w:r w:rsidR="00FB6615">
        <w:t xml:space="preserve"> spårcentraler samt från nästan alla stugområden i Lofsdalen. De slingrar sig fram från skyddande skogsterräng upp till kalfjället med dess vyer. Vill </w:t>
      </w:r>
      <w:r>
        <w:t>man</w:t>
      </w:r>
      <w:r w:rsidR="00FB6615">
        <w:t xml:space="preserve"> utforska orörda fjäll finns det 150 km rösade leder för turskidåkning. </w:t>
      </w:r>
    </w:p>
    <w:p w14:paraId="5492C9AF" w14:textId="77777777" w:rsidR="00FB4A6F" w:rsidRDefault="00FB4A6F" w:rsidP="00FB6615"/>
    <w:p w14:paraId="5C87EE8C" w14:textId="309DC74F" w:rsidR="00FB6615" w:rsidRDefault="00FB6615" w:rsidP="00FB6615">
      <w:pPr>
        <w:rPr>
          <w:b/>
        </w:rPr>
      </w:pPr>
      <w:r>
        <w:t xml:space="preserve">Spåren och lederna i Lofsdalen är avgiftsbelagda och underhålls dagligen av </w:t>
      </w:r>
      <w:proofErr w:type="spellStart"/>
      <w:r>
        <w:t>Lofsdalsspår</w:t>
      </w:r>
      <w:proofErr w:type="spellEnd"/>
      <w:r>
        <w:t xml:space="preserve">. Längs med både motionsspåren och lederna finns flera vindskydd och grillkåtor. I grillkåtorna fyller </w:t>
      </w:r>
      <w:proofErr w:type="spellStart"/>
      <w:r>
        <w:t>Lofsdalsspår</w:t>
      </w:r>
      <w:proofErr w:type="spellEnd"/>
      <w:r>
        <w:t xml:space="preserve"> på med ved som ingår i spåravgiften. Det enda du behöver ha med dig är något gott att grilla över elden</w:t>
      </w:r>
      <w:r w:rsidR="004E5AE4">
        <w:t>.</w:t>
      </w:r>
    </w:p>
    <w:p w14:paraId="434FEAA3" w14:textId="77777777" w:rsidR="00FB6615" w:rsidRDefault="00FB6615" w:rsidP="00E14AC6"/>
    <w:p w14:paraId="2DFE73AB" w14:textId="44367403" w:rsidR="00864EC4" w:rsidRDefault="00864EC4" w:rsidP="00864EC4">
      <w:r>
        <w:t xml:space="preserve">Information om dalens spår och leder finns i en </w:t>
      </w:r>
      <w:proofErr w:type="spellStart"/>
      <w:r>
        <w:t>app</w:t>
      </w:r>
      <w:proofErr w:type="spellEnd"/>
      <w:r>
        <w:t xml:space="preserve">, oavsett om det är sommar eller vinter. Vinterdelen av </w:t>
      </w:r>
      <w:proofErr w:type="spellStart"/>
      <w:r>
        <w:t>appen</w:t>
      </w:r>
      <w:proofErr w:type="spellEnd"/>
      <w:r>
        <w:t xml:space="preserve"> har information om alpina backar, längdspår, </w:t>
      </w:r>
      <w:proofErr w:type="spellStart"/>
      <w:r>
        <w:t>turspår</w:t>
      </w:r>
      <w:proofErr w:type="spellEnd"/>
      <w:r>
        <w:t xml:space="preserve"> och skoterspår. </w:t>
      </w:r>
      <w:proofErr w:type="spellStart"/>
      <w:r>
        <w:t>Appen</w:t>
      </w:r>
      <w:proofErr w:type="spellEnd"/>
      <w:r>
        <w:t xml:space="preserve"> heter LOFSDALEN och är utvecklad för både </w:t>
      </w:r>
      <w:proofErr w:type="spellStart"/>
      <w:r>
        <w:t>Andriod</w:t>
      </w:r>
      <w:proofErr w:type="spellEnd"/>
      <w:r>
        <w:t xml:space="preserve"> och </w:t>
      </w:r>
      <w:proofErr w:type="spellStart"/>
      <w:r>
        <w:t>iOS</w:t>
      </w:r>
      <w:proofErr w:type="spellEnd"/>
      <w:r>
        <w:t xml:space="preserve">- mobiler. Samma information som finns i </w:t>
      </w:r>
      <w:proofErr w:type="spellStart"/>
      <w:r>
        <w:t>appen</w:t>
      </w:r>
      <w:proofErr w:type="spellEnd"/>
      <w:r>
        <w:t xml:space="preserve"> finns även på webben under adressen </w:t>
      </w:r>
      <w:r w:rsidRPr="00DC317F">
        <w:t>www.guide.lofsdalen.com</w:t>
      </w:r>
    </w:p>
    <w:p w14:paraId="1772482F" w14:textId="77777777" w:rsidR="00864EC4" w:rsidRDefault="00864EC4" w:rsidP="00E14AC6"/>
    <w:p w14:paraId="0CF9F178" w14:textId="61683701" w:rsidR="00FB6615" w:rsidRPr="004E5AE4" w:rsidRDefault="004E5AE4" w:rsidP="00E14AC6">
      <w:pPr>
        <w:rPr>
          <w:color w:val="000000" w:themeColor="text1"/>
        </w:rPr>
      </w:pPr>
      <w:r>
        <w:t xml:space="preserve">    – </w:t>
      </w:r>
      <w:r>
        <w:rPr>
          <w:color w:val="000000" w:themeColor="text1"/>
        </w:rPr>
        <w:t>Att komma tidigt på snö längtar vi alla efter i klubben, både ledare och aktiva barn och ungdomar, säger Helena Åkerlind, ordförande för Lofsdalens SK. Ju fler mil på snö tidigt på säsongen desto starkare</w:t>
      </w:r>
      <w:r w:rsidR="00D02C30">
        <w:rPr>
          <w:color w:val="000000" w:themeColor="text1"/>
        </w:rPr>
        <w:t xml:space="preserve"> och </w:t>
      </w:r>
      <w:proofErr w:type="spellStart"/>
      <w:r w:rsidR="00D02C30">
        <w:rPr>
          <w:color w:val="000000" w:themeColor="text1"/>
        </w:rPr>
        <w:t>åkvana</w:t>
      </w:r>
      <w:proofErr w:type="spellEnd"/>
      <w:r w:rsidR="00D02C30">
        <w:rPr>
          <w:color w:val="000000" w:themeColor="text1"/>
        </w:rPr>
        <w:t xml:space="preserve"> skidåkare, oavsett om nummerlappen är på eller inte.</w:t>
      </w:r>
    </w:p>
    <w:p w14:paraId="2FF3FDB6" w14:textId="77777777" w:rsidR="004E5AE4" w:rsidRDefault="004E5AE4" w:rsidP="00E14AC6">
      <w:pPr>
        <w:rPr>
          <w:b/>
        </w:rPr>
      </w:pPr>
    </w:p>
    <w:p w14:paraId="44555D74" w14:textId="08D78B85" w:rsidR="00E14AC6" w:rsidRPr="00DB77D8" w:rsidRDefault="00E14AC6" w:rsidP="00E14AC6">
      <w:pPr>
        <w:rPr>
          <w:b/>
        </w:rPr>
      </w:pPr>
      <w:r w:rsidRPr="00DB77D8">
        <w:rPr>
          <w:b/>
        </w:rPr>
        <w:t xml:space="preserve">Lofsdalen Masterplan 2.0 </w:t>
      </w:r>
    </w:p>
    <w:p w14:paraId="19EF00F0" w14:textId="77777777" w:rsidR="00E14AC6" w:rsidRDefault="00E14AC6" w:rsidP="00E14AC6">
      <w:r>
        <w:t>Investeringarna i konstsnöanläggningen är en del i b</w:t>
      </w:r>
      <w:r w:rsidRPr="00DB77D8">
        <w:t>esöksnäringsprojekt</w:t>
      </w:r>
      <w:r>
        <w:t xml:space="preserve">et </w:t>
      </w:r>
      <w:r w:rsidRPr="00DB77D8">
        <w:rPr>
          <w:i/>
        </w:rPr>
        <w:t>Lofsdalen Masterplan 2.0</w:t>
      </w:r>
      <w:r w:rsidRPr="00DB77D8">
        <w:t xml:space="preserve"> syftar till att skapa en långsiktig och hållbar destination för en internationell marknad</w:t>
      </w:r>
      <w:r>
        <w:t>.</w:t>
      </w:r>
      <w:r w:rsidRPr="00DB77D8">
        <w:t xml:space="preserve"> </w:t>
      </w:r>
      <w:r>
        <w:t xml:space="preserve">Vidare ska satsningen </w:t>
      </w:r>
      <w:r w:rsidRPr="00DB77D8">
        <w:t xml:space="preserve">öka den ekonomiska nyttan för näringslivet i Lofsdalen och därigenom öka antalet arbetstillfällen samt öka Lofsdalens </w:t>
      </w:r>
      <w:r w:rsidRPr="00DB77D8">
        <w:lastRenderedPageBreak/>
        <w:t>konkurrenskraft som destination. Projektet finansieras av näringen i Lofsdalen samt via offentliga medel från Tillväxtverket (EU:s regionala utvecklingsfond), Region Jämtland Härjedalen, Länsstyrelsen och Härjedalens Kommun. Projektet pågår tom 31/12 2018.</w:t>
      </w:r>
    </w:p>
    <w:p w14:paraId="3C94070F" w14:textId="77777777" w:rsidR="00E14AC6" w:rsidRDefault="00E14AC6" w:rsidP="002D4A76">
      <w:pPr>
        <w:rPr>
          <w:b/>
        </w:rPr>
      </w:pPr>
    </w:p>
    <w:p w14:paraId="753C628E" w14:textId="29B20AA5" w:rsidR="00FA188F" w:rsidRPr="002D4A76" w:rsidRDefault="00FA188F" w:rsidP="00FA188F">
      <w:pPr>
        <w:rPr>
          <w:b/>
        </w:rPr>
      </w:pPr>
      <w:r>
        <w:rPr>
          <w:b/>
        </w:rPr>
        <w:t>Vinterfakta L</w:t>
      </w:r>
      <w:r w:rsidRPr="002D4A76">
        <w:rPr>
          <w:b/>
        </w:rPr>
        <w:t>ofsdalen</w:t>
      </w:r>
    </w:p>
    <w:p w14:paraId="289DE78F" w14:textId="1A8FC309" w:rsidR="00FA188F" w:rsidRDefault="00FA188F" w:rsidP="00FA188F">
      <w:r>
        <w:t xml:space="preserve">Lofsdalen är en fjällby i Härjedalen som erbjuder både </w:t>
      </w:r>
      <w:proofErr w:type="spellStart"/>
      <w:r>
        <w:t>liftburen</w:t>
      </w:r>
      <w:proofErr w:type="spellEnd"/>
      <w:r>
        <w:t xml:space="preserve"> familjevänlig alpin skidåkning samt tur- och längdspår. Vinterns alpina säsongspremiär är</w:t>
      </w:r>
      <w:r w:rsidR="00F846A0">
        <w:rPr>
          <w:color w:val="FF0000"/>
        </w:rPr>
        <w:t xml:space="preserve"> </w:t>
      </w:r>
      <w:r w:rsidR="00AE3BB3" w:rsidRPr="00AE3BB3">
        <w:rPr>
          <w:color w:val="000000" w:themeColor="text1"/>
        </w:rPr>
        <w:t>14</w:t>
      </w:r>
      <w:r w:rsidR="00AE3BB3">
        <w:rPr>
          <w:color w:val="FF0000"/>
        </w:rPr>
        <w:t xml:space="preserve"> </w:t>
      </w:r>
      <w:r>
        <w:t>december.</w:t>
      </w:r>
    </w:p>
    <w:p w14:paraId="4CC92A19" w14:textId="77777777" w:rsidR="00FA188F" w:rsidRDefault="00FA188F" w:rsidP="00FA188F"/>
    <w:p w14:paraId="5C60D00E" w14:textId="77777777" w:rsidR="00FA188F" w:rsidRDefault="00FA188F" w:rsidP="00FA188F">
      <w:pPr>
        <w:pStyle w:val="Liststycke"/>
        <w:numPr>
          <w:ilvl w:val="0"/>
          <w:numId w:val="1"/>
        </w:numPr>
      </w:pPr>
      <w:r>
        <w:t>9 liftar</w:t>
      </w:r>
    </w:p>
    <w:p w14:paraId="091A942A" w14:textId="77777777" w:rsidR="00FA188F" w:rsidRDefault="00FA188F" w:rsidP="00FA188F">
      <w:pPr>
        <w:pStyle w:val="Liststycke"/>
        <w:numPr>
          <w:ilvl w:val="0"/>
          <w:numId w:val="1"/>
        </w:numPr>
      </w:pPr>
      <w:r>
        <w:t>25 nedfarter</w:t>
      </w:r>
    </w:p>
    <w:p w14:paraId="5BB2B206" w14:textId="77777777" w:rsidR="00FA188F" w:rsidRDefault="00FA188F" w:rsidP="00FA188F">
      <w:pPr>
        <w:pStyle w:val="Liststycke"/>
        <w:numPr>
          <w:ilvl w:val="0"/>
          <w:numId w:val="1"/>
        </w:numPr>
      </w:pPr>
      <w:proofErr w:type="spellStart"/>
      <w:r>
        <w:t>Skicrossbana</w:t>
      </w:r>
      <w:proofErr w:type="spellEnd"/>
    </w:p>
    <w:p w14:paraId="716474CE" w14:textId="77777777" w:rsidR="00FA188F" w:rsidRDefault="00FA188F" w:rsidP="00FA188F">
      <w:pPr>
        <w:pStyle w:val="Liststycke"/>
        <w:numPr>
          <w:ilvl w:val="0"/>
          <w:numId w:val="1"/>
        </w:numPr>
      </w:pPr>
      <w:r>
        <w:t>Tre parker</w:t>
      </w:r>
    </w:p>
    <w:p w14:paraId="35E200DE" w14:textId="04FB683E" w:rsidR="00FA188F" w:rsidRDefault="00FA188F" w:rsidP="00FA188F">
      <w:pPr>
        <w:pStyle w:val="Liststycke"/>
        <w:numPr>
          <w:ilvl w:val="0"/>
          <w:numId w:val="1"/>
        </w:numPr>
      </w:pPr>
      <w:r>
        <w:t xml:space="preserve">122 kilometer läng- och </w:t>
      </w:r>
      <w:proofErr w:type="spellStart"/>
      <w:r>
        <w:t>skejtspår</w:t>
      </w:r>
      <w:proofErr w:type="spellEnd"/>
    </w:p>
    <w:p w14:paraId="3A480C35" w14:textId="77777777" w:rsidR="00FA188F" w:rsidRDefault="00FA188F" w:rsidP="00FA188F">
      <w:pPr>
        <w:pStyle w:val="Liststycke"/>
        <w:numPr>
          <w:ilvl w:val="0"/>
          <w:numId w:val="1"/>
        </w:numPr>
      </w:pPr>
      <w:r>
        <w:t xml:space="preserve">150 kilometer </w:t>
      </w:r>
      <w:proofErr w:type="spellStart"/>
      <w:r>
        <w:t>turspår</w:t>
      </w:r>
      <w:proofErr w:type="spellEnd"/>
    </w:p>
    <w:p w14:paraId="790912A2" w14:textId="77777777" w:rsidR="00FA188F" w:rsidRDefault="00FA188F" w:rsidP="00FA188F">
      <w:pPr>
        <w:pStyle w:val="Liststycke"/>
        <w:numPr>
          <w:ilvl w:val="0"/>
          <w:numId w:val="1"/>
        </w:numPr>
      </w:pPr>
      <w:r w:rsidRPr="006303D3">
        <w:rPr>
          <w:color w:val="000000" w:themeColor="text1"/>
        </w:rPr>
        <w:t xml:space="preserve">150 </w:t>
      </w:r>
      <w:r>
        <w:t>kilometer skoterled</w:t>
      </w:r>
    </w:p>
    <w:p w14:paraId="6C1CD8B2" w14:textId="77777777" w:rsidR="00FA188F" w:rsidRDefault="00FA188F" w:rsidP="00FA188F">
      <w:pPr>
        <w:pStyle w:val="Liststycke"/>
        <w:numPr>
          <w:ilvl w:val="0"/>
          <w:numId w:val="1"/>
        </w:numPr>
      </w:pPr>
      <w:r>
        <w:t xml:space="preserve">Aktivitetshus med bowlinghall och </w:t>
      </w:r>
      <w:proofErr w:type="spellStart"/>
      <w:r>
        <w:t>lekland</w:t>
      </w:r>
      <w:proofErr w:type="spellEnd"/>
    </w:p>
    <w:p w14:paraId="4A79B110" w14:textId="77777777" w:rsidR="00E14AC6" w:rsidRDefault="00E14AC6" w:rsidP="002D4A76"/>
    <w:p w14:paraId="2E97367E" w14:textId="3BDAB97D" w:rsidR="002D4A76" w:rsidRDefault="00311CE9" w:rsidP="002D4A76">
      <w:pPr>
        <w:rPr>
          <w:b/>
        </w:rPr>
      </w:pPr>
      <w:r w:rsidRPr="00311CE9">
        <w:rPr>
          <w:b/>
        </w:rPr>
        <w:t>Kontaktperson</w:t>
      </w:r>
    </w:p>
    <w:p w14:paraId="287BA4D3" w14:textId="77777777" w:rsidR="00E14AC6" w:rsidRDefault="00E14AC6" w:rsidP="002D4A76">
      <w:r>
        <w:t xml:space="preserve">Torsten Byström </w:t>
      </w:r>
    </w:p>
    <w:p w14:paraId="4626F232" w14:textId="77777777" w:rsidR="00E14AC6" w:rsidRDefault="00E14AC6" w:rsidP="002D4A76">
      <w:r>
        <w:t>070-184 96 80</w:t>
      </w:r>
    </w:p>
    <w:p w14:paraId="5CA490AB" w14:textId="61F66367" w:rsidR="00E14AC6" w:rsidRDefault="00440C61" w:rsidP="002D4A76">
      <w:pPr>
        <w:rPr>
          <w:color w:val="000000" w:themeColor="text1"/>
        </w:rPr>
      </w:pPr>
      <w:hyperlink r:id="rId5" w:history="1">
        <w:r w:rsidR="00E14AC6" w:rsidRPr="006A2390">
          <w:rPr>
            <w:rStyle w:val="Hyperlnk"/>
          </w:rPr>
          <w:t>torsten.bystrom@lofsdalen.com</w:t>
        </w:r>
      </w:hyperlink>
      <w:r w:rsidR="00E14AC6" w:rsidRPr="00A7146A">
        <w:rPr>
          <w:color w:val="000000" w:themeColor="text1"/>
        </w:rPr>
        <w:t xml:space="preserve"> </w:t>
      </w:r>
    </w:p>
    <w:p w14:paraId="59B127B8" w14:textId="479713B4" w:rsidR="0000207E" w:rsidRDefault="00440C61" w:rsidP="00365F6B">
      <w:pPr>
        <w:rPr>
          <w:color w:val="000000" w:themeColor="text1"/>
        </w:rPr>
      </w:pPr>
      <w:hyperlink r:id="rId6" w:history="1">
        <w:r w:rsidR="0000207E" w:rsidRPr="00446D47">
          <w:rPr>
            <w:rStyle w:val="Hyperlnk"/>
          </w:rPr>
          <w:t>www.lofsdalen.com</w:t>
        </w:r>
      </w:hyperlink>
    </w:p>
    <w:p w14:paraId="12692382" w14:textId="77777777" w:rsidR="0000207E" w:rsidRPr="0000207E" w:rsidRDefault="0000207E" w:rsidP="00365F6B">
      <w:pPr>
        <w:rPr>
          <w:color w:val="000000" w:themeColor="text1"/>
        </w:rPr>
      </w:pPr>
    </w:p>
    <w:p w14:paraId="06EE9332" w14:textId="54D0172E" w:rsidR="00365F6B" w:rsidRPr="000E7F96" w:rsidRDefault="00365F6B" w:rsidP="00365F6B">
      <w:pPr>
        <w:rPr>
          <w:b/>
          <w:color w:val="FF0000"/>
        </w:rPr>
      </w:pPr>
    </w:p>
    <w:p w14:paraId="015410FF" w14:textId="77777777" w:rsidR="00365F6B" w:rsidRPr="00311CE9" w:rsidRDefault="00365F6B" w:rsidP="002D4A76">
      <w:pPr>
        <w:rPr>
          <w:color w:val="FF0000"/>
        </w:rPr>
      </w:pPr>
    </w:p>
    <w:sectPr w:rsidR="00365F6B" w:rsidRPr="00311CE9" w:rsidSect="0061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8E3"/>
    <w:multiLevelType w:val="hybridMultilevel"/>
    <w:tmpl w:val="69EAC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FCB"/>
    <w:multiLevelType w:val="hybridMultilevel"/>
    <w:tmpl w:val="E54C5A14"/>
    <w:lvl w:ilvl="0" w:tplc="8B70BBBE">
      <w:start w:val="70"/>
      <w:numFmt w:val="bullet"/>
      <w:lvlText w:val="–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3AE18F9"/>
    <w:multiLevelType w:val="hybridMultilevel"/>
    <w:tmpl w:val="5E04332A"/>
    <w:lvl w:ilvl="0" w:tplc="11CE9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6"/>
    <w:rsid w:val="0000031A"/>
    <w:rsid w:val="0000207E"/>
    <w:rsid w:val="00056C8F"/>
    <w:rsid w:val="00060276"/>
    <w:rsid w:val="00064A86"/>
    <w:rsid w:val="00065282"/>
    <w:rsid w:val="00072CA7"/>
    <w:rsid w:val="0009131B"/>
    <w:rsid w:val="000A5B41"/>
    <w:rsid w:val="000C0A85"/>
    <w:rsid w:val="000E7F96"/>
    <w:rsid w:val="000F2E53"/>
    <w:rsid w:val="00117D42"/>
    <w:rsid w:val="001454FF"/>
    <w:rsid w:val="001810F1"/>
    <w:rsid w:val="00184304"/>
    <w:rsid w:val="00197588"/>
    <w:rsid w:val="001A1CC8"/>
    <w:rsid w:val="001A7C32"/>
    <w:rsid w:val="001C579B"/>
    <w:rsid w:val="001D422C"/>
    <w:rsid w:val="001E3E31"/>
    <w:rsid w:val="001F59FE"/>
    <w:rsid w:val="0020091C"/>
    <w:rsid w:val="00220C14"/>
    <w:rsid w:val="002423F6"/>
    <w:rsid w:val="002D4A76"/>
    <w:rsid w:val="002D6BCD"/>
    <w:rsid w:val="002E4230"/>
    <w:rsid w:val="002F011B"/>
    <w:rsid w:val="002F3512"/>
    <w:rsid w:val="00311CE9"/>
    <w:rsid w:val="00333BF3"/>
    <w:rsid w:val="00342E66"/>
    <w:rsid w:val="0035118D"/>
    <w:rsid w:val="00365F6B"/>
    <w:rsid w:val="0038672F"/>
    <w:rsid w:val="003928B8"/>
    <w:rsid w:val="003A737A"/>
    <w:rsid w:val="003E3897"/>
    <w:rsid w:val="003F1959"/>
    <w:rsid w:val="003F2F0C"/>
    <w:rsid w:val="00440C61"/>
    <w:rsid w:val="004C1078"/>
    <w:rsid w:val="004C3AFA"/>
    <w:rsid w:val="004E0316"/>
    <w:rsid w:val="004E5AE4"/>
    <w:rsid w:val="004E6DD4"/>
    <w:rsid w:val="005271E6"/>
    <w:rsid w:val="00535799"/>
    <w:rsid w:val="00542ABE"/>
    <w:rsid w:val="005630A1"/>
    <w:rsid w:val="005864DE"/>
    <w:rsid w:val="00587454"/>
    <w:rsid w:val="005A43A5"/>
    <w:rsid w:val="005A73ED"/>
    <w:rsid w:val="005B20AC"/>
    <w:rsid w:val="005B2979"/>
    <w:rsid w:val="005F0F2A"/>
    <w:rsid w:val="005F6F02"/>
    <w:rsid w:val="00611B08"/>
    <w:rsid w:val="006130BB"/>
    <w:rsid w:val="006303D3"/>
    <w:rsid w:val="006368EA"/>
    <w:rsid w:val="006552AE"/>
    <w:rsid w:val="00666567"/>
    <w:rsid w:val="00670311"/>
    <w:rsid w:val="00671913"/>
    <w:rsid w:val="00687F6B"/>
    <w:rsid w:val="006A6FB4"/>
    <w:rsid w:val="006B410A"/>
    <w:rsid w:val="006D1F95"/>
    <w:rsid w:val="006D5879"/>
    <w:rsid w:val="00706BCF"/>
    <w:rsid w:val="0071146C"/>
    <w:rsid w:val="00711D23"/>
    <w:rsid w:val="00734ECF"/>
    <w:rsid w:val="00774022"/>
    <w:rsid w:val="007B1F5E"/>
    <w:rsid w:val="007D1FE7"/>
    <w:rsid w:val="007E42EA"/>
    <w:rsid w:val="00804061"/>
    <w:rsid w:val="00814158"/>
    <w:rsid w:val="008245CA"/>
    <w:rsid w:val="00826AB6"/>
    <w:rsid w:val="00846D55"/>
    <w:rsid w:val="00864ABC"/>
    <w:rsid w:val="00864EC4"/>
    <w:rsid w:val="008A3B55"/>
    <w:rsid w:val="008C17B0"/>
    <w:rsid w:val="008D750B"/>
    <w:rsid w:val="008F0470"/>
    <w:rsid w:val="009012B4"/>
    <w:rsid w:val="0091353C"/>
    <w:rsid w:val="00994789"/>
    <w:rsid w:val="009976B5"/>
    <w:rsid w:val="009A1061"/>
    <w:rsid w:val="009B648C"/>
    <w:rsid w:val="00A2391B"/>
    <w:rsid w:val="00A540C1"/>
    <w:rsid w:val="00A7146A"/>
    <w:rsid w:val="00A9234B"/>
    <w:rsid w:val="00AA1B50"/>
    <w:rsid w:val="00AA4E44"/>
    <w:rsid w:val="00AA740F"/>
    <w:rsid w:val="00AB515B"/>
    <w:rsid w:val="00AE3BB3"/>
    <w:rsid w:val="00AF0B80"/>
    <w:rsid w:val="00B17DF5"/>
    <w:rsid w:val="00B2272F"/>
    <w:rsid w:val="00B33578"/>
    <w:rsid w:val="00B673A9"/>
    <w:rsid w:val="00B708B2"/>
    <w:rsid w:val="00B75E19"/>
    <w:rsid w:val="00BA0B4B"/>
    <w:rsid w:val="00BF4951"/>
    <w:rsid w:val="00C002E8"/>
    <w:rsid w:val="00C27F4C"/>
    <w:rsid w:val="00C361D2"/>
    <w:rsid w:val="00C67C70"/>
    <w:rsid w:val="00C719D3"/>
    <w:rsid w:val="00C86235"/>
    <w:rsid w:val="00CA1378"/>
    <w:rsid w:val="00D00646"/>
    <w:rsid w:val="00D02C30"/>
    <w:rsid w:val="00D215D8"/>
    <w:rsid w:val="00D4640C"/>
    <w:rsid w:val="00D63DBF"/>
    <w:rsid w:val="00D673A3"/>
    <w:rsid w:val="00DA569E"/>
    <w:rsid w:val="00DC45DF"/>
    <w:rsid w:val="00DD6ACB"/>
    <w:rsid w:val="00E14AC6"/>
    <w:rsid w:val="00E261F4"/>
    <w:rsid w:val="00E355DD"/>
    <w:rsid w:val="00E57CF6"/>
    <w:rsid w:val="00E857AB"/>
    <w:rsid w:val="00EE6D42"/>
    <w:rsid w:val="00F165C6"/>
    <w:rsid w:val="00F20C88"/>
    <w:rsid w:val="00F22936"/>
    <w:rsid w:val="00F301A1"/>
    <w:rsid w:val="00F44C06"/>
    <w:rsid w:val="00F555D9"/>
    <w:rsid w:val="00F76687"/>
    <w:rsid w:val="00F846A0"/>
    <w:rsid w:val="00F860C0"/>
    <w:rsid w:val="00FA188F"/>
    <w:rsid w:val="00FA4348"/>
    <w:rsid w:val="00FB4A6F"/>
    <w:rsid w:val="00FB6615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9C590"/>
  <w14:defaultImageDpi w14:val="300"/>
  <w15:docId w15:val="{CCBBF372-2498-6544-A2E7-A7758A0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1F9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fsdalen.com" TargetMode="External"/><Relationship Id="rId5" Type="http://schemas.openxmlformats.org/officeDocument/2006/relationships/hyperlink" Target="mailto:torsten.bystrom@lofsda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Simon Stamming</cp:lastModifiedBy>
  <cp:revision>20</cp:revision>
  <dcterms:created xsi:type="dcterms:W3CDTF">2018-06-27T07:24:00Z</dcterms:created>
  <dcterms:modified xsi:type="dcterms:W3CDTF">2018-08-23T10:54:00Z</dcterms:modified>
</cp:coreProperties>
</file>