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7" w:rsidRPr="00A421FB" w:rsidRDefault="00A421FB" w:rsidP="00CF35F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v-SE"/>
        </w:rPr>
      </w:pPr>
      <w:r w:rsidRPr="00A421FB">
        <w:rPr>
          <w:rFonts w:ascii="Arial" w:hAnsi="Arial" w:cs="Arial"/>
          <w:sz w:val="24"/>
          <w:szCs w:val="24"/>
          <w:lang w:val="sv-SE"/>
        </w:rPr>
        <w:t>Januari 2014</w:t>
      </w:r>
    </w:p>
    <w:p w:rsidR="00CF35F7" w:rsidRPr="00A421FB" w:rsidRDefault="00CF35F7" w:rsidP="00CF35F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v-SE"/>
        </w:rPr>
      </w:pPr>
    </w:p>
    <w:p w:rsidR="00CF35F7" w:rsidRPr="00A421FB" w:rsidRDefault="00CF35F7" w:rsidP="00CF35F7">
      <w:pPr>
        <w:spacing w:after="0" w:line="240" w:lineRule="auto"/>
        <w:rPr>
          <w:rFonts w:ascii="Arial" w:hAnsi="Arial" w:cs="Arial"/>
          <w:sz w:val="32"/>
          <w:szCs w:val="32"/>
          <w:lang w:val="sv-SE"/>
        </w:rPr>
      </w:pPr>
      <w:r w:rsidRPr="00A421FB">
        <w:rPr>
          <w:rFonts w:ascii="Arial" w:hAnsi="Arial" w:cs="Arial"/>
          <w:sz w:val="32"/>
          <w:szCs w:val="32"/>
          <w:lang w:val="sv-SE"/>
        </w:rPr>
        <w:t>PRESSMEDDELANDE</w:t>
      </w:r>
    </w:p>
    <w:p w:rsidR="00CF35F7" w:rsidRDefault="00CF35F7" w:rsidP="00CF3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421FB" w:rsidRDefault="00A421FB" w:rsidP="00CF3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677223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con svart gul plat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527" cy="67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FB" w:rsidRPr="00CF35F7" w:rsidRDefault="00A421FB" w:rsidP="00CF3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F35F7" w:rsidRPr="00A421FB" w:rsidRDefault="00CF35F7" w:rsidP="00CF35F7">
      <w:pPr>
        <w:spacing w:after="0" w:line="240" w:lineRule="auto"/>
        <w:rPr>
          <w:rFonts w:ascii="Arial" w:hAnsi="Arial" w:cs="Arial"/>
          <w:sz w:val="28"/>
          <w:szCs w:val="28"/>
          <w:lang w:val="sv-SE"/>
        </w:rPr>
      </w:pPr>
      <w:r w:rsidRPr="00A421FB">
        <w:rPr>
          <w:rFonts w:ascii="Arial" w:hAnsi="Arial" w:cs="Arial"/>
          <w:sz w:val="28"/>
          <w:szCs w:val="28"/>
          <w:lang w:val="sv-SE"/>
        </w:rPr>
        <w:t>engcon – nu fler än 2000 ”gillare”</w:t>
      </w:r>
    </w:p>
    <w:p w:rsidR="00CF35F7" w:rsidRDefault="00CF35F7" w:rsidP="00CF3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F35F7" w:rsidRPr="00D46B61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engcon, </w:t>
      </w:r>
      <w:r w:rsidR="00CF35F7" w:rsidRPr="00D46B61">
        <w:rPr>
          <w:rFonts w:ascii="Arial" w:hAnsi="Arial" w:cs="Arial"/>
          <w:lang w:val="sv-SE"/>
        </w:rPr>
        <w:t>marknadsledande på tiltrotatorer</w:t>
      </w:r>
      <w:r>
        <w:rPr>
          <w:rFonts w:ascii="Arial" w:hAnsi="Arial" w:cs="Arial"/>
          <w:lang w:val="sv-SE"/>
        </w:rPr>
        <w:t xml:space="preserve"> </w:t>
      </w:r>
      <w:r w:rsidR="00772048">
        <w:rPr>
          <w:rFonts w:ascii="Arial" w:hAnsi="Arial" w:cs="Arial"/>
          <w:lang w:val="sv-SE"/>
        </w:rPr>
        <w:t xml:space="preserve">till grävmaskiner </w:t>
      </w:r>
      <w:r>
        <w:rPr>
          <w:rFonts w:ascii="Arial" w:hAnsi="Arial" w:cs="Arial"/>
          <w:lang w:val="sv-SE"/>
        </w:rPr>
        <w:t>är nu</w:t>
      </w:r>
      <w:r w:rsidR="00CF35F7" w:rsidRPr="00D46B61">
        <w:rPr>
          <w:rFonts w:ascii="Arial" w:hAnsi="Arial" w:cs="Arial"/>
          <w:lang w:val="sv-SE"/>
        </w:rPr>
        <w:t xml:space="preserve"> även marknadsledande inom sin bransch när det gäller sociala medier. </w:t>
      </w:r>
    </w:p>
    <w:p w:rsidR="00CF35F7" w:rsidRPr="00D46B61" w:rsidRDefault="00CF35F7" w:rsidP="00CF35F7">
      <w:pPr>
        <w:spacing w:after="0" w:line="240" w:lineRule="auto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 xml:space="preserve">Nyligen nådde engcon 2000 ”gillare” på sin </w:t>
      </w:r>
      <w:proofErr w:type="spellStart"/>
      <w:r w:rsidRPr="00D46B61">
        <w:rPr>
          <w:rFonts w:ascii="Arial" w:hAnsi="Arial" w:cs="Arial"/>
          <w:lang w:val="sv-SE"/>
        </w:rPr>
        <w:t>Facebooksida</w:t>
      </w:r>
      <w:proofErr w:type="spellEnd"/>
      <w:r w:rsidRPr="00D46B61">
        <w:rPr>
          <w:rFonts w:ascii="Arial" w:hAnsi="Arial" w:cs="Arial"/>
          <w:lang w:val="sv-SE"/>
        </w:rPr>
        <w:t xml:space="preserve"> och företaget ser en tydlig trend där allt mer kommunikation med användarna sker via sociala medier.</w:t>
      </w:r>
    </w:p>
    <w:p w:rsidR="00CF35F7" w:rsidRPr="00D46B61" w:rsidRDefault="00CF35F7" w:rsidP="00CF35F7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</w:p>
    <w:p w:rsidR="00CF35F7" w:rsidRPr="00D46B61" w:rsidRDefault="00CF35F7" w:rsidP="00CF35F7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 xml:space="preserve">– De sociala medierna är </w:t>
      </w:r>
      <w:r w:rsidR="00A421FB" w:rsidRPr="00D46B61">
        <w:rPr>
          <w:rFonts w:ascii="Arial" w:hAnsi="Arial" w:cs="Arial"/>
          <w:lang w:val="sv-SE"/>
        </w:rPr>
        <w:t xml:space="preserve">en </w:t>
      </w:r>
      <w:r w:rsidR="00D46B61">
        <w:rPr>
          <w:rFonts w:ascii="Arial" w:hAnsi="Arial" w:cs="Arial"/>
          <w:lang w:val="sv-SE"/>
        </w:rPr>
        <w:t xml:space="preserve">spännande och </w:t>
      </w:r>
      <w:r w:rsidR="00A421FB" w:rsidRPr="00D46B61">
        <w:rPr>
          <w:rFonts w:ascii="Arial" w:hAnsi="Arial" w:cs="Arial"/>
          <w:lang w:val="sv-SE"/>
        </w:rPr>
        <w:t xml:space="preserve">levande mötesplats </w:t>
      </w:r>
      <w:r w:rsidR="00271209" w:rsidRPr="00D46B61">
        <w:rPr>
          <w:rFonts w:ascii="Arial" w:hAnsi="Arial" w:cs="Arial"/>
          <w:lang w:val="sv-SE"/>
        </w:rPr>
        <w:t>där många av våra</w:t>
      </w:r>
      <w:r w:rsidRPr="00D46B61">
        <w:rPr>
          <w:rFonts w:ascii="Arial" w:hAnsi="Arial" w:cs="Arial"/>
          <w:lang w:val="sv-SE"/>
        </w:rPr>
        <w:t xml:space="preserve"> kunder befinner sig</w:t>
      </w:r>
      <w:r w:rsidR="00A421FB" w:rsidRPr="00D46B61">
        <w:rPr>
          <w:rFonts w:ascii="Arial" w:hAnsi="Arial" w:cs="Arial"/>
          <w:lang w:val="sv-SE"/>
        </w:rPr>
        <w:t xml:space="preserve"> idag</w:t>
      </w:r>
      <w:r w:rsidRPr="00D46B61">
        <w:rPr>
          <w:rFonts w:ascii="Arial" w:hAnsi="Arial" w:cs="Arial"/>
          <w:lang w:val="sv-SE"/>
        </w:rPr>
        <w:t xml:space="preserve">, säger Sten Strömgren, marknadsföringsansvarig inom engcon Group (engcon, Drivex &amp; Mählers) </w:t>
      </w:r>
    </w:p>
    <w:p w:rsidR="007B116E" w:rsidRPr="00D46B61" w:rsidRDefault="007B116E" w:rsidP="00CF35F7">
      <w:pPr>
        <w:spacing w:after="0" w:line="240" w:lineRule="auto"/>
        <w:rPr>
          <w:rFonts w:ascii="Arial" w:hAnsi="Arial" w:cs="Arial"/>
          <w:lang w:val="sv-SE"/>
        </w:rPr>
      </w:pPr>
    </w:p>
    <w:p w:rsidR="00CF35F7" w:rsidRPr="00D46B61" w:rsidRDefault="00CF35F7" w:rsidP="00CF35F7">
      <w:pPr>
        <w:spacing w:after="0" w:line="240" w:lineRule="auto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>Sten Strömgren menar att Facebook är en plats där företaget når sina kunder snabbt</w:t>
      </w:r>
      <w:r w:rsidR="00EC61E8">
        <w:rPr>
          <w:rFonts w:ascii="Arial" w:hAnsi="Arial" w:cs="Arial"/>
          <w:lang w:val="sv-SE"/>
        </w:rPr>
        <w:t>,</w:t>
      </w:r>
      <w:r w:rsidRPr="00D46B61">
        <w:rPr>
          <w:rFonts w:ascii="Arial" w:hAnsi="Arial" w:cs="Arial"/>
          <w:lang w:val="sv-SE"/>
        </w:rPr>
        <w:t xml:space="preserve"> då alla ”gillare” får informationen </w:t>
      </w:r>
      <w:r w:rsidR="00A421FB" w:rsidRPr="00D46B61">
        <w:rPr>
          <w:rFonts w:ascii="Arial" w:hAnsi="Arial" w:cs="Arial"/>
          <w:lang w:val="sv-SE"/>
        </w:rPr>
        <w:t xml:space="preserve">till sig </w:t>
      </w:r>
      <w:r w:rsidRPr="00D46B61">
        <w:rPr>
          <w:rFonts w:ascii="Arial" w:hAnsi="Arial" w:cs="Arial"/>
          <w:lang w:val="sv-SE"/>
        </w:rPr>
        <w:t>samtidigt som den skickas ut och kan då interagera direkt kring den aktuella statusen,</w:t>
      </w:r>
    </w:p>
    <w:p w:rsidR="007B116E" w:rsidRPr="00D46B61" w:rsidRDefault="007B116E" w:rsidP="00CF35F7">
      <w:pPr>
        <w:spacing w:after="0" w:line="240" w:lineRule="auto"/>
        <w:rPr>
          <w:rFonts w:ascii="Arial" w:hAnsi="Arial" w:cs="Arial"/>
          <w:lang w:val="sv-SE"/>
        </w:rPr>
      </w:pPr>
    </w:p>
    <w:p w:rsidR="00CF35F7" w:rsidRPr="00D46B61" w:rsidRDefault="00CF35F7" w:rsidP="00CF35F7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>– Vår hemsida</w:t>
      </w:r>
      <w:r w:rsidR="00A421FB" w:rsidRPr="00D46B61">
        <w:rPr>
          <w:rFonts w:ascii="Arial" w:hAnsi="Arial" w:cs="Arial"/>
          <w:lang w:val="sv-SE"/>
        </w:rPr>
        <w:t xml:space="preserve"> </w:t>
      </w:r>
      <w:r w:rsidR="00772048">
        <w:rPr>
          <w:rFonts w:ascii="Arial" w:hAnsi="Arial" w:cs="Arial"/>
          <w:lang w:val="sv-SE"/>
        </w:rPr>
        <w:t>fortsätter vara en</w:t>
      </w:r>
      <w:r w:rsidRPr="00D46B61">
        <w:rPr>
          <w:rFonts w:ascii="Arial" w:hAnsi="Arial" w:cs="Arial"/>
          <w:lang w:val="sv-SE"/>
        </w:rPr>
        <w:t xml:space="preserve"> viktig bas där vi lägger upp alla nyheter, produktinformation, kontaktinformation</w:t>
      </w:r>
      <w:r w:rsidR="00772048">
        <w:rPr>
          <w:rFonts w:ascii="Arial" w:hAnsi="Arial" w:cs="Arial"/>
          <w:lang w:val="sv-SE"/>
        </w:rPr>
        <w:t>, sprängskisser</w:t>
      </w:r>
      <w:r w:rsidRPr="00D46B61">
        <w:rPr>
          <w:rFonts w:ascii="Arial" w:hAnsi="Arial" w:cs="Arial"/>
          <w:lang w:val="sv-SE"/>
        </w:rPr>
        <w:t xml:space="preserve"> och mycket annat. Det kommer vi naturligtvis att fortsätta med, säger Sten Strömgren.</w:t>
      </w:r>
    </w:p>
    <w:p w:rsidR="00CF35F7" w:rsidRPr="00D46B61" w:rsidRDefault="00CF35F7" w:rsidP="00CF35F7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>– Facebook är däremot ett utmärkt komplement då vi vet att de flesta av våra ”gillare” ständigt uppkopplade mot Facebook</w:t>
      </w:r>
      <w:r w:rsidR="00271209" w:rsidRPr="00D46B61">
        <w:rPr>
          <w:rFonts w:ascii="Arial" w:hAnsi="Arial" w:cs="Arial"/>
          <w:lang w:val="sv-SE"/>
        </w:rPr>
        <w:t>. Do</w:t>
      </w:r>
      <w:r w:rsidRPr="00D46B61">
        <w:rPr>
          <w:rFonts w:ascii="Arial" w:hAnsi="Arial" w:cs="Arial"/>
          <w:lang w:val="sv-SE"/>
        </w:rPr>
        <w:t xml:space="preserve">m når vi omedelbart med vår </w:t>
      </w:r>
      <w:r w:rsidR="00A421FB" w:rsidRPr="00D46B61">
        <w:rPr>
          <w:rFonts w:ascii="Arial" w:hAnsi="Arial" w:cs="Arial"/>
          <w:lang w:val="sv-SE"/>
        </w:rPr>
        <w:t xml:space="preserve">”snabba” </w:t>
      </w:r>
      <w:r w:rsidRPr="00D46B61">
        <w:rPr>
          <w:rFonts w:ascii="Arial" w:hAnsi="Arial" w:cs="Arial"/>
          <w:lang w:val="sv-SE"/>
        </w:rPr>
        <w:t>information och de kan även kommentera statusuppdateringarna.</w:t>
      </w:r>
    </w:p>
    <w:p w:rsidR="007B116E" w:rsidRPr="00D46B61" w:rsidRDefault="007B116E" w:rsidP="00CF35F7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</w:p>
    <w:p w:rsidR="007B116E" w:rsidRPr="00D46B61" w:rsidRDefault="007B116E" w:rsidP="007B116E">
      <w:pPr>
        <w:pStyle w:val="Liststycke"/>
        <w:spacing w:after="0" w:line="240" w:lineRule="auto"/>
        <w:ind w:left="0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 xml:space="preserve">Förutom engcons </w:t>
      </w:r>
      <w:proofErr w:type="spellStart"/>
      <w:r w:rsidRPr="00D46B61">
        <w:rPr>
          <w:rFonts w:ascii="Arial" w:hAnsi="Arial" w:cs="Arial"/>
          <w:lang w:val="sv-SE"/>
        </w:rPr>
        <w:t>Facebooksida</w:t>
      </w:r>
      <w:proofErr w:type="spellEnd"/>
      <w:r w:rsidRPr="00D46B61">
        <w:rPr>
          <w:rFonts w:ascii="Arial" w:hAnsi="Arial" w:cs="Arial"/>
          <w:lang w:val="sv-SE"/>
        </w:rPr>
        <w:t xml:space="preserve"> går Drivex &amp; Mählers också starkt framåt med närmare 700 ”gillare” vardera.</w:t>
      </w:r>
    </w:p>
    <w:p w:rsidR="007B116E" w:rsidRPr="00D46B61" w:rsidRDefault="007B116E" w:rsidP="00CF35F7">
      <w:pPr>
        <w:spacing w:after="0" w:line="240" w:lineRule="auto"/>
        <w:rPr>
          <w:rFonts w:ascii="Arial" w:hAnsi="Arial" w:cs="Arial"/>
          <w:lang w:val="sv-SE"/>
        </w:rPr>
      </w:pPr>
    </w:p>
    <w:p w:rsidR="00CF35F7" w:rsidRPr="00772048" w:rsidRDefault="007B116E" w:rsidP="00CF35F7">
      <w:pPr>
        <w:spacing w:after="0" w:line="240" w:lineRule="auto"/>
        <w:rPr>
          <w:rFonts w:ascii="Arial" w:hAnsi="Arial" w:cs="Arial"/>
          <w:lang w:val="sv-SE"/>
        </w:rPr>
      </w:pPr>
      <w:r w:rsidRPr="00D46B61">
        <w:rPr>
          <w:rFonts w:ascii="Arial" w:hAnsi="Arial" w:cs="Arial"/>
          <w:lang w:val="sv-SE"/>
        </w:rPr>
        <w:t>-</w:t>
      </w:r>
      <w:r w:rsidR="00D46B61" w:rsidRPr="00D46B61">
        <w:rPr>
          <w:rFonts w:ascii="Arial" w:hAnsi="Arial" w:cs="Arial"/>
          <w:lang w:val="sv-SE"/>
        </w:rPr>
        <w:t xml:space="preserve"> Ja, hela gruppen ökar stadigt närvaron på den ”nya” spelplanen med de sociala medierna då alla varumärken </w:t>
      </w:r>
      <w:r w:rsidR="00CF35F7" w:rsidRPr="00D46B61">
        <w:rPr>
          <w:rFonts w:ascii="Arial" w:hAnsi="Arial" w:cs="Arial"/>
          <w:lang w:val="sv-SE"/>
        </w:rPr>
        <w:t xml:space="preserve">även </w:t>
      </w:r>
      <w:r w:rsidR="00D46B61" w:rsidRPr="00D46B61">
        <w:rPr>
          <w:rFonts w:ascii="Arial" w:hAnsi="Arial" w:cs="Arial"/>
          <w:lang w:val="sv-SE"/>
        </w:rPr>
        <w:t>har egna</w:t>
      </w:r>
      <w:r w:rsidR="00CF35F7" w:rsidRPr="00D46B61">
        <w:rPr>
          <w:rFonts w:ascii="Arial" w:hAnsi="Arial" w:cs="Arial"/>
          <w:lang w:val="sv-SE"/>
        </w:rPr>
        <w:t xml:space="preserve"> </w:t>
      </w:r>
      <w:proofErr w:type="spellStart"/>
      <w:r w:rsidR="00CF35F7" w:rsidRPr="00D46B61">
        <w:rPr>
          <w:rFonts w:ascii="Arial" w:hAnsi="Arial" w:cs="Arial"/>
          <w:lang w:val="sv-SE"/>
        </w:rPr>
        <w:t>You</w:t>
      </w:r>
      <w:proofErr w:type="spellEnd"/>
      <w:r w:rsidR="00CF35F7" w:rsidRPr="00D46B61">
        <w:rPr>
          <w:rFonts w:ascii="Arial" w:hAnsi="Arial" w:cs="Arial"/>
          <w:lang w:val="sv-SE"/>
        </w:rPr>
        <w:t xml:space="preserve"> </w:t>
      </w:r>
      <w:proofErr w:type="spellStart"/>
      <w:r w:rsidR="00CF35F7" w:rsidRPr="00D46B61">
        <w:rPr>
          <w:rFonts w:ascii="Arial" w:hAnsi="Arial" w:cs="Arial"/>
          <w:lang w:val="sv-SE"/>
        </w:rPr>
        <w:t>Tube</w:t>
      </w:r>
      <w:proofErr w:type="spellEnd"/>
      <w:r w:rsidR="00CF35F7" w:rsidRPr="00D46B61">
        <w:rPr>
          <w:rFonts w:ascii="Arial" w:hAnsi="Arial" w:cs="Arial"/>
          <w:lang w:val="sv-SE"/>
        </w:rPr>
        <w:t>-kanal</w:t>
      </w:r>
      <w:r w:rsidR="00D46B61" w:rsidRPr="00D46B61">
        <w:rPr>
          <w:rFonts w:ascii="Arial" w:hAnsi="Arial" w:cs="Arial"/>
          <w:lang w:val="sv-SE"/>
        </w:rPr>
        <w:t xml:space="preserve">er, egna </w:t>
      </w:r>
      <w:proofErr w:type="spellStart"/>
      <w:r w:rsidR="00D46B61" w:rsidRPr="00D46B61">
        <w:rPr>
          <w:rFonts w:ascii="Arial" w:hAnsi="Arial" w:cs="Arial"/>
          <w:lang w:val="sv-SE"/>
        </w:rPr>
        <w:t>Flickr</w:t>
      </w:r>
      <w:proofErr w:type="spellEnd"/>
      <w:r w:rsidR="00D46B61" w:rsidRPr="00D46B61">
        <w:rPr>
          <w:rFonts w:ascii="Arial" w:hAnsi="Arial" w:cs="Arial"/>
          <w:lang w:val="sv-SE"/>
        </w:rPr>
        <w:t xml:space="preserve"> fotosidor samt att engcon finns på </w:t>
      </w:r>
      <w:proofErr w:type="spellStart"/>
      <w:r w:rsidR="00D46B61" w:rsidRPr="00D46B61">
        <w:rPr>
          <w:rFonts w:ascii="Arial" w:hAnsi="Arial" w:cs="Arial"/>
          <w:lang w:val="sv-SE"/>
        </w:rPr>
        <w:t>Twitter</w:t>
      </w:r>
      <w:proofErr w:type="spellEnd"/>
      <w:r w:rsidR="00D46B61" w:rsidRPr="00D46B61">
        <w:rPr>
          <w:rFonts w:ascii="Arial" w:hAnsi="Arial" w:cs="Arial"/>
          <w:lang w:val="sv-SE"/>
        </w:rPr>
        <w:t xml:space="preserve"> avslutar Sten Strömgren.</w:t>
      </w:r>
      <w:r w:rsidR="00CF35F7" w:rsidRPr="00CF35F7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C12500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7" w:history="1">
        <w:r w:rsidRPr="001F3617">
          <w:rPr>
            <w:rStyle w:val="Hyperlnk"/>
            <w:rFonts w:ascii="Arial" w:hAnsi="Arial" w:cs="Arial"/>
            <w:lang w:val="sv-SE"/>
          </w:rPr>
          <w:t>www.facebook.com/engcon</w:t>
        </w:r>
      </w:hyperlink>
      <w:r w:rsidRPr="001F3617">
        <w:rPr>
          <w:rFonts w:ascii="Arial" w:hAnsi="Arial" w:cs="Arial"/>
          <w:lang w:val="sv-SE"/>
        </w:rPr>
        <w:t xml:space="preserve"> </w:t>
      </w:r>
      <w:bookmarkStart w:id="0" w:name="_GoBack"/>
      <w:bookmarkEnd w:id="0"/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8" w:history="1">
        <w:r w:rsidRPr="001F3617">
          <w:rPr>
            <w:rStyle w:val="Hyperlnk"/>
            <w:rFonts w:ascii="Arial" w:hAnsi="Arial" w:cs="Arial"/>
            <w:lang w:val="sv-SE"/>
          </w:rPr>
          <w:t>www.facebook.com/mahlers.se</w:t>
        </w:r>
      </w:hyperlink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9" w:anchor="!/pages/Drivex/178188605541864" w:history="1">
        <w:r w:rsidRPr="001F3617">
          <w:rPr>
            <w:rStyle w:val="Hyperlnk"/>
            <w:rFonts w:ascii="Arial" w:hAnsi="Arial" w:cs="Arial"/>
            <w:lang w:val="sv-SE"/>
          </w:rPr>
          <w:t>www.facebook.com/drivex</w:t>
        </w:r>
      </w:hyperlink>
      <w:r w:rsidRPr="001F3617">
        <w:rPr>
          <w:rFonts w:ascii="Arial" w:hAnsi="Arial" w:cs="Arial"/>
          <w:lang w:val="sv-SE"/>
        </w:rPr>
        <w:t xml:space="preserve"> </w:t>
      </w:r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10" w:history="1">
        <w:r w:rsidRPr="001F3617">
          <w:rPr>
            <w:rStyle w:val="Hyperlnk"/>
            <w:rFonts w:ascii="Arial" w:hAnsi="Arial" w:cs="Arial"/>
            <w:lang w:val="sv-SE"/>
          </w:rPr>
          <w:t>www.youtube.com/engcondotcom</w:t>
        </w:r>
      </w:hyperlink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11" w:history="1">
        <w:r w:rsidRPr="001F3617">
          <w:rPr>
            <w:rStyle w:val="Hyperlnk"/>
            <w:rFonts w:ascii="Arial" w:hAnsi="Arial" w:cs="Arial"/>
            <w:lang w:val="sv-SE"/>
          </w:rPr>
          <w:t>www.youtube.com/mahlersonline</w:t>
        </w:r>
      </w:hyperlink>
      <w:r w:rsidRPr="001F3617">
        <w:rPr>
          <w:rFonts w:ascii="Arial" w:hAnsi="Arial" w:cs="Arial"/>
          <w:lang w:val="sv-SE"/>
        </w:rPr>
        <w:t xml:space="preserve"> </w:t>
      </w:r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  <w:hyperlink r:id="rId12" w:history="1">
        <w:r w:rsidRPr="001F3617">
          <w:rPr>
            <w:rStyle w:val="Hyperlnk"/>
            <w:rFonts w:ascii="Arial" w:hAnsi="Arial" w:cs="Arial"/>
            <w:lang w:val="sv-SE"/>
          </w:rPr>
          <w:t>www.youtube.com/drivexonline</w:t>
        </w:r>
      </w:hyperlink>
      <w:r w:rsidRPr="001F3617">
        <w:rPr>
          <w:rFonts w:ascii="Arial" w:hAnsi="Arial" w:cs="Arial"/>
          <w:lang w:val="sv-SE"/>
        </w:rPr>
        <w:t xml:space="preserve"> </w:t>
      </w:r>
    </w:p>
    <w:p w:rsidR="00D46B61" w:rsidRPr="001F3617" w:rsidRDefault="00D46B61" w:rsidP="00CF35F7">
      <w:pPr>
        <w:spacing w:after="0" w:line="240" w:lineRule="auto"/>
        <w:rPr>
          <w:rFonts w:ascii="Arial" w:hAnsi="Arial" w:cs="Arial"/>
          <w:lang w:val="sv-SE"/>
        </w:rPr>
      </w:pPr>
    </w:p>
    <w:p w:rsidR="00EC61E8" w:rsidRPr="001F3617" w:rsidRDefault="001F3617" w:rsidP="00CF35F7">
      <w:pPr>
        <w:spacing w:after="0" w:line="240" w:lineRule="auto"/>
        <w:rPr>
          <w:rFonts w:ascii="Arial" w:hAnsi="Arial" w:cs="Arial"/>
          <w:lang w:val="sv-SE"/>
        </w:rPr>
      </w:pPr>
      <w:hyperlink r:id="rId13" w:history="1">
        <w:r w:rsidRPr="001F3617">
          <w:rPr>
            <w:rStyle w:val="Hyperlnk"/>
            <w:rFonts w:ascii="Arial" w:hAnsi="Arial" w:cs="Arial"/>
            <w:lang w:val="sv-SE"/>
          </w:rPr>
          <w:t>www.flickr.com/photos/engcon/</w:t>
        </w:r>
      </w:hyperlink>
    </w:p>
    <w:p w:rsidR="001F3617" w:rsidRPr="001F3617" w:rsidRDefault="001F3617" w:rsidP="00CF35F7">
      <w:pPr>
        <w:spacing w:after="0" w:line="240" w:lineRule="auto"/>
        <w:rPr>
          <w:rFonts w:ascii="Arial" w:hAnsi="Arial" w:cs="Arial"/>
          <w:lang w:val="sv-SE"/>
        </w:rPr>
      </w:pPr>
      <w:hyperlink r:id="rId14" w:history="1">
        <w:r w:rsidRPr="001F3617">
          <w:rPr>
            <w:rStyle w:val="Hyperlnk"/>
            <w:rFonts w:ascii="Arial" w:hAnsi="Arial" w:cs="Arial"/>
            <w:lang w:val="sv-SE"/>
          </w:rPr>
          <w:t>www.flickr.com/photos/mahlers</w:t>
        </w:r>
      </w:hyperlink>
      <w:r w:rsidRPr="001F3617">
        <w:rPr>
          <w:rFonts w:ascii="Arial" w:hAnsi="Arial" w:cs="Arial"/>
          <w:lang w:val="sv-SE"/>
        </w:rPr>
        <w:t xml:space="preserve"> </w:t>
      </w:r>
    </w:p>
    <w:p w:rsidR="00FF1FEF" w:rsidRPr="00271209" w:rsidRDefault="001F3617" w:rsidP="00CF3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hyperlink r:id="rId15" w:history="1">
        <w:r w:rsidRPr="001F3617">
          <w:rPr>
            <w:rStyle w:val="Hyperlnk"/>
            <w:rFonts w:ascii="Arial" w:hAnsi="Arial" w:cs="Arial"/>
            <w:lang w:val="sv-SE"/>
          </w:rPr>
          <w:t>www.flickr.com/photos/drivexinternational/</w:t>
        </w:r>
      </w:hyperlink>
      <w:r w:rsidRPr="001F3617">
        <w:rPr>
          <w:rFonts w:ascii="Arial" w:hAnsi="Arial" w:cs="Arial"/>
          <w:lang w:val="sv-SE"/>
        </w:rPr>
        <w:t xml:space="preserve"> </w:t>
      </w:r>
    </w:p>
    <w:sectPr w:rsidR="00FF1FEF" w:rsidRPr="00271209" w:rsidSect="00EC61E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252"/>
    <w:multiLevelType w:val="hybridMultilevel"/>
    <w:tmpl w:val="2EEA0FB8"/>
    <w:lvl w:ilvl="0" w:tplc="5E901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F7"/>
    <w:rsid w:val="001F3617"/>
    <w:rsid w:val="00271209"/>
    <w:rsid w:val="00772048"/>
    <w:rsid w:val="007B116E"/>
    <w:rsid w:val="00A421FB"/>
    <w:rsid w:val="00C12500"/>
    <w:rsid w:val="00CF35F7"/>
    <w:rsid w:val="00D46B61"/>
    <w:rsid w:val="00EC61E8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F7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35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1250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1FB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F7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35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1250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1FB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hlers.se" TargetMode="External"/><Relationship Id="rId13" Type="http://schemas.openxmlformats.org/officeDocument/2006/relationships/hyperlink" Target="http://www.flickr.com/photos/engc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engcon" TargetMode="External"/><Relationship Id="rId12" Type="http://schemas.openxmlformats.org/officeDocument/2006/relationships/hyperlink" Target="http://www.youtube.com/drivex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youtube.com/mahlers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ickr.com/photos/drivexinternational/" TargetMode="External"/><Relationship Id="rId10" Type="http://schemas.openxmlformats.org/officeDocument/2006/relationships/hyperlink" Target="http://www.youtube.com/engcondot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Drivex/" TargetMode="External"/><Relationship Id="rId14" Type="http://schemas.openxmlformats.org/officeDocument/2006/relationships/hyperlink" Target="http://www.flickr.com/photos/mahler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Strateg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Sundell</dc:creator>
  <cp:lastModifiedBy>Sten Strömgren</cp:lastModifiedBy>
  <cp:revision>5</cp:revision>
  <dcterms:created xsi:type="dcterms:W3CDTF">2014-01-16T14:48:00Z</dcterms:created>
  <dcterms:modified xsi:type="dcterms:W3CDTF">2014-01-16T15:10:00Z</dcterms:modified>
</cp:coreProperties>
</file>