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6B3FB" w14:textId="583D374C" w:rsidR="00C23350" w:rsidRPr="00F8001B" w:rsidRDefault="00C23350">
      <w:pPr>
        <w:pStyle w:val="Presseinfo"/>
        <w:rPr>
          <w:szCs w:val="28"/>
        </w:rPr>
      </w:pPr>
      <w:r w:rsidRPr="00F8001B">
        <w:t>Press</w:t>
      </w:r>
      <w:r w:rsidR="000248E7" w:rsidRPr="00F8001B">
        <w:t>meddelande</w:t>
      </w:r>
    </w:p>
    <w:p w14:paraId="2F81BDFB" w14:textId="77777777" w:rsidR="00C36017" w:rsidRPr="00F8001B" w:rsidRDefault="00C36017" w:rsidP="00C36017">
      <w:pPr>
        <w:pStyle w:val="berschrift"/>
        <w:rPr>
          <w:b w:val="0"/>
          <w:bCs/>
          <w:sz w:val="22"/>
          <w:szCs w:val="22"/>
        </w:rPr>
      </w:pPr>
      <w:r w:rsidRPr="00F8001B">
        <w:rPr>
          <w:b w:val="0"/>
          <w:bCs/>
          <w:sz w:val="22"/>
          <w:szCs w:val="22"/>
        </w:rPr>
        <w:t>Sedan 1901 har företaget utvecklat produkter som gör livet i badrummet och köket mer bekvämt</w:t>
      </w:r>
    </w:p>
    <w:p w14:paraId="15E967E7" w14:textId="78398D9E" w:rsidR="00C23350" w:rsidRPr="00F8001B" w:rsidRDefault="00C23350">
      <w:pPr>
        <w:pStyle w:val="berschrift"/>
        <w:rPr>
          <w:szCs w:val="28"/>
        </w:rPr>
      </w:pPr>
      <w:r w:rsidRPr="00F8001B">
        <w:t>Hansgrohe f</w:t>
      </w:r>
      <w:r w:rsidR="000248E7" w:rsidRPr="00F8001B">
        <w:t xml:space="preserve">irar </w:t>
      </w:r>
      <w:r w:rsidRPr="00F8001B">
        <w:t>125 år</w:t>
      </w:r>
      <w:r w:rsidR="00C36017" w:rsidRPr="00F8001B">
        <w:t xml:space="preserve"> av företagshistoria</w:t>
      </w:r>
    </w:p>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A5415F" w:rsidRPr="00F8001B" w14:paraId="3033ED48" w14:textId="77777777" w:rsidTr="22FCC094">
        <w:trPr>
          <w:trHeight w:val="2865"/>
        </w:trPr>
        <w:tc>
          <w:tcPr>
            <w:tcW w:w="9356" w:type="dxa"/>
          </w:tcPr>
          <w:p w14:paraId="42F44626" w14:textId="50DA800C" w:rsidR="00A5415F" w:rsidRPr="00F8001B" w:rsidRDefault="00835914" w:rsidP="00DB5EBD">
            <w:pPr>
              <w:pStyle w:val="TabelleText"/>
            </w:pPr>
            <w:r w:rsidRPr="00F8001B">
              <w:drawing>
                <wp:inline distT="0" distB="0" distL="0" distR="0" wp14:anchorId="696F1A22" wp14:editId="664A7905">
                  <wp:extent cx="5425271" cy="3492000"/>
                  <wp:effectExtent l="0" t="0" r="4445" b="0"/>
                  <wp:docPr id="16662058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05896" name=""/>
                          <pic:cNvPicPr/>
                        </pic:nvPicPr>
                        <pic:blipFill>
                          <a:blip r:embed="rId11"/>
                          <a:stretch>
                            <a:fillRect/>
                          </a:stretch>
                        </pic:blipFill>
                        <pic:spPr>
                          <a:xfrm>
                            <a:off x="0" y="0"/>
                            <a:ext cx="5425271" cy="3492000"/>
                          </a:xfrm>
                          <a:prstGeom prst="rect">
                            <a:avLst/>
                          </a:prstGeom>
                        </pic:spPr>
                      </pic:pic>
                    </a:graphicData>
                  </a:graphic>
                </wp:inline>
              </w:drawing>
            </w:r>
          </w:p>
        </w:tc>
      </w:tr>
      <w:tr w:rsidR="00A5415F" w:rsidRPr="00F8001B" w14:paraId="4109525E" w14:textId="77777777" w:rsidTr="22FCC094">
        <w:trPr>
          <w:trHeight w:val="340"/>
        </w:trPr>
        <w:tc>
          <w:tcPr>
            <w:tcW w:w="9356" w:type="dxa"/>
          </w:tcPr>
          <w:p w14:paraId="6FB88358" w14:textId="77777777" w:rsidR="00C23350" w:rsidRPr="00F8001B" w:rsidRDefault="00C23350">
            <w:pPr>
              <w:pStyle w:val="Copyright"/>
            </w:pPr>
            <w:r w:rsidRPr="00F8001B">
              <w:rPr>
                <w:rStyle w:val="fett"/>
              </w:rPr>
              <w:t>Copyright</w:t>
            </w:r>
            <w:r w:rsidRPr="00F8001B">
              <w:t>: Hansgrohe SE</w:t>
            </w:r>
          </w:p>
          <w:p w14:paraId="75AB2076" w14:textId="0F093810" w:rsidR="00A5415F" w:rsidRPr="00F8001B" w:rsidRDefault="00A5415F" w:rsidP="00DB5EBD">
            <w:pPr>
              <w:pStyle w:val="Copyright"/>
            </w:pPr>
          </w:p>
        </w:tc>
      </w:tr>
    </w:tbl>
    <w:p w14:paraId="645C09C3" w14:textId="77777777" w:rsidR="00A5415F" w:rsidRPr="00F8001B" w:rsidRDefault="00A5415F" w:rsidP="00A5415F">
      <w:pPr>
        <w:pStyle w:val="Text"/>
      </w:pPr>
    </w:p>
    <w:p w14:paraId="0E1863ED" w14:textId="6E7C0FA3" w:rsidR="00C23350" w:rsidRPr="00F8001B" w:rsidRDefault="00C23350">
      <w:pPr>
        <w:pStyle w:val="Text"/>
        <w:rPr>
          <w:szCs w:val="22"/>
        </w:rPr>
      </w:pPr>
      <w:r w:rsidRPr="00F8001B">
        <w:rPr>
          <w:rStyle w:val="kursiv"/>
        </w:rPr>
        <w:t>Schiltach, mars 2026.</w:t>
      </w:r>
      <w:r w:rsidRPr="00F8001B">
        <w:t xml:space="preserve"> </w:t>
      </w:r>
      <w:r w:rsidR="009D5580" w:rsidRPr="00F8001B">
        <w:t xml:space="preserve">Det som började i en liten verkstad i Schwarzwald i södra Tyskland präglar idag duschar från Miami till Shanghai. Hansgrohe har gjort teknik till en sinnlig upplevelse </w:t>
      </w:r>
      <w:r w:rsidR="00B13687" w:rsidRPr="00F8001B">
        <w:t>–</w:t>
      </w:r>
      <w:r w:rsidR="009D5580" w:rsidRPr="00F8001B">
        <w:t xml:space="preserve"> och hållbarhet till ett löfte: 125 år efter grundandet skapar företaget inte bara prototyper, utan marknadsklara innovationer som omdefinierar komfort och sparar vatten. </w:t>
      </w:r>
      <w:r w:rsidR="00BC64D1" w:rsidRPr="00F8001B">
        <w:t xml:space="preserve">Har du en gång duschat under </w:t>
      </w:r>
      <w:r w:rsidR="00CA0F09" w:rsidRPr="00F8001B">
        <w:t xml:space="preserve">produkter från Hansgrohe, </w:t>
      </w:r>
      <w:r w:rsidR="009D5580" w:rsidRPr="00F8001B">
        <w:t xml:space="preserve">kommer du </w:t>
      </w:r>
      <w:r w:rsidR="00156260" w:rsidRPr="00F8001B">
        <w:t>på var</w:t>
      </w:r>
      <w:r w:rsidR="00E95280" w:rsidRPr="00F8001B">
        <w:t xml:space="preserve">je hotell och hem </w:t>
      </w:r>
      <w:r w:rsidR="009D5580" w:rsidRPr="00F8001B">
        <w:t>bli nyfiken på vad som installeras i badrummet</w:t>
      </w:r>
      <w:r w:rsidR="00015C09" w:rsidRPr="00F8001B">
        <w:t xml:space="preserve"> – </w:t>
      </w:r>
      <w:r w:rsidR="009D5580" w:rsidRPr="00F8001B">
        <w:t xml:space="preserve">och mycket ofta är det en produkt från </w:t>
      </w:r>
      <w:r w:rsidR="00911B40" w:rsidRPr="00F8001B">
        <w:t xml:space="preserve">verksamheten </w:t>
      </w:r>
      <w:r w:rsidR="009D5580" w:rsidRPr="00F8001B">
        <w:t>i Schwarzwald</w:t>
      </w:r>
      <w:r w:rsidRPr="00F8001B">
        <w:t>.</w:t>
      </w:r>
    </w:p>
    <w:p w14:paraId="2588A1CE" w14:textId="36A5CC9D" w:rsidR="00C23350" w:rsidRPr="00F8001B" w:rsidRDefault="00C23350">
      <w:pPr>
        <w:pStyle w:val="Text"/>
        <w:rPr>
          <w:szCs w:val="22"/>
        </w:rPr>
      </w:pPr>
      <w:r w:rsidRPr="00F8001B">
        <w:t>“</w:t>
      </w:r>
      <w:r w:rsidR="009B320D" w:rsidRPr="00F8001B">
        <w:t xml:space="preserve">125 år med Hansgrohe innebär inte bara miljontals sålda handduschar och blandare. Inte heller designutmärkelser eller utmärkelser för patent och hållbarhetsstrategier. Framför allt handlar det om de </w:t>
      </w:r>
      <w:r w:rsidR="009B320D" w:rsidRPr="00F8001B">
        <w:lastRenderedPageBreak/>
        <w:t>människor som har utvecklat dessa produkter, som alltid tänker på våra kunder och som har varit lojala mot vårt företag i åratal – ibland till och med över generationer</w:t>
      </w:r>
      <w:r w:rsidRPr="00F8001B">
        <w:t>,” s</w:t>
      </w:r>
      <w:r w:rsidR="009B320D" w:rsidRPr="00F8001B">
        <w:t xml:space="preserve">äger </w:t>
      </w:r>
      <w:r w:rsidRPr="00F8001B">
        <w:t xml:space="preserve">Hans Jürgen Kalmbach, </w:t>
      </w:r>
      <w:r w:rsidR="009B320D" w:rsidRPr="00F8001B">
        <w:t xml:space="preserve">som sedan </w:t>
      </w:r>
      <w:r w:rsidRPr="00F8001B">
        <w:t>2018 har v</w:t>
      </w:r>
      <w:r w:rsidR="009B320D" w:rsidRPr="00F8001B">
        <w:t xml:space="preserve">arit </w:t>
      </w:r>
      <w:r w:rsidRPr="00F8001B">
        <w:t>CEO f</w:t>
      </w:r>
      <w:r w:rsidR="009B320D" w:rsidRPr="00F8001B">
        <w:t xml:space="preserve">ör </w:t>
      </w:r>
      <w:r w:rsidRPr="00F8001B">
        <w:t>Hansgrohe Group. “O</w:t>
      </w:r>
      <w:r w:rsidR="009B320D" w:rsidRPr="00F8001B">
        <w:t xml:space="preserve">ch även om </w:t>
      </w:r>
      <w:r w:rsidRPr="00F8001B">
        <w:t>Klaus Grohe-famil</w:t>
      </w:r>
      <w:r w:rsidR="009B320D" w:rsidRPr="00F8001B">
        <w:t xml:space="preserve">jen </w:t>
      </w:r>
      <w:r w:rsidRPr="00F8001B">
        <w:t xml:space="preserve">i dag </w:t>
      </w:r>
      <w:r w:rsidR="009B320D" w:rsidRPr="00F8001B">
        <w:t xml:space="preserve">inte längre är aktiva </w:t>
      </w:r>
      <w:r w:rsidR="00C35B46" w:rsidRPr="00F8001B">
        <w:t>i den dagliga driften</w:t>
      </w:r>
      <w:r w:rsidRPr="00F8001B">
        <w:t>, ve</w:t>
      </w:r>
      <w:r w:rsidR="00C35B46" w:rsidRPr="00F8001B">
        <w:t>t vi alla</w:t>
      </w:r>
      <w:r w:rsidRPr="00F8001B">
        <w:t xml:space="preserve">, </w:t>
      </w:r>
      <w:r w:rsidR="00C35B46" w:rsidRPr="00F8001B">
        <w:t xml:space="preserve">vad vi har att tacka </w:t>
      </w:r>
      <w:r w:rsidR="003674BC" w:rsidRPr="00F8001B">
        <w:t xml:space="preserve">för: </w:t>
      </w:r>
      <w:r w:rsidRPr="00F8001B">
        <w:t xml:space="preserve">en fantastisk </w:t>
      </w:r>
      <w:r w:rsidR="003674BC" w:rsidRPr="00F8001B">
        <w:t xml:space="preserve">företagskultur, som ser och värdesätter </w:t>
      </w:r>
      <w:r w:rsidR="00DA2346" w:rsidRPr="00F8001B">
        <w:t>individen, dennes engagemang och passion, samt en entreprenörsanda som alltid tänker framåt</w:t>
      </w:r>
      <w:r w:rsidRPr="00F8001B">
        <w:t>.”</w:t>
      </w:r>
    </w:p>
    <w:p w14:paraId="6DEF318E" w14:textId="70834D6E" w:rsidR="00D4541A" w:rsidRPr="00F8001B" w:rsidRDefault="00C23350" w:rsidP="00C40A87">
      <w:pPr>
        <w:pStyle w:val="Zwischenberschrift"/>
        <w:rPr>
          <w:lang w:val="sv-SE"/>
        </w:rPr>
      </w:pPr>
      <w:r w:rsidRPr="00F8001B">
        <w:rPr>
          <w:lang w:val="sv-SE"/>
        </w:rPr>
        <w:t>Fr</w:t>
      </w:r>
      <w:r w:rsidR="00D4541A" w:rsidRPr="00F8001B">
        <w:rPr>
          <w:lang w:val="sv-SE"/>
        </w:rPr>
        <w:t xml:space="preserve">ån verkstad till en av världens </w:t>
      </w:r>
      <w:r w:rsidRPr="00F8001B">
        <w:rPr>
          <w:lang w:val="sv-SE"/>
        </w:rPr>
        <w:t>mark</w:t>
      </w:r>
      <w:r w:rsidR="00D4541A" w:rsidRPr="00F8001B">
        <w:rPr>
          <w:lang w:val="sv-SE"/>
        </w:rPr>
        <w:t>nadsledare</w:t>
      </w:r>
    </w:p>
    <w:p w14:paraId="0FBCD706" w14:textId="1A313886" w:rsidR="00C40A87" w:rsidRPr="00F8001B" w:rsidRDefault="00D4541A" w:rsidP="00D4541A">
      <w:pPr>
        <w:pStyle w:val="Text"/>
      </w:pPr>
      <w:r w:rsidRPr="00F8001B">
        <w:t xml:space="preserve">Grunden lades av företagets grundare Hans Grohe år 1901 i hans lilla verkstad i Schiltach i Schwarzwald, Baden-Württemberg. Han specialiserade sig på sanitetsartiklar i metall och såg tidigt trenden mot privata badrum. Hans banbrytande uppfinningar påverkar fortfarande duschkulturen över hela världen: 1928 utvecklade han hansgrohe handdusch i serieproduktion som ett bekvämt alternativ till takduschen. År 1953, vid 82 års ålder, uppfann han den höjdjusterbara duschstången </w:t>
      </w:r>
      <w:r w:rsidR="00AB743C" w:rsidRPr="00F8001B">
        <w:t xml:space="preserve">– </w:t>
      </w:r>
      <w:r w:rsidRPr="00F8001B">
        <w:t>som nu är standard i europeiska badrum.</w:t>
      </w:r>
    </w:p>
    <w:p w14:paraId="679C1325" w14:textId="6AD8C4E7" w:rsidR="00C23350" w:rsidRPr="00F8001B" w:rsidRDefault="00A559AC">
      <w:pPr>
        <w:pStyle w:val="Text"/>
        <w:rPr>
          <w:szCs w:val="22"/>
        </w:rPr>
      </w:pPr>
      <w:r w:rsidRPr="00F8001B">
        <w:t xml:space="preserve">Sonen </w:t>
      </w:r>
      <w:r w:rsidR="00D61D79" w:rsidRPr="00F8001B">
        <w:t xml:space="preserve">Klaus Grohe började på företaget 1968 och tog över det övergripande ansvaret för verksamheten 1975 (fram till 2008). Han </w:t>
      </w:r>
      <w:r w:rsidRPr="00F8001B">
        <w:t>gjorde</w:t>
      </w:r>
      <w:r w:rsidR="00D61D79" w:rsidRPr="00F8001B">
        <w:t xml:space="preserve"> Hansgrohe Group till en internationellt erkänd premiumtillverkare av duschar och </w:t>
      </w:r>
      <w:r w:rsidRPr="00F8001B">
        <w:t>blandare</w:t>
      </w:r>
      <w:r w:rsidR="00D61D79" w:rsidRPr="00F8001B">
        <w:t xml:space="preserve">, introducerade varumärket hansgrohe, grundade designvarumärket AXOR 1993 och förankrade hållbarhet i företagets DNA. Redan 1992 lät han installera Tysklands då största takintegrerade solcellssystem på fabriken i Offenburg. År 1995 var Hansgrohe det första företaget inom sanitetssektorn som certifierades enligt </w:t>
      </w:r>
      <w:r w:rsidR="00954465" w:rsidRPr="00F8001B">
        <w:t xml:space="preserve">EMAS-förordningen </w:t>
      </w:r>
      <w:r w:rsidR="00871F38" w:rsidRPr="00F8001B">
        <w:t>(</w:t>
      </w:r>
      <w:r w:rsidR="00982FDC" w:rsidRPr="00F8001B">
        <w:t xml:space="preserve">EU:s </w:t>
      </w:r>
      <w:r w:rsidR="00871F38" w:rsidRPr="00F8001B">
        <w:t>Eco</w:t>
      </w:r>
      <w:r w:rsidR="00702056" w:rsidRPr="00F8001B">
        <w:t>-</w:t>
      </w:r>
      <w:r w:rsidR="00982FDC" w:rsidRPr="00F8001B">
        <w:t>Manag</w:t>
      </w:r>
      <w:r w:rsidR="001F3097" w:rsidRPr="00F8001B">
        <w:t>ement and Audit Scheme</w:t>
      </w:r>
      <w:r w:rsidR="00702056" w:rsidRPr="00F8001B">
        <w:t>, EMAS</w:t>
      </w:r>
      <w:r w:rsidR="00982FDC" w:rsidRPr="00F8001B">
        <w:t>)</w:t>
      </w:r>
      <w:r w:rsidR="001F3097" w:rsidRPr="00F8001B">
        <w:t xml:space="preserve">. </w:t>
      </w:r>
    </w:p>
    <w:p w14:paraId="57A365F5" w14:textId="77777777" w:rsidR="00C23350" w:rsidRPr="00F8001B" w:rsidRDefault="00C23350">
      <w:pPr>
        <w:pStyle w:val="Zwischenberschrift"/>
        <w:rPr>
          <w:szCs w:val="22"/>
          <w:lang w:val="sv-SE"/>
        </w:rPr>
      </w:pPr>
      <w:r w:rsidRPr="00F8001B">
        <w:rPr>
          <w:lang w:val="sv-SE"/>
        </w:rPr>
        <w:t>Innovation som tradition</w:t>
      </w:r>
    </w:p>
    <w:p w14:paraId="1E69EB52" w14:textId="77777777" w:rsidR="00A043A5" w:rsidRPr="00F8001B" w:rsidRDefault="008B6858">
      <w:pPr>
        <w:pStyle w:val="Text"/>
      </w:pPr>
      <w:r w:rsidRPr="00F8001B">
        <w:t>Denna innovati</w:t>
      </w:r>
      <w:r w:rsidR="00E24AC6" w:rsidRPr="00F8001B">
        <w:t xml:space="preserve">onskraft </w:t>
      </w:r>
      <w:r w:rsidRPr="00F8001B">
        <w:t>har tidigare visats i banbrytande tekn</w:t>
      </w:r>
      <w:r w:rsidR="00EF599D" w:rsidRPr="00F8001B">
        <w:t>iker</w:t>
      </w:r>
      <w:r w:rsidR="00E24AC6" w:rsidRPr="00F8001B">
        <w:t xml:space="preserve"> s</w:t>
      </w:r>
      <w:r w:rsidRPr="00F8001B">
        <w:t xml:space="preserve">om Selecta-duschen (1968) med justerbara stråltyper, som har sålts i över 30 miljoner exemplar, och Select-tekniken (2011) för vattenstyrning med en knapptryckning. </w:t>
      </w:r>
      <w:r w:rsidR="0000382D" w:rsidRPr="00F8001B">
        <w:t>Även prod</w:t>
      </w:r>
      <w:r w:rsidR="00AE2DA8" w:rsidRPr="00F8001B">
        <w:t>uktionstekniska v</w:t>
      </w:r>
      <w:r w:rsidRPr="00F8001B">
        <w:t xml:space="preserve">ärldsnyheter kommer från Hansgrohe </w:t>
      </w:r>
      <w:r w:rsidR="00AE2DA8" w:rsidRPr="00F8001B">
        <w:t>–</w:t>
      </w:r>
      <w:r w:rsidRPr="00F8001B">
        <w:t xml:space="preserve"> till exempel </w:t>
      </w:r>
      <w:r w:rsidR="00B12528" w:rsidRPr="00F8001B">
        <w:t xml:space="preserve">den </w:t>
      </w:r>
      <w:r w:rsidRPr="00F8001B">
        <w:t xml:space="preserve">återvinningsprocess för galvaniserad plast, som introduceras 2023 och har utvecklats i samarbete med en specialiserad anläggningsbyggare. Med tekniker som EcoSmart, AirPower och CoolStart hjälper Hansgrohe byggherrar och privata hushåll att uppnå sina hållbarhetsmål. </w:t>
      </w:r>
      <w:r w:rsidR="000A150F" w:rsidRPr="00F8001B">
        <w:t>Som en del av det interna initiativet "ECO 2030" ska alla vattenbärande produkter senast 2030 vara utrustade med vattenbesparande teknik.</w:t>
      </w:r>
    </w:p>
    <w:p w14:paraId="6FA10FE3" w14:textId="7A1D6477" w:rsidR="00C23350" w:rsidRPr="00F8001B" w:rsidRDefault="003F77F0" w:rsidP="003F77F0">
      <w:pPr>
        <w:pStyle w:val="Text"/>
        <w:rPr>
          <w:szCs w:val="22"/>
        </w:rPr>
      </w:pPr>
      <w:r w:rsidRPr="00F8001B">
        <w:t>Enbart inom forskning och utveckling samt innovations</w:t>
      </w:r>
      <w:r w:rsidR="007E1581" w:rsidRPr="00F8001B">
        <w:t xml:space="preserve">ledning arbetar </w:t>
      </w:r>
      <w:r w:rsidR="004D10B6" w:rsidRPr="00F8001B">
        <w:t xml:space="preserve">ett team på </w:t>
      </w:r>
      <w:r w:rsidRPr="00F8001B">
        <w:t xml:space="preserve">cirka 200 personer. Prototyperna för alla nya AXOR- och hansgrohe-produkter skapas i innovationscenter i Schwarzwald och från och med 2023 även i Shanghai. Hansgrohe påskyndar därmed lokaliseringen av sina produkter och varumärken i Kina och Stillahavsområdet. Förståelse för kundernas behov är en förutsättning för framgångsrik </w:t>
      </w:r>
      <w:r w:rsidRPr="00F8001B">
        <w:lastRenderedPageBreak/>
        <w:t xml:space="preserve">produktdesign. </w:t>
      </w:r>
      <w:r w:rsidR="00435B4A" w:rsidRPr="00F8001B">
        <w:t xml:space="preserve">Nyheter – </w:t>
      </w:r>
      <w:r w:rsidRPr="00F8001B">
        <w:t xml:space="preserve">dvs. design och designkoncept som är </w:t>
      </w:r>
      <w:r w:rsidR="001330BF" w:rsidRPr="00F8001B">
        <w:t xml:space="preserve">yngre än </w:t>
      </w:r>
      <w:r w:rsidRPr="00F8001B">
        <w:t>tre år</w:t>
      </w:r>
      <w:r w:rsidR="001330BF" w:rsidRPr="00F8001B">
        <w:t xml:space="preserve"> – </w:t>
      </w:r>
      <w:r w:rsidR="00EA1C0C" w:rsidRPr="00F8001B">
        <w:t>står för c</w:t>
      </w:r>
      <w:r w:rsidR="00B75983" w:rsidRPr="00F8001B">
        <w:t xml:space="preserve">irka </w:t>
      </w:r>
      <w:r w:rsidRPr="00F8001B">
        <w:t xml:space="preserve">30 procent av den totala </w:t>
      </w:r>
      <w:r w:rsidR="00EA1C0C" w:rsidRPr="00F8001B">
        <w:t>omsättningen.</w:t>
      </w:r>
    </w:p>
    <w:p w14:paraId="445D6568" w14:textId="23FA664A" w:rsidR="003E3178" w:rsidRPr="00F8001B" w:rsidRDefault="003E3178" w:rsidP="003E3178">
      <w:pPr>
        <w:pStyle w:val="Zwischenberschrift"/>
        <w:rPr>
          <w:lang w:val="sv-SE"/>
        </w:rPr>
      </w:pPr>
      <w:r w:rsidRPr="00F8001B">
        <w:rPr>
          <w:lang w:val="sv-SE"/>
        </w:rPr>
        <w:t>Framgångsrik strategi med två varumärken</w:t>
      </w:r>
    </w:p>
    <w:p w14:paraId="2BA18EF1" w14:textId="43D63333" w:rsidR="00C23350" w:rsidRPr="00F8001B" w:rsidRDefault="003E3178" w:rsidP="003E3178">
      <w:pPr>
        <w:pStyle w:val="Text"/>
        <w:rPr>
          <w:szCs w:val="22"/>
        </w:rPr>
      </w:pPr>
      <w:r w:rsidRPr="00F8001B">
        <w:t>År 1977 blev företagets dåvarande namn Hans Grohe varumärket och logotypen "hansgrohe". Idag står varumärket för holistiska badrumsupplevelser som kombinerar vatten- och energibesparande teknik, intelligenta funktioner och långvarig kvalitet. Ett exempel är hansgrohe</w:t>
      </w:r>
      <w:r w:rsidR="00435517" w:rsidRPr="00F8001B">
        <w:t xml:space="preserve">-serien </w:t>
      </w:r>
      <w:r w:rsidRPr="00F8001B">
        <w:t>Raindance Alive</w:t>
      </w:r>
      <w:r w:rsidR="00E22799" w:rsidRPr="00F8001B">
        <w:t>,</w:t>
      </w:r>
      <w:r w:rsidR="00435517" w:rsidRPr="00F8001B">
        <w:t xml:space="preserve"> </w:t>
      </w:r>
      <w:r w:rsidRPr="00F8001B">
        <w:t>som lanserades 2025</w:t>
      </w:r>
      <w:r w:rsidR="00E22799" w:rsidRPr="00F8001B">
        <w:t>,</w:t>
      </w:r>
      <w:r w:rsidR="00A66685" w:rsidRPr="00F8001B">
        <w:t xml:space="preserve"> </w:t>
      </w:r>
      <w:r w:rsidR="00435517" w:rsidRPr="00F8001B">
        <w:t xml:space="preserve">som skapar </w:t>
      </w:r>
      <w:r w:rsidRPr="00F8001B">
        <w:t>en unik duschupplevelse med</w:t>
      </w:r>
      <w:r w:rsidR="00DE69E4" w:rsidRPr="00F8001B">
        <w:t xml:space="preserve"> stråltyperna </w:t>
      </w:r>
      <w:r w:rsidRPr="00F8001B">
        <w:t>RainAir</w:t>
      </w:r>
      <w:r w:rsidR="00DE69E4" w:rsidRPr="00F8001B">
        <w:t xml:space="preserve"> och </w:t>
      </w:r>
      <w:r w:rsidRPr="00F8001B">
        <w:t>PowderRain</w:t>
      </w:r>
      <w:r w:rsidR="001C188D" w:rsidRPr="00F8001B">
        <w:t xml:space="preserve"> </w:t>
      </w:r>
      <w:r w:rsidRPr="00F8001B">
        <w:t xml:space="preserve">som utvecklats i företagets eget </w:t>
      </w:r>
      <w:r w:rsidR="00A66685" w:rsidRPr="00F8001B">
        <w:t>stråll</w:t>
      </w:r>
      <w:r w:rsidRPr="00F8001B">
        <w:t>aboratorium.</w:t>
      </w:r>
      <w:r w:rsidR="00C23350" w:rsidRPr="00F8001B">
        <w:t xml:space="preserve"> </w:t>
      </w:r>
    </w:p>
    <w:p w14:paraId="310E1F79" w14:textId="2121DAD8" w:rsidR="00C23350" w:rsidRPr="00F8001B" w:rsidRDefault="00A22A3E" w:rsidP="00A00113">
      <w:pPr>
        <w:pStyle w:val="Text"/>
        <w:rPr>
          <w:szCs w:val="22"/>
        </w:rPr>
      </w:pPr>
      <w:r w:rsidRPr="00F8001B">
        <w:t xml:space="preserve">Sedan 1993 har varumärket AXOR utökat </w:t>
      </w:r>
      <w:r w:rsidR="00803B28" w:rsidRPr="00F8001B">
        <w:t>produkt</w:t>
      </w:r>
      <w:r w:rsidRPr="00F8001B">
        <w:t>portfölj</w:t>
      </w:r>
      <w:r w:rsidR="00803B28" w:rsidRPr="00F8001B">
        <w:t>en</w:t>
      </w:r>
      <w:r w:rsidRPr="00F8001B">
        <w:t xml:space="preserve"> med exklusiva designkollektioner. Över 30 års samarbete med stjärndesignern Philippe Starck och andra designers som Antonio Citterio, Patricia Urquiola, Jean-Marie Massaud och Barber Osgerby har skapat ikoniska </w:t>
      </w:r>
      <w:r w:rsidR="00502244" w:rsidRPr="00F8001B">
        <w:t xml:space="preserve">blandare </w:t>
      </w:r>
      <w:r w:rsidRPr="00F8001B">
        <w:t xml:space="preserve">och duschar. De </w:t>
      </w:r>
      <w:r w:rsidR="003B38B0" w:rsidRPr="00F8001B">
        <w:t xml:space="preserve">präglar </w:t>
      </w:r>
      <w:r w:rsidRPr="00F8001B">
        <w:t>lyxhotell som The Bulgari Resort i Förenade Arabemiraten, yachter och exklusiva privata badrum världen</w:t>
      </w:r>
      <w:r w:rsidR="00F554BA" w:rsidRPr="00F8001B">
        <w:t xml:space="preserve"> över</w:t>
      </w:r>
      <w:r w:rsidRPr="00F8001B">
        <w:t>.</w:t>
      </w:r>
    </w:p>
    <w:p w14:paraId="66F8509D" w14:textId="3579D61A" w:rsidR="002925D9" w:rsidRPr="00F8001B" w:rsidRDefault="00C23350" w:rsidP="002925D9">
      <w:pPr>
        <w:pStyle w:val="Zwischenberschrift"/>
        <w:rPr>
          <w:lang w:val="sv-SE"/>
        </w:rPr>
      </w:pPr>
      <w:r w:rsidRPr="00F8001B">
        <w:rPr>
          <w:lang w:val="sv-SE"/>
        </w:rPr>
        <w:t>Prisbel</w:t>
      </w:r>
      <w:r w:rsidR="002925D9" w:rsidRPr="00F8001B">
        <w:rPr>
          <w:lang w:val="sv-SE"/>
        </w:rPr>
        <w:t>önt hållbarhet</w:t>
      </w:r>
    </w:p>
    <w:p w14:paraId="1B4100F2" w14:textId="019A312E" w:rsidR="00C23350" w:rsidRPr="00F8001B" w:rsidRDefault="002925D9" w:rsidP="002925D9">
      <w:pPr>
        <w:pStyle w:val="Text"/>
        <w:rPr>
          <w:szCs w:val="22"/>
        </w:rPr>
      </w:pPr>
      <w:r w:rsidRPr="00F8001B">
        <w:t>Redan i slutet av 1980-talet utsåg Hansgrohe en miljöansvarig. Sedan 2020 har ett expertteam på avdelningen Corporate Sustainability arbetat med att implementera och vidareutveckla företagets egna hållbarhetsmål, i nära linje med FN’s Sustainable Development Goals (SDG).</w:t>
      </w:r>
      <w:r w:rsidR="00557B1C" w:rsidRPr="00F8001B">
        <w:t xml:space="preserve"> </w:t>
      </w:r>
      <w:r w:rsidRPr="00F8001B">
        <w:t>Dessutom arbetar Public Affairs-teamet på EU-nivå för att skydda vattenresurserna.</w:t>
      </w:r>
    </w:p>
    <w:p w14:paraId="79BDCBB1" w14:textId="5C75625C" w:rsidR="002A6AF7" w:rsidRPr="00F8001B" w:rsidRDefault="00B679F9" w:rsidP="00C23350">
      <w:pPr>
        <w:pStyle w:val="Text"/>
      </w:pPr>
      <w:r w:rsidRPr="00F8001B">
        <w:t xml:space="preserve">År 2024 tilldelades Hansgrohe Group det tyska hållbarhetspriset (Deutscher Nachhaltigkeitspreis) i kategorin energi, vatten och sanitetsteknik. Med EcoVadis </w:t>
      </w:r>
      <w:r w:rsidR="005C3A9A" w:rsidRPr="00F8001B">
        <w:t>Platina</w:t>
      </w:r>
      <w:r w:rsidR="00B663E6" w:rsidRPr="00F8001B">
        <w:t xml:space="preserve">-medaljen </w:t>
      </w:r>
      <w:r w:rsidR="00337B79" w:rsidRPr="00F8001B">
        <w:t xml:space="preserve">hör </w:t>
      </w:r>
      <w:r w:rsidRPr="00F8001B">
        <w:t xml:space="preserve">företaget </w:t>
      </w:r>
      <w:r w:rsidR="00337B79" w:rsidRPr="00F8001B">
        <w:t xml:space="preserve">till </w:t>
      </w:r>
      <w:r w:rsidR="00016303" w:rsidRPr="00F8001B">
        <w:t xml:space="preserve">topp </w:t>
      </w:r>
      <w:r w:rsidRPr="00F8001B">
        <w:t>1</w:t>
      </w:r>
      <w:r w:rsidR="00891F4E" w:rsidRPr="00F8001B">
        <w:t xml:space="preserve">-procenten av </w:t>
      </w:r>
      <w:r w:rsidRPr="00F8001B">
        <w:t>alla 130.000 företag som utvärderats globalt. Utmärkelserna är ett erkännande av den konsekventa hållbarhetsstrategin: från en så resurseffektiv produktion som möjligt till vattenbesparande teknik och "lo</w:t>
      </w:r>
      <w:r w:rsidR="00701408" w:rsidRPr="00F8001B">
        <w:t>cal for local</w:t>
      </w:r>
      <w:r w:rsidRPr="00F8001B">
        <w:t>"</w:t>
      </w:r>
      <w:r w:rsidR="00091BB5" w:rsidRPr="00F8001B">
        <w:t>-strategin</w:t>
      </w:r>
      <w:r w:rsidRPr="00F8001B">
        <w:t xml:space="preserve"> med produktionsanläggningar i Tyskland, Frankrike, Kina, USA och sedan 2023 </w:t>
      </w:r>
      <w:r w:rsidR="00091BB5" w:rsidRPr="00F8001B">
        <w:t xml:space="preserve">även i </w:t>
      </w:r>
      <w:r w:rsidRPr="00F8001B">
        <w:t>Serbien.</w:t>
      </w:r>
      <w:r w:rsidR="002A6AF7" w:rsidRPr="00F8001B">
        <w:br w:type="page"/>
      </w:r>
    </w:p>
    <w:p w14:paraId="0E53CD7C" w14:textId="2FA26D35" w:rsidR="00851CA3" w:rsidRPr="00F8001B" w:rsidRDefault="00C23350" w:rsidP="00851CA3">
      <w:pPr>
        <w:pStyle w:val="Zwischenberschrift"/>
        <w:rPr>
          <w:lang w:val="sv-SE"/>
        </w:rPr>
      </w:pPr>
      <w:r w:rsidRPr="00F8001B">
        <w:rPr>
          <w:lang w:val="sv-SE"/>
        </w:rPr>
        <w:lastRenderedPageBreak/>
        <w:t>H</w:t>
      </w:r>
      <w:r w:rsidR="00851CA3" w:rsidRPr="00F8001B">
        <w:rPr>
          <w:lang w:val="sv-SE"/>
        </w:rPr>
        <w:t>ög medarbetarlojalitet</w:t>
      </w:r>
    </w:p>
    <w:p w14:paraId="744CF8B5" w14:textId="131312B1" w:rsidR="00C23350" w:rsidRPr="00F8001B" w:rsidRDefault="00851CA3" w:rsidP="00851CA3">
      <w:pPr>
        <w:pStyle w:val="Text"/>
        <w:rPr>
          <w:szCs w:val="22"/>
        </w:rPr>
      </w:pPr>
      <w:r w:rsidRPr="00F8001B">
        <w:t xml:space="preserve">Medarbetarna är hjärtat i företaget: “Jag blir alltid rörd när vi säger adjö till pensionärer efter 45 eller 50 år på Hansgrohe </w:t>
      </w:r>
      <w:r w:rsidR="00FB7469" w:rsidRPr="00F8001B">
        <w:t xml:space="preserve">– </w:t>
      </w:r>
      <w:r w:rsidRPr="00F8001B">
        <w:t>samtidigt som så många unga människor väljer att utbilda sig i vår talangfabrik</w:t>
      </w:r>
      <w:r w:rsidR="00FB7469" w:rsidRPr="00F8001B">
        <w:t>,”</w:t>
      </w:r>
      <w:r w:rsidRPr="00F8001B">
        <w:t xml:space="preserve"> säger Sandra Richter, Chief People Officer på Hansgrohe Group. Sedan 1924 har</w:t>
      </w:r>
      <w:r w:rsidR="00C06ED3" w:rsidRPr="00F8001B">
        <w:t xml:space="preserve"> </w:t>
      </w:r>
      <w:r w:rsidRPr="00F8001B">
        <w:t xml:space="preserve">företaget utbildat över 1.000 kvalificerade </w:t>
      </w:r>
      <w:r w:rsidR="00944652" w:rsidRPr="00F8001B">
        <w:t>med</w:t>
      </w:r>
      <w:r w:rsidRPr="00F8001B">
        <w:t xml:space="preserve">arbetare. Under 2024 anordnade företagets egen </w:t>
      </w:r>
      <w:r w:rsidR="00E3402E" w:rsidRPr="00F8001B">
        <w:t>utbildningsplattform</w:t>
      </w:r>
      <w:r w:rsidRPr="00F8001B">
        <w:t xml:space="preserve"> CAMPUS hundratals evenemang med totalt 16</w:t>
      </w:r>
      <w:r w:rsidR="003440EB" w:rsidRPr="00F8001B">
        <w:t>.</w:t>
      </w:r>
      <w:r w:rsidRPr="00F8001B">
        <w:t>000 deltagare. Detta engagemang för medarbetarna lönar sig: Hansgrohe kännetecknas av hög medarbetarlojalitet och låg personalomsättning, både internationellt och i det danska dotterbolaget.</w:t>
      </w:r>
    </w:p>
    <w:p w14:paraId="74E837E8" w14:textId="193F0328" w:rsidR="00C23350" w:rsidRPr="00F8001B" w:rsidRDefault="00C23350">
      <w:pPr>
        <w:pStyle w:val="Zwischenberschrift"/>
        <w:rPr>
          <w:szCs w:val="22"/>
          <w:lang w:val="sv-SE"/>
        </w:rPr>
      </w:pPr>
      <w:r w:rsidRPr="00F8001B">
        <w:rPr>
          <w:lang w:val="sv-SE"/>
        </w:rPr>
        <w:t>Jubil</w:t>
      </w:r>
      <w:r w:rsidR="003440EB" w:rsidRPr="00F8001B">
        <w:rPr>
          <w:lang w:val="sv-SE"/>
        </w:rPr>
        <w:t xml:space="preserve">eumsåret </w:t>
      </w:r>
      <w:r w:rsidRPr="00F8001B">
        <w:rPr>
          <w:lang w:val="sv-SE"/>
        </w:rPr>
        <w:t>2026: En fest f</w:t>
      </w:r>
      <w:r w:rsidR="003440EB" w:rsidRPr="00F8001B">
        <w:rPr>
          <w:lang w:val="sv-SE"/>
        </w:rPr>
        <w:t>ör alla</w:t>
      </w:r>
    </w:p>
    <w:p w14:paraId="2961FFF6" w14:textId="13281C0E" w:rsidR="00A53E98" w:rsidRPr="00F8001B" w:rsidRDefault="00C23350" w:rsidP="00A53E98">
      <w:pPr>
        <w:pStyle w:val="Text"/>
      </w:pPr>
      <w:r w:rsidRPr="00F8001B">
        <w:t>125-års</w:t>
      </w:r>
      <w:r w:rsidR="004A0BCF" w:rsidRPr="00F8001B">
        <w:t xml:space="preserve">jubileet går under mottot </w:t>
      </w:r>
      <w:r w:rsidRPr="00F8001B">
        <w:t>“</w:t>
      </w:r>
      <w:r w:rsidR="00545F22" w:rsidRPr="00F8001B">
        <w:rPr>
          <w:i/>
          <w:iCs/>
        </w:rPr>
        <w:t>Setting the Beat of Water. Since 1901.</w:t>
      </w:r>
      <w:r w:rsidRPr="00F8001B">
        <w:t xml:space="preserve">” </w:t>
      </w:r>
      <w:r w:rsidR="00A53E98" w:rsidRPr="00F8001B">
        <w:t xml:space="preserve">Hansgrohe står nämligen för teknisk och designmässig innovation när det gäller vattenanvändning och kopplar samman </w:t>
      </w:r>
      <w:r w:rsidR="00654BA4" w:rsidRPr="00F8001B">
        <w:t xml:space="preserve">ingenjörskonst med </w:t>
      </w:r>
      <w:r w:rsidR="00185F05" w:rsidRPr="00F8001B">
        <w:t xml:space="preserve">upplevelse och </w:t>
      </w:r>
      <w:r w:rsidR="00A53E98" w:rsidRPr="00F8001B">
        <w:t>livsstil.</w:t>
      </w:r>
    </w:p>
    <w:p w14:paraId="544D5B41" w14:textId="749B5746" w:rsidR="00C23350" w:rsidRPr="00F8001B" w:rsidRDefault="008A3FEC">
      <w:pPr>
        <w:pStyle w:val="Text"/>
      </w:pPr>
      <w:r w:rsidRPr="00F8001B">
        <w:t>“</w:t>
      </w:r>
      <w:r w:rsidR="00A53E98" w:rsidRPr="00F8001B">
        <w:t xml:space="preserve">Vi har varit trendsättare inom vattenanvändning i 125 år. Och vi kommer att fortsätta </w:t>
      </w:r>
      <w:r w:rsidR="00407FBF" w:rsidRPr="00F8001B">
        <w:t xml:space="preserve">vara det </w:t>
      </w:r>
      <w:r w:rsidR="00A53E98" w:rsidRPr="00F8001B">
        <w:t>i årtionden framöver</w:t>
      </w:r>
      <w:r w:rsidRPr="00F8001B">
        <w:t>,”</w:t>
      </w:r>
      <w:r w:rsidR="00A53E98" w:rsidRPr="00F8001B">
        <w:t xml:space="preserve"> säger Hans Jürgen Kalmbach. </w:t>
      </w:r>
      <w:r w:rsidRPr="00F8001B">
        <w:t>“</w:t>
      </w:r>
      <w:r w:rsidR="00A53E98" w:rsidRPr="00F8001B">
        <w:t xml:space="preserve">Som pionjär inom badrumsdesign </w:t>
      </w:r>
      <w:r w:rsidR="005161FE" w:rsidRPr="00F8001B">
        <w:t>är vi innovativa –</w:t>
      </w:r>
      <w:r w:rsidR="00A53E98" w:rsidRPr="00F8001B">
        <w:t xml:space="preserve"> från modern design till tekniska och digitala lösningar och hållbara material. Vårt mål är att omdefiniera badrummet om och om igen: med maximal användarkomfort och ansvarsfull användning av resurser</w:t>
      </w:r>
      <w:r w:rsidR="00AD195A" w:rsidRPr="00F8001B">
        <w:t>.”</w:t>
      </w:r>
    </w:p>
    <w:p w14:paraId="1B5CB031" w14:textId="4DE00E7F" w:rsidR="00D2226F" w:rsidRPr="00F8001B" w:rsidRDefault="00D2226F">
      <w:pPr>
        <w:rPr>
          <w:rFonts w:ascii="FuturaTOT" w:eastAsia="Times New Roman" w:hAnsi="FuturaTOT" w:cs="Times New Roman"/>
          <w:szCs w:val="20"/>
        </w:rPr>
      </w:pPr>
      <w:r w:rsidRPr="00F8001B">
        <w:br w:type="page"/>
      </w:r>
    </w:p>
    <w:p w14:paraId="1AFA597D" w14:textId="344424F3" w:rsidR="00C23350" w:rsidRPr="00F8001B" w:rsidRDefault="00C23350">
      <w:pPr>
        <w:pStyle w:val="Bildbersicht"/>
        <w:rPr>
          <w:szCs w:val="28"/>
          <w:lang w:val="sv-SE"/>
        </w:rPr>
      </w:pPr>
      <w:r w:rsidRPr="00F8001B">
        <w:rPr>
          <w:lang w:val="sv-SE"/>
        </w:rPr>
        <w:lastRenderedPageBreak/>
        <w:t>Bil</w:t>
      </w:r>
      <w:r w:rsidR="00AF79B9" w:rsidRPr="00F8001B">
        <w:rPr>
          <w:lang w:val="sv-SE"/>
        </w:rPr>
        <w:t>der</w:t>
      </w:r>
      <w:r w:rsidR="00170D09" w:rsidRPr="00F8001B">
        <w:rPr>
          <w:lang w:val="sv-SE"/>
        </w:rPr>
        <w:t>:</w:t>
      </w:r>
      <w:r w:rsidRPr="00F8001B">
        <w:rPr>
          <w:lang w:val="sv-SE"/>
        </w:rPr>
        <w:t xml:space="preserve"> Hansgrohe Group</w:t>
      </w:r>
      <w:r w:rsidR="00170D09" w:rsidRPr="00F8001B">
        <w:rPr>
          <w:lang w:val="sv-SE"/>
        </w:rPr>
        <w:t xml:space="preserve"> gen</w:t>
      </w:r>
      <w:r w:rsidR="00AF79B9" w:rsidRPr="00F8001B">
        <w:rPr>
          <w:lang w:val="sv-SE"/>
        </w:rPr>
        <w:t>om tiden</w:t>
      </w:r>
    </w:p>
    <w:p w14:paraId="7C91F955" w14:textId="77777777" w:rsidR="000629F1" w:rsidRPr="00F8001B" w:rsidRDefault="000629F1" w:rsidP="008448FB">
      <w:pPr>
        <w:pStyle w:val="Text"/>
        <w:spacing w:after="0"/>
      </w:pPr>
    </w:p>
    <w:p w14:paraId="3589E666" w14:textId="56B3DD71" w:rsidR="005B447F" w:rsidRPr="00F8001B" w:rsidRDefault="00AF79B9" w:rsidP="005B447F">
      <w:pPr>
        <w:pStyle w:val="Bilderlink"/>
        <w:rPr>
          <w:rStyle w:val="fett"/>
          <w:rFonts w:ascii="FuturaTOT" w:hAnsi="FuturaTOT"/>
        </w:rPr>
      </w:pPr>
      <w:r w:rsidRPr="00F8001B">
        <w:rPr>
          <w:rStyle w:val="fett"/>
          <w:rFonts w:ascii="FuturaTOT" w:hAnsi="FuturaTOT"/>
          <w:b w:val="0"/>
          <w:bCs/>
        </w:rPr>
        <w:t>Ladda ner bilder</w:t>
      </w:r>
      <w:r w:rsidR="00170D09" w:rsidRPr="00F8001B">
        <w:rPr>
          <w:rStyle w:val="fett"/>
          <w:rFonts w:ascii="FuturaTOT" w:hAnsi="FuturaTOT"/>
          <w:b w:val="0"/>
          <w:bCs/>
        </w:rPr>
        <w:t>:</w:t>
      </w:r>
      <w:r w:rsidR="002556F3" w:rsidRPr="00F8001B">
        <w:rPr>
          <w:rStyle w:val="fett"/>
          <w:rFonts w:ascii="FuturaTOT" w:hAnsi="FuturaTOT"/>
        </w:rPr>
        <w:t xml:space="preserve"> </w:t>
      </w:r>
      <w:hyperlink r:id="rId12" w:history="1">
        <w:r w:rsidR="002556F3" w:rsidRPr="00F8001B">
          <w:rPr>
            <w:rStyle w:val="Hyperlink"/>
            <w:rFonts w:ascii="FuturaTOT" w:hAnsi="FuturaTOT"/>
          </w:rPr>
          <w:t>https://celum.hansgrohe.com/pinaccess/showpin.do?pinCode=i2O3Q6I7J7I0</w:t>
        </w:r>
      </w:hyperlink>
    </w:p>
    <w:p w14:paraId="5A2AC30E" w14:textId="77777777" w:rsidR="005B447F" w:rsidRPr="00F8001B" w:rsidRDefault="005B447F" w:rsidP="008448FB">
      <w:pPr>
        <w:pStyle w:val="Text"/>
        <w:spacing w:after="0"/>
      </w:pPr>
    </w:p>
    <w:p w14:paraId="418C2F64" w14:textId="40E52F0F" w:rsidR="00B51295" w:rsidRPr="00F8001B" w:rsidRDefault="00F973F3" w:rsidP="00F973F3">
      <w:pPr>
        <w:pStyle w:val="Zwischenberschrift"/>
        <w:rPr>
          <w:lang w:val="sv-SE"/>
        </w:rPr>
      </w:pPr>
      <w:r w:rsidRPr="00F8001B">
        <w:rPr>
          <w:lang w:val="sv-SE"/>
        </w:rPr>
        <w:t xml:space="preserve">1. </w:t>
      </w:r>
      <w:r w:rsidR="0084445D" w:rsidRPr="00F8001B">
        <w:rPr>
          <w:lang w:val="sv-SE"/>
        </w:rPr>
        <w:t>Hansg</w:t>
      </w:r>
      <w:r w:rsidR="009B4529" w:rsidRPr="00F8001B">
        <w:rPr>
          <w:lang w:val="sv-SE"/>
        </w:rPr>
        <w:t xml:space="preserve">rohe: </w:t>
      </w:r>
      <w:r w:rsidR="00186D8D" w:rsidRPr="00F8001B">
        <w:rPr>
          <w:lang w:val="sv-SE"/>
        </w:rPr>
        <w:t>Duschar som begeistrar</w:t>
      </w:r>
    </w:p>
    <w:p w14:paraId="64D11CB4" w14:textId="320D83F4" w:rsidR="00F973F3" w:rsidRPr="00F8001B" w:rsidRDefault="00186D8D" w:rsidP="00186D8D">
      <w:pPr>
        <w:pStyle w:val="Text"/>
      </w:pPr>
      <w:r w:rsidRPr="00F8001B">
        <w:t xml:space="preserve">I över hundra år har Hansgrohe stått för speciella duschupplevelser </w:t>
      </w:r>
      <w:r w:rsidR="00C826F7" w:rsidRPr="00F8001B">
        <w:t>–</w:t>
      </w:r>
      <w:r w:rsidRPr="00F8001B">
        <w:t xml:space="preserve"> med tak-, hand- och sidoduschar samt kompletta duschlösning</w:t>
      </w:r>
      <w:r w:rsidR="00C826F7" w:rsidRPr="00F8001B">
        <w:t xml:space="preserve">ar. </w:t>
      </w:r>
      <w:r w:rsidRPr="00F8001B">
        <w:t xml:space="preserve">Enligt principen "Uppfinn </w:t>
      </w:r>
      <w:r w:rsidR="00C826F7" w:rsidRPr="00F8001B">
        <w:t>det</w:t>
      </w:r>
      <w:r w:rsidRPr="00F8001B">
        <w:t xml:space="preserve"> kunden behöver </w:t>
      </w:r>
      <w:r w:rsidR="00C826F7" w:rsidRPr="00F8001B">
        <w:t>–</w:t>
      </w:r>
      <w:r w:rsidRPr="00F8001B">
        <w:t xml:space="preserve"> med en gnutta genialitet" har flera specialduschar skapats genom åren</w:t>
      </w:r>
      <w:r w:rsidR="007004D7" w:rsidRPr="00F8001B">
        <w:t>.</w:t>
      </w:r>
    </w:p>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3214"/>
      </w:tblGrid>
      <w:tr w:rsidR="00BF3AF4" w:rsidRPr="00F8001B" w14:paraId="429ECA49" w14:textId="77777777" w:rsidTr="005B447F">
        <w:tc>
          <w:tcPr>
            <w:tcW w:w="2835" w:type="dxa"/>
          </w:tcPr>
          <w:p w14:paraId="770E5C97" w14:textId="666A8AE9" w:rsidR="00BF3AF4" w:rsidRPr="00F8001B" w:rsidRDefault="00D2226F" w:rsidP="00240414">
            <w:pPr>
              <w:pStyle w:val="TabelleText"/>
            </w:pPr>
            <w:r w:rsidRPr="00F8001B">
              <w:drawing>
                <wp:inline distT="0" distB="0" distL="0" distR="0" wp14:anchorId="07507449" wp14:editId="7C727317">
                  <wp:extent cx="1196649" cy="1080000"/>
                  <wp:effectExtent l="0" t="0" r="3810" b="6350"/>
                  <wp:docPr id="8476609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60955"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1196649" cy="1080000"/>
                          </a:xfrm>
                          <a:prstGeom prst="rect">
                            <a:avLst/>
                          </a:prstGeom>
                        </pic:spPr>
                      </pic:pic>
                    </a:graphicData>
                  </a:graphic>
                </wp:inline>
              </w:drawing>
            </w:r>
          </w:p>
        </w:tc>
        <w:tc>
          <w:tcPr>
            <w:tcW w:w="236" w:type="dxa"/>
          </w:tcPr>
          <w:p w14:paraId="7D02F288" w14:textId="77777777" w:rsidR="00BF3AF4" w:rsidRPr="00F8001B" w:rsidRDefault="00BF3AF4" w:rsidP="00DB5EBD">
            <w:pPr>
              <w:pStyle w:val="Text"/>
            </w:pPr>
          </w:p>
        </w:tc>
        <w:tc>
          <w:tcPr>
            <w:tcW w:w="2835" w:type="dxa"/>
          </w:tcPr>
          <w:p w14:paraId="751F37F9" w14:textId="3D406FD8" w:rsidR="00BF3AF4" w:rsidRPr="00F8001B" w:rsidRDefault="00CD3144" w:rsidP="00DB5EBD">
            <w:pPr>
              <w:pStyle w:val="TabelleText"/>
            </w:pPr>
            <w:r w:rsidRPr="00F8001B">
              <w:drawing>
                <wp:inline distT="0" distB="0" distL="0" distR="0" wp14:anchorId="6C0F8277" wp14:editId="3A6CD69F">
                  <wp:extent cx="1064319" cy="1080000"/>
                  <wp:effectExtent l="0" t="0" r="2540" b="6350"/>
                  <wp:docPr id="2320325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32520"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1064319" cy="1080000"/>
                          </a:xfrm>
                          <a:prstGeom prst="rect">
                            <a:avLst/>
                          </a:prstGeom>
                        </pic:spPr>
                      </pic:pic>
                    </a:graphicData>
                  </a:graphic>
                </wp:inline>
              </w:drawing>
            </w:r>
          </w:p>
        </w:tc>
        <w:tc>
          <w:tcPr>
            <w:tcW w:w="236" w:type="dxa"/>
          </w:tcPr>
          <w:p w14:paraId="49B3534D" w14:textId="77777777" w:rsidR="00BF3AF4" w:rsidRPr="00F8001B" w:rsidRDefault="00BF3AF4" w:rsidP="00DB5EBD">
            <w:pPr>
              <w:pStyle w:val="Text"/>
            </w:pPr>
          </w:p>
        </w:tc>
        <w:tc>
          <w:tcPr>
            <w:tcW w:w="3214" w:type="dxa"/>
          </w:tcPr>
          <w:p w14:paraId="7F8F96F2" w14:textId="1C84F7BB" w:rsidR="00BF3AF4" w:rsidRPr="00F8001B" w:rsidRDefault="00F72546" w:rsidP="00DB5EBD">
            <w:pPr>
              <w:pStyle w:val="TabelleText"/>
            </w:pPr>
            <w:r w:rsidRPr="00F8001B">
              <w:drawing>
                <wp:inline distT="0" distB="0" distL="0" distR="0" wp14:anchorId="34208AE4" wp14:editId="1D1B4683">
                  <wp:extent cx="1256385" cy="1003300"/>
                  <wp:effectExtent l="0" t="0" r="1270" b="6350"/>
                  <wp:docPr id="10111972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97265"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1256967" cy="1003765"/>
                          </a:xfrm>
                          <a:prstGeom prst="rect">
                            <a:avLst/>
                          </a:prstGeom>
                          <a:ln>
                            <a:noFill/>
                          </a:ln>
                          <a:extLst>
                            <a:ext uri="{53640926-AAD7-44D8-BBD7-CCE9431645EC}">
                              <a14:shadowObscured xmlns:a14="http://schemas.microsoft.com/office/drawing/2010/main"/>
                            </a:ext>
                          </a:extLst>
                        </pic:spPr>
                      </pic:pic>
                    </a:graphicData>
                  </a:graphic>
                </wp:inline>
              </w:drawing>
            </w:r>
          </w:p>
        </w:tc>
      </w:tr>
      <w:tr w:rsidR="00BF3AF4" w:rsidRPr="00F8001B" w14:paraId="23A498E3" w14:textId="77777777" w:rsidTr="005B447F">
        <w:trPr>
          <w:trHeight w:val="70"/>
        </w:trPr>
        <w:tc>
          <w:tcPr>
            <w:tcW w:w="2835" w:type="dxa"/>
          </w:tcPr>
          <w:p w14:paraId="372B127D" w14:textId="03405C8A" w:rsidR="0039538E" w:rsidRPr="00F8001B" w:rsidRDefault="00F07867" w:rsidP="00334B9F">
            <w:pPr>
              <w:pStyle w:val="Bildunterschrift"/>
              <w:spacing w:after="0"/>
              <w:rPr>
                <w:b/>
                <w:bCs/>
              </w:rPr>
            </w:pPr>
            <w:r w:rsidRPr="00F8001B">
              <w:rPr>
                <w:b/>
                <w:bCs/>
              </w:rPr>
              <w:t>1932 – Ring</w:t>
            </w:r>
            <w:r w:rsidR="0039538E" w:rsidRPr="00F8001B">
              <w:rPr>
                <w:b/>
                <w:bCs/>
              </w:rPr>
              <w:t xml:space="preserve">- </w:t>
            </w:r>
            <w:r w:rsidR="00CA5A04" w:rsidRPr="00F8001B">
              <w:rPr>
                <w:b/>
                <w:bCs/>
              </w:rPr>
              <w:t>o</w:t>
            </w:r>
            <w:r w:rsidR="00C826F7" w:rsidRPr="00F8001B">
              <w:rPr>
                <w:b/>
                <w:bCs/>
              </w:rPr>
              <w:t xml:space="preserve">ch </w:t>
            </w:r>
            <w:r w:rsidR="00603647" w:rsidRPr="00F8001B">
              <w:rPr>
                <w:b/>
                <w:bCs/>
              </w:rPr>
              <w:t>axelduschar</w:t>
            </w:r>
          </w:p>
          <w:p w14:paraId="05214540" w14:textId="05B64258" w:rsidR="00C84039" w:rsidRPr="00F8001B" w:rsidRDefault="00C93B32" w:rsidP="00334B9F">
            <w:pPr>
              <w:pStyle w:val="Bildunterschrift"/>
              <w:spacing w:after="0"/>
            </w:pPr>
            <w:r w:rsidRPr="00F8001B">
              <w:t>Redan på den tiden var Hansgrohe fast beslutet att uppfylla specifika kundönskemål: Duscha utan att hår</w:t>
            </w:r>
            <w:r w:rsidR="00C54F09" w:rsidRPr="00F8001B">
              <w:t>et</w:t>
            </w:r>
            <w:r w:rsidRPr="00F8001B">
              <w:t>, och den moderna permanenten, bli</w:t>
            </w:r>
            <w:r w:rsidR="00C54F09" w:rsidRPr="00F8001B">
              <w:t>r</w:t>
            </w:r>
            <w:r w:rsidRPr="00F8001B">
              <w:t xml:space="preserve"> blöt.</w:t>
            </w:r>
            <w:r w:rsidR="001B3B8B" w:rsidRPr="00F8001B">
              <w:t xml:space="preserve"> </w:t>
            </w:r>
          </w:p>
        </w:tc>
        <w:tc>
          <w:tcPr>
            <w:tcW w:w="236" w:type="dxa"/>
          </w:tcPr>
          <w:p w14:paraId="686A4984" w14:textId="77777777" w:rsidR="00BF3AF4" w:rsidRPr="00F8001B" w:rsidRDefault="00BF3AF4" w:rsidP="00334B9F">
            <w:pPr>
              <w:pStyle w:val="Bildunterschrift"/>
              <w:spacing w:after="0"/>
            </w:pPr>
          </w:p>
        </w:tc>
        <w:tc>
          <w:tcPr>
            <w:tcW w:w="2835" w:type="dxa"/>
          </w:tcPr>
          <w:p w14:paraId="6780C2B3" w14:textId="248CC046" w:rsidR="008C5C34" w:rsidRPr="00F8001B" w:rsidRDefault="008C5C34" w:rsidP="00334B9F">
            <w:pPr>
              <w:pStyle w:val="Bildunterschrift"/>
              <w:spacing w:after="0"/>
              <w:rPr>
                <w:b/>
                <w:bCs/>
              </w:rPr>
            </w:pPr>
            <w:r w:rsidRPr="00F8001B">
              <w:rPr>
                <w:b/>
                <w:bCs/>
              </w:rPr>
              <w:t xml:space="preserve">1981 </w:t>
            </w:r>
            <w:r w:rsidR="0047071C" w:rsidRPr="00F8001B">
              <w:rPr>
                <w:b/>
                <w:bCs/>
              </w:rPr>
              <w:t xml:space="preserve">– </w:t>
            </w:r>
            <w:r w:rsidR="00674C15" w:rsidRPr="00F8001B">
              <w:rPr>
                <w:b/>
                <w:bCs/>
              </w:rPr>
              <w:t>D</w:t>
            </w:r>
            <w:r w:rsidR="00CA5A04" w:rsidRPr="00F8001B">
              <w:rPr>
                <w:b/>
                <w:bCs/>
              </w:rPr>
              <w:t>e f</w:t>
            </w:r>
            <w:r w:rsidR="00610860" w:rsidRPr="00F8001B">
              <w:rPr>
                <w:b/>
                <w:bCs/>
              </w:rPr>
              <w:t>örsta duschfamiljerna</w:t>
            </w:r>
          </w:p>
          <w:p w14:paraId="50933FAB" w14:textId="2C4388F5" w:rsidR="00BF3AF4" w:rsidRPr="00F8001B" w:rsidRDefault="00610860" w:rsidP="00610860">
            <w:pPr>
              <w:pStyle w:val="Bildunterschrift"/>
              <w:spacing w:after="0"/>
            </w:pPr>
            <w:r w:rsidRPr="00F8001B">
              <w:t xml:space="preserve">På ISH-mässan i Frankfurt presenterar Hansgrohe för första gången kompletta duschfamiljer. Huvud-, sido- och handduschar finns nu som matchande system </w:t>
            </w:r>
            <w:r w:rsidR="002E4AF1" w:rsidRPr="00F8001B">
              <w:t>–</w:t>
            </w:r>
            <w:r w:rsidRPr="00F8001B">
              <w:t xml:space="preserve"> en milstolpe för den moderna duschupplevelsen</w:t>
            </w:r>
            <w:r w:rsidR="00C166E8" w:rsidRPr="00F8001B">
              <w:t>.</w:t>
            </w:r>
          </w:p>
        </w:tc>
        <w:tc>
          <w:tcPr>
            <w:tcW w:w="236" w:type="dxa"/>
          </w:tcPr>
          <w:p w14:paraId="3BFE607B" w14:textId="77777777" w:rsidR="00BF3AF4" w:rsidRPr="00F8001B" w:rsidRDefault="00BF3AF4" w:rsidP="00334B9F">
            <w:pPr>
              <w:pStyle w:val="Bildunterschrift"/>
              <w:spacing w:after="0"/>
            </w:pPr>
          </w:p>
        </w:tc>
        <w:tc>
          <w:tcPr>
            <w:tcW w:w="3214" w:type="dxa"/>
          </w:tcPr>
          <w:p w14:paraId="629C8FEC" w14:textId="47C61408" w:rsidR="0047071C" w:rsidRPr="00F8001B" w:rsidRDefault="0047071C" w:rsidP="00334B9F">
            <w:pPr>
              <w:pStyle w:val="Bildunterschrift"/>
              <w:spacing w:after="0"/>
              <w:jc w:val="left"/>
              <w:rPr>
                <w:b/>
                <w:bCs/>
              </w:rPr>
            </w:pPr>
            <w:r w:rsidRPr="00F8001B">
              <w:rPr>
                <w:b/>
                <w:bCs/>
              </w:rPr>
              <w:t xml:space="preserve">1983 – Wellness </w:t>
            </w:r>
            <w:r w:rsidR="007C7DFA" w:rsidRPr="00F8001B">
              <w:rPr>
                <w:b/>
                <w:bCs/>
              </w:rPr>
              <w:t xml:space="preserve">under </w:t>
            </w:r>
            <w:r w:rsidR="002E4AF1" w:rsidRPr="00F8001B">
              <w:rPr>
                <w:b/>
                <w:bCs/>
              </w:rPr>
              <w:t>duschen</w:t>
            </w:r>
          </w:p>
          <w:p w14:paraId="462FBCC1" w14:textId="69326B19" w:rsidR="00BF3AF4" w:rsidRPr="00F8001B" w:rsidRDefault="001E4F46" w:rsidP="00334B9F">
            <w:pPr>
              <w:pStyle w:val="Bildunterschrift"/>
              <w:spacing w:after="0"/>
            </w:pPr>
            <w:r w:rsidRPr="00F8001B">
              <w:t>Med massageduschen Bolero fångar Hansgrohe 80-talets fitness- och hälsotrend.  Duschen finns med en borste som ska stimulera huden och öka välbefinnandet.</w:t>
            </w:r>
          </w:p>
          <w:p w14:paraId="28C834F6" w14:textId="1534ED09" w:rsidR="00997448" w:rsidRPr="00F8001B" w:rsidRDefault="00997448" w:rsidP="00334B9F">
            <w:pPr>
              <w:pStyle w:val="Bildunterschrift"/>
              <w:spacing w:after="0"/>
            </w:pPr>
          </w:p>
        </w:tc>
      </w:tr>
      <w:tr w:rsidR="00C70B47" w:rsidRPr="00F8001B" w14:paraId="57181C78" w14:textId="77777777" w:rsidTr="005B447F">
        <w:tc>
          <w:tcPr>
            <w:tcW w:w="2835" w:type="dxa"/>
          </w:tcPr>
          <w:p w14:paraId="382577E7" w14:textId="777060A3" w:rsidR="00C70B47" w:rsidRPr="00F8001B" w:rsidRDefault="00C70B47" w:rsidP="00DB5EBD">
            <w:pPr>
              <w:pStyle w:val="TabelleText"/>
            </w:pPr>
            <w:r w:rsidRPr="00F8001B">
              <w:drawing>
                <wp:inline distT="0" distB="0" distL="0" distR="0" wp14:anchorId="2D383A3D" wp14:editId="3186D80D">
                  <wp:extent cx="1126432" cy="1080000"/>
                  <wp:effectExtent l="0" t="0" r="0" b="6350"/>
                  <wp:docPr id="11459047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03382"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1126432"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1075B5AF" w14:textId="77777777" w:rsidR="00C70B47" w:rsidRPr="00F8001B" w:rsidRDefault="00C70B47" w:rsidP="00DB5EBD">
            <w:pPr>
              <w:pStyle w:val="Text"/>
            </w:pPr>
          </w:p>
        </w:tc>
        <w:tc>
          <w:tcPr>
            <w:tcW w:w="2835" w:type="dxa"/>
          </w:tcPr>
          <w:p w14:paraId="0EC7A91C" w14:textId="36921BDA" w:rsidR="00C70B47" w:rsidRPr="00F8001B" w:rsidRDefault="000F74E5" w:rsidP="00DB5EBD">
            <w:pPr>
              <w:pStyle w:val="TabelleText"/>
            </w:pPr>
            <w:r w:rsidRPr="00F8001B">
              <w:drawing>
                <wp:inline distT="0" distB="0" distL="0" distR="0" wp14:anchorId="2E26DBFB" wp14:editId="4DC8F5B4">
                  <wp:extent cx="1121361" cy="1080000"/>
                  <wp:effectExtent l="0" t="0" r="3175" b="6350"/>
                  <wp:docPr id="6706423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42378"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1121361" cy="1080000"/>
                          </a:xfrm>
                          <a:prstGeom prst="rect">
                            <a:avLst/>
                          </a:prstGeom>
                        </pic:spPr>
                      </pic:pic>
                    </a:graphicData>
                  </a:graphic>
                </wp:inline>
              </w:drawing>
            </w:r>
          </w:p>
        </w:tc>
        <w:tc>
          <w:tcPr>
            <w:tcW w:w="236" w:type="dxa"/>
          </w:tcPr>
          <w:p w14:paraId="1CAF42EF" w14:textId="77777777" w:rsidR="00C70B47" w:rsidRPr="00F8001B" w:rsidRDefault="00C70B47" w:rsidP="00DB5EBD">
            <w:pPr>
              <w:pStyle w:val="Text"/>
            </w:pPr>
          </w:p>
        </w:tc>
        <w:tc>
          <w:tcPr>
            <w:tcW w:w="3214" w:type="dxa"/>
          </w:tcPr>
          <w:p w14:paraId="0AA7814D" w14:textId="5948B58F" w:rsidR="000D3D79" w:rsidRPr="00F8001B" w:rsidRDefault="00D948DD" w:rsidP="00DB5EBD">
            <w:pPr>
              <w:pStyle w:val="TabelleText"/>
            </w:pPr>
            <w:r w:rsidRPr="00F8001B">
              <w:drawing>
                <wp:inline distT="0" distB="0" distL="0" distR="0" wp14:anchorId="556A10A8" wp14:editId="108808DE">
                  <wp:extent cx="1700150" cy="972000"/>
                  <wp:effectExtent l="0" t="0" r="0" b="0"/>
                  <wp:docPr id="3165302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30253" name=""/>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700150"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C70B47" w:rsidRPr="00F8001B" w14:paraId="0C401DDD" w14:textId="77777777" w:rsidTr="005B447F">
        <w:trPr>
          <w:trHeight w:val="70"/>
        </w:trPr>
        <w:tc>
          <w:tcPr>
            <w:tcW w:w="2835" w:type="dxa"/>
          </w:tcPr>
          <w:p w14:paraId="6CC0764D" w14:textId="5EE925F7" w:rsidR="005554E4" w:rsidRPr="00F8001B" w:rsidRDefault="005554E4" w:rsidP="00334B9F">
            <w:pPr>
              <w:pStyle w:val="Bildunterschrift"/>
              <w:spacing w:after="0"/>
              <w:rPr>
                <w:b/>
                <w:bCs/>
              </w:rPr>
            </w:pPr>
            <w:r w:rsidRPr="00F8001B">
              <w:rPr>
                <w:b/>
                <w:bCs/>
              </w:rPr>
              <w:t>1993 – Joco</w:t>
            </w:r>
            <w:r w:rsidR="007C7DFA" w:rsidRPr="00F8001B">
              <w:rPr>
                <w:b/>
                <w:bCs/>
              </w:rPr>
              <w:t xml:space="preserve"> b</w:t>
            </w:r>
            <w:r w:rsidR="001E4F46" w:rsidRPr="00F8001B">
              <w:rPr>
                <w:b/>
                <w:bCs/>
              </w:rPr>
              <w:t>arnduschen</w:t>
            </w:r>
          </w:p>
          <w:p w14:paraId="476B43B7" w14:textId="67794F4E" w:rsidR="00C70B47" w:rsidRPr="00F8001B" w:rsidRDefault="005554E4" w:rsidP="005B447F">
            <w:pPr>
              <w:pStyle w:val="Bildunterschrift"/>
              <w:spacing w:after="0"/>
            </w:pPr>
            <w:r w:rsidRPr="00F8001B">
              <w:t>I</w:t>
            </w:r>
            <w:r w:rsidR="007C7DFA" w:rsidRPr="00F8001B">
              <w:t xml:space="preserve"> samarbe</w:t>
            </w:r>
            <w:r w:rsidR="001E4F46" w:rsidRPr="00F8001B">
              <w:t xml:space="preserve">te </w:t>
            </w:r>
            <w:r w:rsidR="007C7DFA" w:rsidRPr="00F8001B">
              <w:t>med</w:t>
            </w:r>
            <w:r w:rsidRPr="00F8001B">
              <w:t xml:space="preserve"> Phoenix Design</w:t>
            </w:r>
            <w:r w:rsidR="007C7DFA" w:rsidRPr="00F8001B">
              <w:t xml:space="preserve"> </w:t>
            </w:r>
            <w:r w:rsidR="00D273A6" w:rsidRPr="00F8001B">
              <w:t>uppstår</w:t>
            </w:r>
            <w:r w:rsidR="003A6515" w:rsidRPr="00F8001B">
              <w:t xml:space="preserve"> den färgglada </w:t>
            </w:r>
            <w:r w:rsidR="007C7DFA" w:rsidRPr="00F8001B">
              <w:t>”Joco”. De</w:t>
            </w:r>
            <w:r w:rsidR="00F12283" w:rsidRPr="00F8001B">
              <w:t xml:space="preserve">n lekfulla designen gör det enklare att tvätta håret på de små, </w:t>
            </w:r>
            <w:r w:rsidR="00983BED" w:rsidRPr="00F8001B">
              <w:t>och gör duschandet till ett nöje.</w:t>
            </w:r>
          </w:p>
        </w:tc>
        <w:tc>
          <w:tcPr>
            <w:tcW w:w="236" w:type="dxa"/>
          </w:tcPr>
          <w:p w14:paraId="79119779" w14:textId="77777777" w:rsidR="00C70B47" w:rsidRPr="00F8001B" w:rsidRDefault="00C70B47" w:rsidP="00334B9F">
            <w:pPr>
              <w:pStyle w:val="Bildunterschrift"/>
              <w:spacing w:after="0"/>
            </w:pPr>
          </w:p>
        </w:tc>
        <w:tc>
          <w:tcPr>
            <w:tcW w:w="2835" w:type="dxa"/>
          </w:tcPr>
          <w:p w14:paraId="15159079" w14:textId="70B735CE" w:rsidR="00334B9F" w:rsidRPr="00F8001B" w:rsidRDefault="000F74E5" w:rsidP="00334B9F">
            <w:pPr>
              <w:pStyle w:val="Text"/>
              <w:spacing w:after="0" w:line="240" w:lineRule="auto"/>
              <w:rPr>
                <w:b/>
                <w:bCs/>
              </w:rPr>
            </w:pPr>
            <w:r w:rsidRPr="00F8001B">
              <w:rPr>
                <w:b/>
                <w:bCs/>
              </w:rPr>
              <w:t xml:space="preserve">2023 </w:t>
            </w:r>
            <w:r w:rsidR="00334B9F" w:rsidRPr="00F8001B">
              <w:rPr>
                <w:b/>
                <w:bCs/>
              </w:rPr>
              <w:t>–</w:t>
            </w:r>
            <w:r w:rsidR="00A47AE0" w:rsidRPr="00F8001B">
              <w:rPr>
                <w:b/>
                <w:bCs/>
              </w:rPr>
              <w:t xml:space="preserve"> </w:t>
            </w:r>
            <w:r w:rsidR="00334B9F" w:rsidRPr="00F8001B">
              <w:rPr>
                <w:b/>
                <w:bCs/>
              </w:rPr>
              <w:t>DogShower</w:t>
            </w:r>
          </w:p>
          <w:p w14:paraId="0C790188" w14:textId="5615A135" w:rsidR="00FF7EDB" w:rsidRPr="00F8001B" w:rsidRDefault="00053550" w:rsidP="00FF7EDB">
            <w:pPr>
              <w:pStyle w:val="Text"/>
              <w:spacing w:line="240" w:lineRule="auto"/>
            </w:pPr>
            <w:r w:rsidRPr="00F8001B">
              <w:t>Praktiskt för fyrbenta vänner: hansgrohe DogShower gör det enklare att tvätta stora och små hundar i duschen med nya, riktade stråltyper för päls och tassar.</w:t>
            </w:r>
          </w:p>
          <w:p w14:paraId="32ECEE8D" w14:textId="4F79C343" w:rsidR="00C70B47" w:rsidRPr="00F8001B" w:rsidRDefault="00C70B47" w:rsidP="00334B9F">
            <w:pPr>
              <w:pStyle w:val="Bildunterschrift"/>
              <w:spacing w:after="0"/>
            </w:pPr>
          </w:p>
        </w:tc>
        <w:tc>
          <w:tcPr>
            <w:tcW w:w="236" w:type="dxa"/>
          </w:tcPr>
          <w:p w14:paraId="468858C9" w14:textId="77777777" w:rsidR="00C70B47" w:rsidRPr="00F8001B" w:rsidRDefault="00C70B47" w:rsidP="00334B9F">
            <w:pPr>
              <w:pStyle w:val="Bildunterschrift"/>
              <w:spacing w:after="0"/>
            </w:pPr>
          </w:p>
        </w:tc>
        <w:tc>
          <w:tcPr>
            <w:tcW w:w="3214" w:type="dxa"/>
          </w:tcPr>
          <w:p w14:paraId="56A940C7" w14:textId="77777777" w:rsidR="00987F74" w:rsidRPr="00F8001B" w:rsidRDefault="00987F74" w:rsidP="00987F74">
            <w:pPr>
              <w:pStyle w:val="Bildunterschrift"/>
              <w:spacing w:after="0"/>
              <w:rPr>
                <w:b/>
                <w:bCs/>
              </w:rPr>
            </w:pPr>
            <w:r w:rsidRPr="00F8001B">
              <w:rPr>
                <w:b/>
                <w:bCs/>
              </w:rPr>
              <w:t>2023 – Womanizer Wave</w:t>
            </w:r>
          </w:p>
          <w:p w14:paraId="77C2EE62" w14:textId="7A5AE6D6" w:rsidR="00C70B47" w:rsidRPr="00F8001B" w:rsidRDefault="00025E50" w:rsidP="005B447F">
            <w:pPr>
              <w:pStyle w:val="Bildunterschrift"/>
              <w:spacing w:after="0"/>
            </w:pPr>
            <w:r w:rsidRPr="00F8001B">
              <w:t>Duschnöje på ett nytt sätt: Womanizer Wave</w:t>
            </w:r>
            <w:r w:rsidR="006A6532" w:rsidRPr="00F8001B">
              <w:t xml:space="preserve"> – </w:t>
            </w:r>
            <w:r w:rsidRPr="00F8001B">
              <w:t>en ergonomisk handdusch med speciella stråltyper för kvinnors välbefinnande. Utvecklad med hansgrohe som teknikexpert och marknadsförd av Lovehoney Group</w:t>
            </w:r>
            <w:r w:rsidR="006A6532" w:rsidRPr="00F8001B">
              <w:t>.</w:t>
            </w:r>
          </w:p>
        </w:tc>
      </w:tr>
    </w:tbl>
    <w:p w14:paraId="799EDB9E" w14:textId="23823E1B" w:rsidR="00997448" w:rsidRPr="00F8001B" w:rsidRDefault="00997448" w:rsidP="22FCC094">
      <w:pPr>
        <w:pStyle w:val="Text"/>
      </w:pPr>
    </w:p>
    <w:p w14:paraId="41DDED41" w14:textId="77777777" w:rsidR="002C468E" w:rsidRPr="00F8001B" w:rsidRDefault="002C468E" w:rsidP="22FCC094">
      <w:pPr>
        <w:pStyle w:val="Text"/>
      </w:pPr>
    </w:p>
    <w:p w14:paraId="7535900D" w14:textId="7A03A4BF" w:rsidR="005B7E1A" w:rsidRPr="00F8001B" w:rsidRDefault="007C7DFA" w:rsidP="005B7E1A">
      <w:pPr>
        <w:pStyle w:val="Zwischenberschrift"/>
        <w:rPr>
          <w:lang w:val="sv-SE"/>
        </w:rPr>
      </w:pPr>
      <w:r w:rsidRPr="00F8001B">
        <w:rPr>
          <w:lang w:val="sv-SE"/>
        </w:rPr>
        <w:lastRenderedPageBreak/>
        <w:t>2</w:t>
      </w:r>
      <w:r w:rsidR="005B7E1A" w:rsidRPr="00F8001B">
        <w:rPr>
          <w:lang w:val="sv-SE"/>
        </w:rPr>
        <w:t>. Hansgrohe: Produktion</w:t>
      </w:r>
      <w:r w:rsidR="00B2207C" w:rsidRPr="00F8001B">
        <w:rPr>
          <w:lang w:val="sv-SE"/>
        </w:rPr>
        <w:t xml:space="preserve"> </w:t>
      </w:r>
      <w:r w:rsidR="009754EF" w:rsidRPr="00F8001B">
        <w:rPr>
          <w:lang w:val="sv-SE"/>
        </w:rPr>
        <w:t>över hela världen</w:t>
      </w:r>
    </w:p>
    <w:p w14:paraId="79E4B10A" w14:textId="66D3D24B" w:rsidR="00C03C56" w:rsidRPr="00F8001B" w:rsidRDefault="006342D5" w:rsidP="006342D5">
      <w:pPr>
        <w:pStyle w:val="Text"/>
      </w:pPr>
      <w:r w:rsidRPr="00F8001B">
        <w:t>År 1901 tillverkades de första Hansgrohe-produkterna i ett skjul med hjälp av vattenkraft. År 1909 följde en fabriksbyggnad vid grundarens hem på Auestraße i Schiltach, utrustad med eldrivna maskiner. Idag tillverkar företaget sina produkter i åtta egna fabriker världen över: fyra i Tyskland och en vardera i Frankrike, Serbien, USA och Kina. Hansgrohe följer en "</w:t>
      </w:r>
      <w:r w:rsidR="002F48C4" w:rsidRPr="00F8001B">
        <w:t>local for local</w:t>
      </w:r>
      <w:r w:rsidRPr="00F8001B">
        <w:t>"-strategi med toppmoderna, specialiserade fabriker och regionaliserar sin globala leveranskedja. Hansgrohe Group har cirka 160.000 kvadratmeter produktionsyta över hela världen</w:t>
      </w:r>
      <w:r w:rsidR="00F30B8D" w:rsidRPr="00F8001B">
        <w: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E85F85" w:rsidRPr="00F8001B" w14:paraId="0FA17F11" w14:textId="77777777" w:rsidTr="00DB5EBD">
        <w:tc>
          <w:tcPr>
            <w:tcW w:w="2835" w:type="dxa"/>
          </w:tcPr>
          <w:p w14:paraId="6F31EB67" w14:textId="26171346" w:rsidR="00E85F85" w:rsidRPr="00F8001B" w:rsidRDefault="00E750D8" w:rsidP="00DB5EBD">
            <w:pPr>
              <w:pStyle w:val="TabelleText"/>
            </w:pPr>
            <w:r w:rsidRPr="00F8001B">
              <w:br/>
            </w:r>
            <w:r w:rsidR="00FC4858" w:rsidRPr="00F8001B">
              <w:drawing>
                <wp:inline distT="0" distB="0" distL="0" distR="0" wp14:anchorId="4358AE13" wp14:editId="58593DFA">
                  <wp:extent cx="1635944" cy="864000"/>
                  <wp:effectExtent l="0" t="0" r="2540" b="0"/>
                  <wp:docPr id="8251263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26338" name=""/>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635944" cy="864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6920B13F" w14:textId="77777777" w:rsidR="00E85F85" w:rsidRPr="00F8001B" w:rsidRDefault="00E85F85" w:rsidP="00DB5EBD">
            <w:pPr>
              <w:pStyle w:val="Text"/>
            </w:pPr>
          </w:p>
        </w:tc>
        <w:tc>
          <w:tcPr>
            <w:tcW w:w="2835" w:type="dxa"/>
          </w:tcPr>
          <w:p w14:paraId="263CAE35" w14:textId="58311AEE" w:rsidR="00E85F85" w:rsidRPr="00F8001B" w:rsidRDefault="006379BA" w:rsidP="00DB5EBD">
            <w:pPr>
              <w:pStyle w:val="TabelleText"/>
            </w:pPr>
            <w:r w:rsidRPr="00F8001B">
              <w:drawing>
                <wp:inline distT="0" distB="0" distL="0" distR="0" wp14:anchorId="6EE30176" wp14:editId="266A555B">
                  <wp:extent cx="1510155" cy="1080000"/>
                  <wp:effectExtent l="0" t="0" r="0" b="6350"/>
                  <wp:docPr id="15752771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77116"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1510155" cy="1080000"/>
                          </a:xfrm>
                          <a:prstGeom prst="rect">
                            <a:avLst/>
                          </a:prstGeom>
                        </pic:spPr>
                      </pic:pic>
                    </a:graphicData>
                  </a:graphic>
                </wp:inline>
              </w:drawing>
            </w:r>
          </w:p>
        </w:tc>
        <w:tc>
          <w:tcPr>
            <w:tcW w:w="236" w:type="dxa"/>
          </w:tcPr>
          <w:p w14:paraId="00F3E573" w14:textId="77777777" w:rsidR="00E85F85" w:rsidRPr="00F8001B" w:rsidRDefault="00E85F85" w:rsidP="00DB5EBD">
            <w:pPr>
              <w:pStyle w:val="Text"/>
            </w:pPr>
          </w:p>
        </w:tc>
        <w:tc>
          <w:tcPr>
            <w:tcW w:w="2979" w:type="dxa"/>
          </w:tcPr>
          <w:p w14:paraId="27B6171D" w14:textId="2CCB7C03" w:rsidR="00E85F85" w:rsidRPr="00F8001B" w:rsidRDefault="00085F4C" w:rsidP="00DB5EBD">
            <w:pPr>
              <w:pStyle w:val="TabelleText"/>
            </w:pPr>
            <w:r w:rsidRPr="00F8001B">
              <w:drawing>
                <wp:inline distT="0" distB="0" distL="0" distR="0" wp14:anchorId="15613A83" wp14:editId="642CD167">
                  <wp:extent cx="1677370" cy="1080000"/>
                  <wp:effectExtent l="0" t="0" r="0" b="6350"/>
                  <wp:docPr id="20275546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54638"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1677370" cy="1080000"/>
                          </a:xfrm>
                          <a:prstGeom prst="rect">
                            <a:avLst/>
                          </a:prstGeom>
                        </pic:spPr>
                      </pic:pic>
                    </a:graphicData>
                  </a:graphic>
                </wp:inline>
              </w:drawing>
            </w:r>
          </w:p>
        </w:tc>
      </w:tr>
      <w:tr w:rsidR="002574D8" w:rsidRPr="00F8001B" w14:paraId="72E80E8B" w14:textId="77777777" w:rsidTr="00DB5EBD">
        <w:trPr>
          <w:trHeight w:val="70"/>
        </w:trPr>
        <w:tc>
          <w:tcPr>
            <w:tcW w:w="2835" w:type="dxa"/>
          </w:tcPr>
          <w:p w14:paraId="17C95C86" w14:textId="77777777" w:rsidR="00C66CD6" w:rsidRPr="00F8001B" w:rsidRDefault="00E85F85" w:rsidP="00C66CD6">
            <w:pPr>
              <w:pStyle w:val="Bildunterschrift"/>
              <w:spacing w:after="0"/>
              <w:rPr>
                <w:b/>
                <w:bCs/>
              </w:rPr>
            </w:pPr>
            <w:r w:rsidRPr="00F8001B">
              <w:rPr>
                <w:b/>
                <w:bCs/>
              </w:rPr>
              <w:t>19</w:t>
            </w:r>
            <w:r w:rsidR="00BD0BC8" w:rsidRPr="00F8001B">
              <w:rPr>
                <w:b/>
                <w:bCs/>
              </w:rPr>
              <w:t>01</w:t>
            </w:r>
            <w:r w:rsidRPr="00F8001B">
              <w:rPr>
                <w:b/>
                <w:bCs/>
              </w:rPr>
              <w:t xml:space="preserve"> – </w:t>
            </w:r>
            <w:r w:rsidR="00376BA4" w:rsidRPr="00F8001B">
              <w:rPr>
                <w:b/>
                <w:bCs/>
              </w:rPr>
              <w:t>Grund</w:t>
            </w:r>
            <w:r w:rsidR="00C66CD6" w:rsidRPr="00F8001B">
              <w:rPr>
                <w:b/>
                <w:bCs/>
              </w:rPr>
              <w:t>en</w:t>
            </w:r>
          </w:p>
          <w:p w14:paraId="7527BC04" w14:textId="41D3EE7A" w:rsidR="00E85F85" w:rsidRPr="00F8001B" w:rsidRDefault="0010678B" w:rsidP="0010678B">
            <w:pPr>
              <w:pStyle w:val="Bildunterschrift"/>
            </w:pPr>
            <w:r w:rsidRPr="00F8001B">
              <w:t xml:space="preserve">Hans Grohe tar över ett träskjul från sågverket Spittelsäge i Schiltach. Med hjälp av vattenkraft tillverkar han och två arbetare pressade metallvaror </w:t>
            </w:r>
            <w:r w:rsidR="00A87458" w:rsidRPr="00F8001B">
              <w:t>–</w:t>
            </w:r>
            <w:r w:rsidRPr="00F8001B">
              <w:t xml:space="preserve"> till en början klockdelar, mässingspannor och produkter baserade på prover eller ritningar. Snart tillverkas även de första sanitetsprodukterna.</w:t>
            </w:r>
          </w:p>
        </w:tc>
        <w:tc>
          <w:tcPr>
            <w:tcW w:w="236" w:type="dxa"/>
          </w:tcPr>
          <w:p w14:paraId="1064D147" w14:textId="77777777" w:rsidR="00E85F85" w:rsidRPr="00F8001B" w:rsidRDefault="00E85F85" w:rsidP="00DB5EBD">
            <w:pPr>
              <w:pStyle w:val="Bildunterschrift"/>
              <w:spacing w:after="0"/>
            </w:pPr>
          </w:p>
        </w:tc>
        <w:tc>
          <w:tcPr>
            <w:tcW w:w="2835" w:type="dxa"/>
          </w:tcPr>
          <w:p w14:paraId="06BD52F5" w14:textId="64519AA3" w:rsidR="00606C79" w:rsidRPr="00F8001B" w:rsidRDefault="00E85F85" w:rsidP="00606C79">
            <w:pPr>
              <w:pStyle w:val="Bildunterschrift"/>
              <w:spacing w:after="0"/>
            </w:pPr>
            <w:r w:rsidRPr="00F8001B">
              <w:rPr>
                <w:b/>
                <w:bCs/>
              </w:rPr>
              <w:t>19</w:t>
            </w:r>
            <w:r w:rsidR="00F53D2B" w:rsidRPr="00F8001B">
              <w:rPr>
                <w:b/>
                <w:bCs/>
              </w:rPr>
              <w:t>09</w:t>
            </w:r>
            <w:r w:rsidR="00016553" w:rsidRPr="00F8001B">
              <w:rPr>
                <w:b/>
                <w:bCs/>
              </w:rPr>
              <w:t xml:space="preserve"> </w:t>
            </w:r>
            <w:r w:rsidR="00AB678B" w:rsidRPr="00F8001B">
              <w:rPr>
                <w:b/>
                <w:bCs/>
              </w:rPr>
              <w:t xml:space="preserve">- </w:t>
            </w:r>
            <w:r w:rsidR="00F53D2B" w:rsidRPr="00F8001B">
              <w:rPr>
                <w:b/>
                <w:bCs/>
              </w:rPr>
              <w:t>Auestraße</w:t>
            </w:r>
          </w:p>
          <w:p w14:paraId="28244364" w14:textId="3F5578B2" w:rsidR="00E85F85" w:rsidRPr="00F8001B" w:rsidRDefault="002031AE" w:rsidP="00996AC9">
            <w:pPr>
              <w:pStyle w:val="Bildunterschrift"/>
            </w:pPr>
            <w:r w:rsidRPr="00F8001B">
              <w:t xml:space="preserve">Bostadshuset på Auestraße, som byggdes 1906, byggs till med en fabriksbyggnad. Produktionen ligger på bottenvåningen, medan lager och expedition ligger på översta våningen. Kontoret </w:t>
            </w:r>
            <w:r w:rsidR="00A87578" w:rsidRPr="00F8001B">
              <w:t xml:space="preserve">är </w:t>
            </w:r>
            <w:r w:rsidR="00FF59B4" w:rsidRPr="00F8001B">
              <w:t xml:space="preserve"> kvar i bostadshuset.</w:t>
            </w:r>
          </w:p>
        </w:tc>
        <w:tc>
          <w:tcPr>
            <w:tcW w:w="236" w:type="dxa"/>
          </w:tcPr>
          <w:p w14:paraId="123A2A9F" w14:textId="77777777" w:rsidR="00E85F85" w:rsidRPr="00F8001B" w:rsidRDefault="00E85F85" w:rsidP="00DB5EBD">
            <w:pPr>
              <w:pStyle w:val="Bildunterschrift"/>
              <w:spacing w:after="0"/>
            </w:pPr>
          </w:p>
        </w:tc>
        <w:tc>
          <w:tcPr>
            <w:tcW w:w="2979" w:type="dxa"/>
          </w:tcPr>
          <w:p w14:paraId="76331B75" w14:textId="613879FA" w:rsidR="00480A06" w:rsidRPr="00F8001B" w:rsidRDefault="00331520" w:rsidP="00480A06">
            <w:pPr>
              <w:pStyle w:val="Bildunterschrift"/>
              <w:spacing w:after="0"/>
            </w:pPr>
            <w:r w:rsidRPr="00F8001B">
              <w:rPr>
                <w:b/>
                <w:bCs/>
              </w:rPr>
              <w:t xml:space="preserve">1927/28 – </w:t>
            </w:r>
            <w:r w:rsidR="00943069" w:rsidRPr="00F8001B">
              <w:rPr>
                <w:b/>
                <w:bCs/>
              </w:rPr>
              <w:t>Nybyggnation</w:t>
            </w:r>
            <w:r w:rsidR="00480A06" w:rsidRPr="00F8001B">
              <w:rPr>
                <w:b/>
                <w:bCs/>
              </w:rPr>
              <w:t xml:space="preserve"> </w:t>
            </w:r>
            <w:r w:rsidR="008A5B6A" w:rsidRPr="00F8001B">
              <w:rPr>
                <w:b/>
                <w:bCs/>
              </w:rPr>
              <w:t>ger utrymme för mer tillväxt</w:t>
            </w:r>
            <w:r w:rsidR="00480A06" w:rsidRPr="00F8001B">
              <w:t xml:space="preserve"> </w:t>
            </w:r>
          </w:p>
          <w:p w14:paraId="7D95B259" w14:textId="38834B6D" w:rsidR="00E85F85" w:rsidRPr="00F8001B" w:rsidRDefault="00480A06" w:rsidP="00480A06">
            <w:pPr>
              <w:pStyle w:val="Bildunterschrift"/>
              <w:spacing w:after="0"/>
            </w:pPr>
            <w:r w:rsidRPr="00F8001B">
              <w:t xml:space="preserve">Verksamheten behöver mer </w:t>
            </w:r>
            <w:r w:rsidR="009025CC" w:rsidRPr="00F8001B">
              <w:t>plats</w:t>
            </w:r>
            <w:r w:rsidRPr="00F8001B">
              <w:t>. En ny byggnad planeras och realiseras (ritning från 1927). Den nya byggnaden</w:t>
            </w:r>
            <w:r w:rsidR="00513849" w:rsidRPr="00F8001B">
              <w:t xml:space="preserve"> ta</w:t>
            </w:r>
            <w:r w:rsidR="009025CC" w:rsidRPr="00F8001B">
              <w:t>s</w:t>
            </w:r>
            <w:r w:rsidR="00513849" w:rsidRPr="00F8001B">
              <w:t xml:space="preserve"> i bruk 1</w:t>
            </w:r>
            <w:r w:rsidRPr="00F8001B">
              <w:t>928</w:t>
            </w:r>
            <w:r w:rsidR="00513849" w:rsidRPr="00F8001B">
              <w:t>. Den e</w:t>
            </w:r>
            <w:r w:rsidRPr="00F8001B">
              <w:t>rbjuder rymliga lokaler; två hissar underlättar materialflödet i den tre våningar höga byggnaden</w:t>
            </w:r>
            <w:r w:rsidR="00376BA4" w:rsidRPr="00F8001B">
              <w:t>.</w:t>
            </w:r>
          </w:p>
        </w:tc>
      </w:tr>
      <w:tr w:rsidR="00E85F85" w:rsidRPr="00F8001B" w14:paraId="26A5A7B9" w14:textId="77777777" w:rsidTr="00DB5EBD">
        <w:tc>
          <w:tcPr>
            <w:tcW w:w="2835" w:type="dxa"/>
          </w:tcPr>
          <w:p w14:paraId="4B82E168" w14:textId="510C5081" w:rsidR="00E85F85" w:rsidRPr="00F8001B" w:rsidRDefault="00687D02" w:rsidP="00DB5EBD">
            <w:pPr>
              <w:pStyle w:val="TabelleText"/>
            </w:pPr>
            <w:r w:rsidRPr="00F8001B">
              <w:drawing>
                <wp:inline distT="0" distB="0" distL="0" distR="0" wp14:anchorId="60794E23" wp14:editId="53B865F9">
                  <wp:extent cx="1620000" cy="1080000"/>
                  <wp:effectExtent l="0" t="0" r="0" b="6350"/>
                  <wp:docPr id="6159457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45783"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1620000" cy="1080000"/>
                          </a:xfrm>
                          <a:prstGeom prst="rect">
                            <a:avLst/>
                          </a:prstGeom>
                        </pic:spPr>
                      </pic:pic>
                    </a:graphicData>
                  </a:graphic>
                </wp:inline>
              </w:drawing>
            </w:r>
          </w:p>
        </w:tc>
        <w:tc>
          <w:tcPr>
            <w:tcW w:w="236" w:type="dxa"/>
          </w:tcPr>
          <w:p w14:paraId="770E36CF" w14:textId="77777777" w:rsidR="00E85F85" w:rsidRPr="00F8001B" w:rsidRDefault="00E85F85" w:rsidP="00DB5EBD">
            <w:pPr>
              <w:pStyle w:val="Text"/>
            </w:pPr>
          </w:p>
        </w:tc>
        <w:tc>
          <w:tcPr>
            <w:tcW w:w="2835" w:type="dxa"/>
          </w:tcPr>
          <w:p w14:paraId="77598FD8" w14:textId="3F44CE90" w:rsidR="00E85F85" w:rsidRPr="00F8001B" w:rsidRDefault="00687D02" w:rsidP="00DB5EBD">
            <w:pPr>
              <w:pStyle w:val="TabelleText"/>
            </w:pPr>
            <w:r w:rsidRPr="00F8001B">
              <w:drawing>
                <wp:inline distT="0" distB="0" distL="0" distR="0" wp14:anchorId="4DB52F79" wp14:editId="5B43D111">
                  <wp:extent cx="1147473" cy="1080000"/>
                  <wp:effectExtent l="0" t="0" r="0" b="6350"/>
                  <wp:docPr id="11253313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3139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1147473" cy="1080000"/>
                          </a:xfrm>
                          <a:prstGeom prst="rect">
                            <a:avLst/>
                          </a:prstGeom>
                        </pic:spPr>
                      </pic:pic>
                    </a:graphicData>
                  </a:graphic>
                </wp:inline>
              </w:drawing>
            </w:r>
          </w:p>
        </w:tc>
        <w:tc>
          <w:tcPr>
            <w:tcW w:w="236" w:type="dxa"/>
          </w:tcPr>
          <w:p w14:paraId="41F039FE" w14:textId="77777777" w:rsidR="00E85F85" w:rsidRPr="00F8001B" w:rsidRDefault="00E85F85" w:rsidP="00DB5EBD">
            <w:pPr>
              <w:pStyle w:val="Text"/>
            </w:pPr>
          </w:p>
        </w:tc>
        <w:tc>
          <w:tcPr>
            <w:tcW w:w="2979" w:type="dxa"/>
          </w:tcPr>
          <w:p w14:paraId="1C849DC7" w14:textId="3E52F77C" w:rsidR="00E85F85" w:rsidRPr="00F8001B" w:rsidRDefault="00000C0D" w:rsidP="00DB5EBD">
            <w:pPr>
              <w:pStyle w:val="TabelleText"/>
            </w:pPr>
            <w:r w:rsidRPr="00F8001B">
              <w:drawing>
                <wp:inline distT="0" distB="0" distL="0" distR="0" wp14:anchorId="0FED2757" wp14:editId="39505E70">
                  <wp:extent cx="1657800" cy="1080000"/>
                  <wp:effectExtent l="0" t="0" r="0" b="6350"/>
                  <wp:docPr id="6479381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38174"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1657800" cy="1080000"/>
                          </a:xfrm>
                          <a:prstGeom prst="rect">
                            <a:avLst/>
                          </a:prstGeom>
                        </pic:spPr>
                      </pic:pic>
                    </a:graphicData>
                  </a:graphic>
                </wp:inline>
              </w:drawing>
            </w:r>
          </w:p>
        </w:tc>
      </w:tr>
      <w:tr w:rsidR="008F496D" w:rsidRPr="00F8001B" w14:paraId="70EE34AE" w14:textId="77777777" w:rsidTr="00DB5EBD">
        <w:trPr>
          <w:trHeight w:val="70"/>
        </w:trPr>
        <w:tc>
          <w:tcPr>
            <w:tcW w:w="2835" w:type="dxa"/>
          </w:tcPr>
          <w:p w14:paraId="38CB0B8F" w14:textId="12E913A0" w:rsidR="00D5262F" w:rsidRPr="00F8001B" w:rsidRDefault="00E85F85" w:rsidP="00D5262F">
            <w:pPr>
              <w:pStyle w:val="Bildunterschrift"/>
              <w:spacing w:after="0"/>
              <w:jc w:val="left"/>
              <w:rPr>
                <w:color w:val="000000" w:themeColor="text1"/>
              </w:rPr>
            </w:pPr>
            <w:r w:rsidRPr="00F8001B">
              <w:rPr>
                <w:b/>
                <w:bCs/>
                <w:color w:val="000000" w:themeColor="text1"/>
              </w:rPr>
              <w:t>19</w:t>
            </w:r>
            <w:r w:rsidR="00000C0D" w:rsidRPr="00F8001B">
              <w:rPr>
                <w:b/>
                <w:bCs/>
                <w:color w:val="000000" w:themeColor="text1"/>
              </w:rPr>
              <w:t>50</w:t>
            </w:r>
            <w:r w:rsidR="00D5262F" w:rsidRPr="00F8001B">
              <w:rPr>
                <w:b/>
                <w:bCs/>
                <w:color w:val="000000" w:themeColor="text1"/>
              </w:rPr>
              <w:t xml:space="preserve">-talet </w:t>
            </w:r>
            <w:r w:rsidR="00FB2B02" w:rsidRPr="00F8001B">
              <w:rPr>
                <w:b/>
                <w:bCs/>
                <w:color w:val="000000" w:themeColor="text1"/>
              </w:rPr>
              <w:t xml:space="preserve">– </w:t>
            </w:r>
            <w:r w:rsidR="00376BA4" w:rsidRPr="00F8001B">
              <w:rPr>
                <w:b/>
                <w:bCs/>
                <w:color w:val="000000" w:themeColor="text1"/>
              </w:rPr>
              <w:t>Det</w:t>
            </w:r>
            <w:r w:rsidR="00D5262F" w:rsidRPr="00F8001B">
              <w:rPr>
                <w:b/>
                <w:bCs/>
                <w:color w:val="000000" w:themeColor="text1"/>
              </w:rPr>
              <w:t xml:space="preserve"> ekonomiska undret</w:t>
            </w:r>
          </w:p>
          <w:p w14:paraId="796B4016" w14:textId="13524F02" w:rsidR="00E85F85" w:rsidRPr="00F8001B" w:rsidRDefault="00D5262F" w:rsidP="00D5262F">
            <w:pPr>
              <w:pStyle w:val="Bildunterschrift"/>
              <w:spacing w:after="0"/>
              <w:rPr>
                <w:color w:val="000000" w:themeColor="text1"/>
              </w:rPr>
            </w:pPr>
            <w:r w:rsidRPr="00F8001B">
              <w:rPr>
                <w:color w:val="000000" w:themeColor="text1"/>
              </w:rPr>
              <w:t>Ekonomin blomstrar efter andra världskriget och företaget växer. Utsikt över Hansgrohes byggnader i Kinzigtal</w:t>
            </w:r>
            <w:r w:rsidR="00376BA4" w:rsidRPr="00F8001B">
              <w:rPr>
                <w:color w:val="000000" w:themeColor="text1"/>
              </w:rPr>
              <w:t>.</w:t>
            </w:r>
          </w:p>
        </w:tc>
        <w:tc>
          <w:tcPr>
            <w:tcW w:w="236" w:type="dxa"/>
          </w:tcPr>
          <w:p w14:paraId="22867A37" w14:textId="77777777" w:rsidR="00E85F85" w:rsidRPr="00F8001B" w:rsidRDefault="00E85F85" w:rsidP="00DB5EBD">
            <w:pPr>
              <w:pStyle w:val="Bildunterschrift"/>
              <w:spacing w:after="0"/>
              <w:rPr>
                <w:color w:val="000000" w:themeColor="text1"/>
              </w:rPr>
            </w:pPr>
          </w:p>
        </w:tc>
        <w:tc>
          <w:tcPr>
            <w:tcW w:w="2835" w:type="dxa"/>
          </w:tcPr>
          <w:p w14:paraId="5C29AFFA" w14:textId="74C73152" w:rsidR="00E85F85" w:rsidRPr="00F8001B" w:rsidRDefault="00000C0D" w:rsidP="00000C0D">
            <w:pPr>
              <w:pStyle w:val="Text"/>
              <w:spacing w:after="0" w:line="240" w:lineRule="auto"/>
              <w:rPr>
                <w:b/>
                <w:bCs/>
                <w:color w:val="000000" w:themeColor="text1"/>
              </w:rPr>
            </w:pPr>
            <w:r w:rsidRPr="00F8001B">
              <w:rPr>
                <w:b/>
                <w:bCs/>
                <w:color w:val="000000" w:themeColor="text1"/>
              </w:rPr>
              <w:t>196</w:t>
            </w:r>
            <w:r w:rsidR="00B80AFD" w:rsidRPr="00F8001B">
              <w:rPr>
                <w:b/>
                <w:bCs/>
                <w:color w:val="000000" w:themeColor="text1"/>
              </w:rPr>
              <w:t>5</w:t>
            </w:r>
            <w:r w:rsidR="003A0595" w:rsidRPr="00F8001B">
              <w:rPr>
                <w:b/>
                <w:bCs/>
                <w:color w:val="000000" w:themeColor="text1"/>
              </w:rPr>
              <w:t xml:space="preserve"> </w:t>
            </w:r>
            <w:r w:rsidR="00135065" w:rsidRPr="00F8001B">
              <w:rPr>
                <w:b/>
                <w:bCs/>
                <w:color w:val="000000" w:themeColor="text1"/>
              </w:rPr>
              <w:t>–</w:t>
            </w:r>
            <w:r w:rsidR="0045321A" w:rsidRPr="00F8001B">
              <w:rPr>
                <w:b/>
                <w:bCs/>
                <w:color w:val="000000" w:themeColor="text1"/>
              </w:rPr>
              <w:t xml:space="preserve"> </w:t>
            </w:r>
            <w:r w:rsidR="00D56CB6" w:rsidRPr="00F8001B">
              <w:rPr>
                <w:b/>
                <w:bCs/>
                <w:color w:val="000000" w:themeColor="text1"/>
              </w:rPr>
              <w:t>Me</w:t>
            </w:r>
            <w:r w:rsidR="00376BA4" w:rsidRPr="00F8001B">
              <w:rPr>
                <w:b/>
                <w:bCs/>
                <w:color w:val="000000" w:themeColor="text1"/>
              </w:rPr>
              <w:t>r</w:t>
            </w:r>
            <w:r w:rsidR="00FE6057" w:rsidRPr="00F8001B">
              <w:rPr>
                <w:b/>
                <w:bCs/>
                <w:color w:val="000000" w:themeColor="text1"/>
              </w:rPr>
              <w:t xml:space="preserve"> plats för </w:t>
            </w:r>
            <w:r w:rsidR="00D3547F" w:rsidRPr="00F8001B">
              <w:rPr>
                <w:b/>
                <w:bCs/>
                <w:color w:val="000000" w:themeColor="text1"/>
              </w:rPr>
              <w:t>produktion och administration</w:t>
            </w:r>
          </w:p>
          <w:p w14:paraId="5C4641CD" w14:textId="26189978" w:rsidR="003A0595" w:rsidRPr="00F8001B" w:rsidRDefault="00815204" w:rsidP="008F496D">
            <w:pPr>
              <w:pStyle w:val="Text"/>
              <w:spacing w:line="240" w:lineRule="auto"/>
              <w:rPr>
                <w:color w:val="000000" w:themeColor="text1"/>
              </w:rPr>
            </w:pPr>
            <w:r w:rsidRPr="00F8001B">
              <w:rPr>
                <w:color w:val="000000" w:themeColor="text1"/>
              </w:rPr>
              <w:t>Den gamla fabriksbyggnaden och familjen Grohes bostad ger plats åt en ny huvudbyggnad. Den byggs i tre etapper: 1966, 1969 och 1986.</w:t>
            </w:r>
          </w:p>
        </w:tc>
        <w:tc>
          <w:tcPr>
            <w:tcW w:w="236" w:type="dxa"/>
          </w:tcPr>
          <w:p w14:paraId="0E57493D" w14:textId="77777777" w:rsidR="00E85F85" w:rsidRPr="00F8001B" w:rsidRDefault="00E85F85" w:rsidP="00DB5EBD">
            <w:pPr>
              <w:pStyle w:val="Bildunterschrift"/>
              <w:spacing w:after="0"/>
              <w:rPr>
                <w:color w:val="000000" w:themeColor="text1"/>
              </w:rPr>
            </w:pPr>
          </w:p>
        </w:tc>
        <w:tc>
          <w:tcPr>
            <w:tcW w:w="2979" w:type="dxa"/>
          </w:tcPr>
          <w:p w14:paraId="2DAD9357" w14:textId="0C2D8854" w:rsidR="00713346" w:rsidRPr="00F8001B" w:rsidRDefault="00E85F85" w:rsidP="00713346">
            <w:pPr>
              <w:pStyle w:val="Bildunterschrift"/>
              <w:spacing w:after="0"/>
              <w:rPr>
                <w:b/>
                <w:bCs/>
                <w:color w:val="000000" w:themeColor="text1"/>
              </w:rPr>
            </w:pPr>
            <w:r w:rsidRPr="00F8001B">
              <w:rPr>
                <w:b/>
                <w:bCs/>
                <w:color w:val="000000" w:themeColor="text1"/>
              </w:rPr>
              <w:t>20</w:t>
            </w:r>
            <w:r w:rsidR="00000C0D" w:rsidRPr="00F8001B">
              <w:rPr>
                <w:b/>
                <w:bCs/>
                <w:color w:val="000000" w:themeColor="text1"/>
              </w:rPr>
              <w:t>2</w:t>
            </w:r>
            <w:r w:rsidR="00713346" w:rsidRPr="00F8001B">
              <w:rPr>
                <w:b/>
                <w:bCs/>
                <w:color w:val="000000" w:themeColor="text1"/>
              </w:rPr>
              <w:t>6</w:t>
            </w:r>
            <w:r w:rsidRPr="00F8001B">
              <w:rPr>
                <w:b/>
                <w:bCs/>
                <w:color w:val="000000" w:themeColor="text1"/>
              </w:rPr>
              <w:t xml:space="preserve"> </w:t>
            </w:r>
            <w:r w:rsidR="00B23657" w:rsidRPr="00F8001B">
              <w:rPr>
                <w:b/>
                <w:bCs/>
                <w:color w:val="000000" w:themeColor="text1"/>
              </w:rPr>
              <w:t xml:space="preserve">– 125 </w:t>
            </w:r>
            <w:r w:rsidR="009B0AF0" w:rsidRPr="00F8001B">
              <w:rPr>
                <w:b/>
                <w:bCs/>
                <w:color w:val="000000" w:themeColor="text1"/>
              </w:rPr>
              <w:t xml:space="preserve">år </w:t>
            </w:r>
            <w:r w:rsidR="008C5BC8" w:rsidRPr="00F8001B">
              <w:rPr>
                <w:b/>
                <w:bCs/>
                <w:color w:val="000000" w:themeColor="text1"/>
              </w:rPr>
              <w:t>senare</w:t>
            </w:r>
          </w:p>
          <w:p w14:paraId="6EEC0E51" w14:textId="1A5429D4" w:rsidR="00CA450F" w:rsidRPr="00F8001B" w:rsidRDefault="00AE4B83" w:rsidP="00277456">
            <w:pPr>
              <w:pStyle w:val="Bildunterschrift"/>
              <w:rPr>
                <w:color w:val="000000" w:themeColor="text1"/>
              </w:rPr>
            </w:pPr>
            <w:r w:rsidRPr="00F8001B">
              <w:rPr>
                <w:color w:val="000000" w:themeColor="text1"/>
              </w:rPr>
              <w:t xml:space="preserve">Hansgrohes huvudkontor ligger fortfarande på Auestraße i Schiltach </w:t>
            </w:r>
            <w:r w:rsidRPr="00F8001B">
              <w:t xml:space="preserve">– </w:t>
            </w:r>
            <w:r w:rsidRPr="00F8001B">
              <w:rPr>
                <w:color w:val="000000" w:themeColor="text1"/>
              </w:rPr>
              <w:t>ett tecken på kontinuitet och solidaritet. Samtidigt har företaget en global närvaro med 35 dotterbolag och 22 försäljningskontor runt om i världen.</w:t>
            </w:r>
          </w:p>
        </w:tc>
      </w:tr>
    </w:tbl>
    <w:p w14:paraId="2D95E160" w14:textId="77777777" w:rsidR="00C03C56" w:rsidRPr="00F8001B" w:rsidRDefault="00C03C56" w:rsidP="005B7E1A">
      <w:pPr>
        <w:pStyle w:val="Tex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8557D7" w:rsidRPr="00F8001B" w14:paraId="2E8126D0" w14:textId="77777777" w:rsidTr="00D86FB4">
        <w:tc>
          <w:tcPr>
            <w:tcW w:w="2835" w:type="dxa"/>
          </w:tcPr>
          <w:p w14:paraId="60E12675" w14:textId="3CF5E051" w:rsidR="008557D7" w:rsidRPr="00F8001B" w:rsidRDefault="00516465" w:rsidP="00D86FB4">
            <w:pPr>
              <w:pStyle w:val="TabelleText"/>
            </w:pPr>
            <w:r w:rsidRPr="00F8001B">
              <w:lastRenderedPageBreak/>
              <w:drawing>
                <wp:inline distT="0" distB="0" distL="0" distR="0" wp14:anchorId="3FAB4B82" wp14:editId="0717DB9A">
                  <wp:extent cx="1839090" cy="1080000"/>
                  <wp:effectExtent l="0" t="0" r="0" b="6350"/>
                  <wp:docPr id="3857602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60232"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1839090" cy="1080000"/>
                          </a:xfrm>
                          <a:prstGeom prst="rect">
                            <a:avLst/>
                          </a:prstGeom>
                        </pic:spPr>
                      </pic:pic>
                    </a:graphicData>
                  </a:graphic>
                </wp:inline>
              </w:drawing>
            </w:r>
          </w:p>
        </w:tc>
        <w:tc>
          <w:tcPr>
            <w:tcW w:w="236" w:type="dxa"/>
          </w:tcPr>
          <w:p w14:paraId="388D37E9" w14:textId="77777777" w:rsidR="008557D7" w:rsidRPr="00F8001B" w:rsidRDefault="008557D7" w:rsidP="00D86FB4">
            <w:pPr>
              <w:pStyle w:val="Text"/>
            </w:pPr>
          </w:p>
        </w:tc>
        <w:tc>
          <w:tcPr>
            <w:tcW w:w="2835" w:type="dxa"/>
          </w:tcPr>
          <w:p w14:paraId="1CA6C495" w14:textId="5BF1C0B1" w:rsidR="008557D7" w:rsidRPr="00F8001B" w:rsidRDefault="00CA055C" w:rsidP="00D86FB4">
            <w:pPr>
              <w:pStyle w:val="TabelleText"/>
            </w:pPr>
            <w:r w:rsidRPr="00F8001B">
              <w:drawing>
                <wp:inline distT="0" distB="0" distL="0" distR="0" wp14:anchorId="647A37AA" wp14:editId="03F2724E">
                  <wp:extent cx="1884496" cy="1079500"/>
                  <wp:effectExtent l="0" t="0" r="1905" b="6350"/>
                  <wp:docPr id="1185742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4292"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1885369"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44D040ED" w14:textId="77777777" w:rsidR="008557D7" w:rsidRPr="00F8001B" w:rsidRDefault="008557D7" w:rsidP="00D86FB4">
            <w:pPr>
              <w:pStyle w:val="Text"/>
            </w:pPr>
          </w:p>
        </w:tc>
        <w:tc>
          <w:tcPr>
            <w:tcW w:w="2979" w:type="dxa"/>
          </w:tcPr>
          <w:p w14:paraId="045791CD" w14:textId="0513132B" w:rsidR="008557D7" w:rsidRPr="00F8001B" w:rsidRDefault="00182D55" w:rsidP="00D86FB4">
            <w:pPr>
              <w:pStyle w:val="TabelleText"/>
            </w:pPr>
            <w:r w:rsidRPr="00F8001B">
              <w:drawing>
                <wp:inline distT="0" distB="0" distL="0" distR="0" wp14:anchorId="47D2FD56" wp14:editId="75E59783">
                  <wp:extent cx="1724025" cy="1079500"/>
                  <wp:effectExtent l="0" t="0" r="9525" b="6350"/>
                  <wp:docPr id="377210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1015"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1724824"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8557D7" w:rsidRPr="00F8001B" w14:paraId="577F8F47" w14:textId="77777777" w:rsidTr="00D86FB4">
        <w:trPr>
          <w:trHeight w:val="70"/>
        </w:trPr>
        <w:tc>
          <w:tcPr>
            <w:tcW w:w="2835" w:type="dxa"/>
          </w:tcPr>
          <w:p w14:paraId="2BBABC07" w14:textId="63B01F7E" w:rsidR="008557D7" w:rsidRPr="00F8001B" w:rsidRDefault="00516465" w:rsidP="0020438E">
            <w:pPr>
              <w:pStyle w:val="Bildunterschrift"/>
              <w:spacing w:after="0"/>
              <w:jc w:val="left"/>
              <w:rPr>
                <w:b/>
                <w:bCs/>
                <w:color w:val="000000" w:themeColor="text1"/>
              </w:rPr>
            </w:pPr>
            <w:r w:rsidRPr="00F8001B">
              <w:rPr>
                <w:b/>
                <w:bCs/>
                <w:color w:val="000000" w:themeColor="text1"/>
              </w:rPr>
              <w:t>2026</w:t>
            </w:r>
            <w:r w:rsidR="00B33C5D" w:rsidRPr="00F8001B">
              <w:rPr>
                <w:b/>
                <w:bCs/>
                <w:color w:val="000000" w:themeColor="text1"/>
              </w:rPr>
              <w:t xml:space="preserve"> – </w:t>
            </w:r>
            <w:r w:rsidR="0020438E" w:rsidRPr="00F8001B">
              <w:rPr>
                <w:b/>
                <w:bCs/>
                <w:color w:val="000000" w:themeColor="text1"/>
              </w:rPr>
              <w:t>D</w:t>
            </w:r>
            <w:r w:rsidR="009B0AF0" w:rsidRPr="00F8001B">
              <w:rPr>
                <w:b/>
                <w:bCs/>
                <w:color w:val="000000" w:themeColor="text1"/>
              </w:rPr>
              <w:t>en st</w:t>
            </w:r>
            <w:r w:rsidR="00242CE5" w:rsidRPr="00F8001B">
              <w:rPr>
                <w:b/>
                <w:bCs/>
                <w:color w:val="000000" w:themeColor="text1"/>
              </w:rPr>
              <w:t xml:space="preserve">örsta </w:t>
            </w:r>
            <w:r w:rsidR="00B33C5D" w:rsidRPr="00F8001B">
              <w:rPr>
                <w:b/>
                <w:bCs/>
                <w:color w:val="000000" w:themeColor="text1"/>
              </w:rPr>
              <w:t>Hansgrohe</w:t>
            </w:r>
            <w:r w:rsidR="009B0AF0" w:rsidRPr="00F8001B">
              <w:rPr>
                <w:b/>
                <w:bCs/>
                <w:color w:val="000000" w:themeColor="text1"/>
              </w:rPr>
              <w:t>-fabrik</w:t>
            </w:r>
            <w:r w:rsidR="00242CE5" w:rsidRPr="00F8001B">
              <w:rPr>
                <w:b/>
                <w:bCs/>
                <w:color w:val="000000" w:themeColor="text1"/>
              </w:rPr>
              <w:t>en</w:t>
            </w:r>
          </w:p>
          <w:p w14:paraId="35CC1071" w14:textId="7F457FE1" w:rsidR="008557D7" w:rsidRPr="00F8001B" w:rsidRDefault="004567FB" w:rsidP="00572E5A">
            <w:pPr>
              <w:pStyle w:val="Bildunterschrift"/>
              <w:rPr>
                <w:color w:val="000000" w:themeColor="text1"/>
              </w:rPr>
            </w:pPr>
            <w:r w:rsidRPr="00F8001B">
              <w:rPr>
                <w:color w:val="000000" w:themeColor="text1"/>
              </w:rPr>
              <w:t>Hansgrohe-anläggningen i Offenburg, cirka 50 kilometer från Schiltach, är den största produktionsanläggning</w:t>
            </w:r>
            <w:r w:rsidR="00CB432B" w:rsidRPr="00F8001B">
              <w:rPr>
                <w:color w:val="000000" w:themeColor="text1"/>
              </w:rPr>
              <w:t xml:space="preserve">en i Hansgrohe Group. </w:t>
            </w:r>
            <w:r w:rsidRPr="00F8001B">
              <w:rPr>
                <w:color w:val="000000" w:themeColor="text1"/>
              </w:rPr>
              <w:t>Här tillverkas främst duschar. Centret för plastteknik samlar expertis inom plastproduktion och galvanisering. Logistikcentret, varifrån Hansgrohe skickar sina produkter över hela världen, ligger också i Offenburg.</w:t>
            </w:r>
          </w:p>
        </w:tc>
        <w:tc>
          <w:tcPr>
            <w:tcW w:w="236" w:type="dxa"/>
          </w:tcPr>
          <w:p w14:paraId="709F85DB" w14:textId="77777777" w:rsidR="008557D7" w:rsidRPr="00F8001B" w:rsidRDefault="008557D7" w:rsidP="00D86FB4">
            <w:pPr>
              <w:pStyle w:val="Bildunterschrift"/>
              <w:spacing w:after="0"/>
              <w:rPr>
                <w:color w:val="000000" w:themeColor="text1"/>
              </w:rPr>
            </w:pPr>
          </w:p>
        </w:tc>
        <w:tc>
          <w:tcPr>
            <w:tcW w:w="2835" w:type="dxa"/>
          </w:tcPr>
          <w:p w14:paraId="32DF155A" w14:textId="50CA00DE" w:rsidR="008557D7" w:rsidRPr="00F8001B" w:rsidRDefault="00AA7EFF" w:rsidP="00D86FB4">
            <w:pPr>
              <w:pStyle w:val="Text"/>
              <w:spacing w:after="0" w:line="240" w:lineRule="auto"/>
              <w:rPr>
                <w:b/>
                <w:bCs/>
                <w:color w:val="000000" w:themeColor="text1"/>
              </w:rPr>
            </w:pPr>
            <w:r w:rsidRPr="00F8001B">
              <w:rPr>
                <w:b/>
                <w:bCs/>
                <w:color w:val="000000" w:themeColor="text1"/>
              </w:rPr>
              <w:t>2026</w:t>
            </w:r>
            <w:r w:rsidR="008557D7" w:rsidRPr="00F8001B">
              <w:rPr>
                <w:b/>
                <w:bCs/>
                <w:color w:val="000000" w:themeColor="text1"/>
              </w:rPr>
              <w:t xml:space="preserve"> – </w:t>
            </w:r>
            <w:r w:rsidR="009B0AF0" w:rsidRPr="00F8001B">
              <w:rPr>
                <w:b/>
                <w:bCs/>
                <w:color w:val="000000" w:themeColor="text1"/>
              </w:rPr>
              <w:t>Produktionsn</w:t>
            </w:r>
            <w:r w:rsidR="00CB432B" w:rsidRPr="00F8001B">
              <w:rPr>
                <w:b/>
                <w:bCs/>
                <w:color w:val="000000" w:themeColor="text1"/>
              </w:rPr>
              <w:t xml:space="preserve">ätverk i </w:t>
            </w:r>
            <w:r w:rsidR="005A5AB8" w:rsidRPr="00F8001B">
              <w:rPr>
                <w:b/>
                <w:bCs/>
                <w:color w:val="000000" w:themeColor="text1"/>
              </w:rPr>
              <w:t>Europa</w:t>
            </w:r>
          </w:p>
          <w:p w14:paraId="3342DBAA" w14:textId="0FBAC29A" w:rsidR="008557D7" w:rsidRPr="00F8001B" w:rsidRDefault="002C3AB5" w:rsidP="00572E5A">
            <w:pPr>
              <w:pStyle w:val="Text"/>
              <w:spacing w:line="240" w:lineRule="auto"/>
              <w:rPr>
                <w:color w:val="000000" w:themeColor="text1"/>
              </w:rPr>
            </w:pPr>
            <w:r w:rsidRPr="00F8001B">
              <w:rPr>
                <w:color w:val="000000" w:themeColor="text1"/>
              </w:rPr>
              <w:t xml:space="preserve">År 2023 öppnade Hansgrohe Group en ny fabrik i den serbiska staden Valjevo </w:t>
            </w:r>
            <w:r w:rsidR="00534855" w:rsidRPr="00F8001B">
              <w:t>–</w:t>
            </w:r>
            <w:r w:rsidRPr="00F8001B">
              <w:rPr>
                <w:color w:val="000000" w:themeColor="text1"/>
              </w:rPr>
              <w:t xml:space="preserve"> en investering på cirka 85 miljoner euro. Fabriken stärker det europeiska produktionsnätverket och är en del av en global tillverkningsstrategi för att säkerställa kortare och säkrare leveranskedjor.</w:t>
            </w:r>
          </w:p>
        </w:tc>
        <w:tc>
          <w:tcPr>
            <w:tcW w:w="236" w:type="dxa"/>
          </w:tcPr>
          <w:p w14:paraId="26F1C48D" w14:textId="77777777" w:rsidR="008557D7" w:rsidRPr="00F8001B" w:rsidRDefault="008557D7" w:rsidP="00D86FB4">
            <w:pPr>
              <w:pStyle w:val="Bildunterschrift"/>
              <w:spacing w:after="0"/>
              <w:rPr>
                <w:color w:val="000000" w:themeColor="text1"/>
              </w:rPr>
            </w:pPr>
          </w:p>
        </w:tc>
        <w:tc>
          <w:tcPr>
            <w:tcW w:w="2979" w:type="dxa"/>
          </w:tcPr>
          <w:p w14:paraId="240E2D1E" w14:textId="28583A97" w:rsidR="008557D7" w:rsidRPr="00F8001B" w:rsidRDefault="008557D7" w:rsidP="00D86FB4">
            <w:pPr>
              <w:pStyle w:val="Bildunterschrift"/>
              <w:spacing w:after="0"/>
              <w:rPr>
                <w:b/>
                <w:bCs/>
                <w:color w:val="000000" w:themeColor="text1"/>
              </w:rPr>
            </w:pPr>
            <w:r w:rsidRPr="00F8001B">
              <w:rPr>
                <w:b/>
                <w:bCs/>
                <w:color w:val="000000" w:themeColor="text1"/>
              </w:rPr>
              <w:t xml:space="preserve">2026 – </w:t>
            </w:r>
            <w:r w:rsidR="0020438E" w:rsidRPr="00F8001B">
              <w:rPr>
                <w:b/>
                <w:bCs/>
                <w:color w:val="000000" w:themeColor="text1"/>
              </w:rPr>
              <w:t>L</w:t>
            </w:r>
            <w:r w:rsidR="005B3B44" w:rsidRPr="00F8001B">
              <w:rPr>
                <w:b/>
                <w:bCs/>
                <w:color w:val="000000" w:themeColor="text1"/>
              </w:rPr>
              <w:t>ocal for local</w:t>
            </w:r>
          </w:p>
          <w:p w14:paraId="4EE58DD9" w14:textId="270CB0C4" w:rsidR="008557D7" w:rsidRPr="00F8001B" w:rsidRDefault="000E32E7" w:rsidP="00D86FB4">
            <w:pPr>
              <w:pStyle w:val="Bildunterschrift"/>
              <w:rPr>
                <w:color w:val="000000" w:themeColor="text1"/>
              </w:rPr>
            </w:pPr>
            <w:r w:rsidRPr="00F8001B">
              <w:rPr>
                <w:color w:val="000000" w:themeColor="text1"/>
              </w:rPr>
              <w:t>Hansgrohes fabrik i Songjiang nära Shanghai, som invigdes 2006, är den centrala produktions-anläggningen för de asiatiska marknaderna. Hansgrohe fortsätter att följa strategin "local for local" och regionaliserar den globala leveranskedjan. Mot bakgrund av den geopolitiska utvecklingen och ytterligare förväntade begränsningar i den globala handeln stärker Hansgrohe</w:t>
            </w:r>
            <w:r w:rsidR="00F87608" w:rsidRPr="00F8001B">
              <w:rPr>
                <w:color w:val="000000" w:themeColor="text1"/>
              </w:rPr>
              <w:t xml:space="preserve"> Group d</w:t>
            </w:r>
            <w:r w:rsidRPr="00F8001B">
              <w:rPr>
                <w:color w:val="000000" w:themeColor="text1"/>
              </w:rPr>
              <w:t>ärmed sin motståndskraft</w:t>
            </w:r>
            <w:r w:rsidR="00B464F5" w:rsidRPr="00F8001B">
              <w:rPr>
                <w:color w:val="000000" w:themeColor="text1"/>
              </w:rPr>
              <w:t>.</w:t>
            </w:r>
          </w:p>
        </w:tc>
      </w:tr>
    </w:tbl>
    <w:p w14:paraId="0618996A" w14:textId="77777777" w:rsidR="008557D7" w:rsidRPr="00F8001B" w:rsidRDefault="008557D7" w:rsidP="00C03C56">
      <w:pPr>
        <w:pStyle w:val="Zwischenberschrift"/>
        <w:rPr>
          <w:lang w:val="sv-SE"/>
        </w:rPr>
      </w:pPr>
    </w:p>
    <w:p w14:paraId="0DCE2F67" w14:textId="7B2A01C3" w:rsidR="002D0885" w:rsidRPr="00F8001B" w:rsidRDefault="00B464F5" w:rsidP="00713DA0">
      <w:pPr>
        <w:pStyle w:val="Zwischenberschrift"/>
        <w:rPr>
          <w:lang w:val="sv-SE"/>
        </w:rPr>
      </w:pPr>
      <w:r w:rsidRPr="00F8001B">
        <w:rPr>
          <w:lang w:val="sv-SE"/>
        </w:rPr>
        <w:t>3</w:t>
      </w:r>
      <w:r w:rsidR="00E17539" w:rsidRPr="00F8001B">
        <w:rPr>
          <w:lang w:val="sv-SE"/>
        </w:rPr>
        <w:t xml:space="preserve">. Hansgrohe: </w:t>
      </w:r>
      <w:r w:rsidRPr="00F8001B">
        <w:rPr>
          <w:lang w:val="sv-SE"/>
        </w:rPr>
        <w:t>Pion</w:t>
      </w:r>
      <w:r w:rsidR="001C3EE3" w:rsidRPr="00F8001B">
        <w:rPr>
          <w:lang w:val="sv-SE"/>
        </w:rPr>
        <w:t>jär inom hållbarhet</w:t>
      </w:r>
    </w:p>
    <w:p w14:paraId="4F8912AC" w14:textId="79A46B52" w:rsidR="0011010C" w:rsidRPr="00F8001B" w:rsidRDefault="003F5521" w:rsidP="003F5521">
      <w:pPr>
        <w:pStyle w:val="Text"/>
      </w:pPr>
      <w:r w:rsidRPr="00F8001B">
        <w:t xml:space="preserve">Hållbart tänkande och agerande är djupt förankrat i Hansgrohe Group. Redan på 1980-talet, långt innan "hållbarhet" var på allas läppar, gjorde Klaus Grohe miljömedvetet tänkande och agerande till en </w:t>
      </w:r>
      <w:r w:rsidR="00B725D6" w:rsidRPr="00F8001B">
        <w:t xml:space="preserve">ledstjärna </w:t>
      </w:r>
      <w:r w:rsidRPr="00F8001B">
        <w:t xml:space="preserve">för </w:t>
      </w:r>
      <w:r w:rsidR="005575BC" w:rsidRPr="00F8001B">
        <w:t>företaget</w:t>
      </w:r>
      <w:r w:rsidR="00F27CFD" w:rsidRPr="00F8001B">
        <w: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DD0D44" w:rsidRPr="00F8001B" w14:paraId="6CD0266E" w14:textId="77777777" w:rsidTr="22FCC094">
        <w:tc>
          <w:tcPr>
            <w:tcW w:w="2835" w:type="dxa"/>
          </w:tcPr>
          <w:p w14:paraId="34DD2379" w14:textId="69226042" w:rsidR="00DD0D44" w:rsidRPr="00F8001B" w:rsidRDefault="00AD1C29" w:rsidP="00D86FB4">
            <w:pPr>
              <w:pStyle w:val="TabelleText"/>
            </w:pPr>
            <w:r w:rsidRPr="00F8001B">
              <w:drawing>
                <wp:inline distT="0" distB="0" distL="0" distR="0" wp14:anchorId="66D3C560" wp14:editId="480BFC8D">
                  <wp:extent cx="1616297" cy="1080000"/>
                  <wp:effectExtent l="0" t="0" r="3175" b="6350"/>
                  <wp:docPr id="19729913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91391"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1616297" cy="1080000"/>
                          </a:xfrm>
                          <a:prstGeom prst="rect">
                            <a:avLst/>
                          </a:prstGeom>
                        </pic:spPr>
                      </pic:pic>
                    </a:graphicData>
                  </a:graphic>
                </wp:inline>
              </w:drawing>
            </w:r>
          </w:p>
        </w:tc>
        <w:tc>
          <w:tcPr>
            <w:tcW w:w="236" w:type="dxa"/>
          </w:tcPr>
          <w:p w14:paraId="22A6ABC1" w14:textId="77777777" w:rsidR="00DD0D44" w:rsidRPr="00F8001B" w:rsidRDefault="00DD0D44" w:rsidP="00D86FB4">
            <w:pPr>
              <w:pStyle w:val="Text"/>
            </w:pPr>
          </w:p>
        </w:tc>
        <w:tc>
          <w:tcPr>
            <w:tcW w:w="2835" w:type="dxa"/>
          </w:tcPr>
          <w:p w14:paraId="6F17D9EF" w14:textId="3EE7131E" w:rsidR="00DD0D44" w:rsidRPr="00F8001B" w:rsidRDefault="00B55717" w:rsidP="00D86FB4">
            <w:pPr>
              <w:pStyle w:val="TabelleText"/>
            </w:pPr>
            <w:r w:rsidRPr="00F8001B">
              <w:drawing>
                <wp:inline distT="0" distB="0" distL="0" distR="0" wp14:anchorId="41D528BC" wp14:editId="4B2791AA">
                  <wp:extent cx="1024455" cy="1080000"/>
                  <wp:effectExtent l="0" t="0" r="4445" b="6350"/>
                  <wp:docPr id="18358530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53019"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1024455" cy="1080000"/>
                          </a:xfrm>
                          <a:prstGeom prst="rect">
                            <a:avLst/>
                          </a:prstGeom>
                        </pic:spPr>
                      </pic:pic>
                    </a:graphicData>
                  </a:graphic>
                </wp:inline>
              </w:drawing>
            </w:r>
          </w:p>
        </w:tc>
        <w:tc>
          <w:tcPr>
            <w:tcW w:w="236" w:type="dxa"/>
          </w:tcPr>
          <w:p w14:paraId="0110A954" w14:textId="77777777" w:rsidR="00DD0D44" w:rsidRPr="00F8001B" w:rsidRDefault="00DD0D44" w:rsidP="00D86FB4">
            <w:pPr>
              <w:pStyle w:val="Text"/>
            </w:pPr>
          </w:p>
        </w:tc>
        <w:tc>
          <w:tcPr>
            <w:tcW w:w="2979" w:type="dxa"/>
          </w:tcPr>
          <w:p w14:paraId="773CA699" w14:textId="04390BDC" w:rsidR="00DD0D44" w:rsidRPr="00F8001B" w:rsidRDefault="00234CB0" w:rsidP="00D86FB4">
            <w:pPr>
              <w:pStyle w:val="TabelleText"/>
            </w:pPr>
            <w:r w:rsidRPr="00F8001B">
              <w:drawing>
                <wp:inline distT="0" distB="0" distL="0" distR="0" wp14:anchorId="1B889E09" wp14:editId="7E8EE657">
                  <wp:extent cx="1488299" cy="1080000"/>
                  <wp:effectExtent l="0" t="0" r="0" b="6350"/>
                  <wp:docPr id="21193263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26339"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1488299" cy="1080000"/>
                          </a:xfrm>
                          <a:prstGeom prst="rect">
                            <a:avLst/>
                          </a:prstGeom>
                        </pic:spPr>
                      </pic:pic>
                    </a:graphicData>
                  </a:graphic>
                </wp:inline>
              </w:drawing>
            </w:r>
          </w:p>
        </w:tc>
      </w:tr>
      <w:tr w:rsidR="00DD0D44" w:rsidRPr="00F8001B" w14:paraId="1BBDA292" w14:textId="77777777" w:rsidTr="22FCC094">
        <w:trPr>
          <w:trHeight w:val="70"/>
        </w:trPr>
        <w:tc>
          <w:tcPr>
            <w:tcW w:w="2835" w:type="dxa"/>
          </w:tcPr>
          <w:p w14:paraId="71B8FA1F" w14:textId="5005996E" w:rsidR="00AD1C29" w:rsidRPr="00F8001B" w:rsidRDefault="00C20777" w:rsidP="00AD1C29">
            <w:pPr>
              <w:pStyle w:val="Bildunterschrift"/>
              <w:spacing w:after="0"/>
              <w:rPr>
                <w:b/>
                <w:bCs/>
              </w:rPr>
            </w:pPr>
            <w:r w:rsidRPr="00F8001B">
              <w:rPr>
                <w:b/>
                <w:bCs/>
              </w:rPr>
              <w:t>19</w:t>
            </w:r>
            <w:r w:rsidR="00394CBD" w:rsidRPr="00F8001B">
              <w:rPr>
                <w:b/>
                <w:bCs/>
              </w:rPr>
              <w:t xml:space="preserve">87 </w:t>
            </w:r>
            <w:r w:rsidR="000C7E72" w:rsidRPr="00F8001B">
              <w:rPr>
                <w:b/>
                <w:bCs/>
              </w:rPr>
              <w:t>–</w:t>
            </w:r>
            <w:r w:rsidR="00394CBD" w:rsidRPr="00F8001B">
              <w:rPr>
                <w:b/>
                <w:bCs/>
              </w:rPr>
              <w:t xml:space="preserve"> </w:t>
            </w:r>
            <w:r w:rsidR="00F27CFD" w:rsidRPr="00F8001B">
              <w:rPr>
                <w:b/>
                <w:bCs/>
              </w:rPr>
              <w:t>Den f</w:t>
            </w:r>
            <w:r w:rsidR="00160B9E" w:rsidRPr="00F8001B">
              <w:rPr>
                <w:b/>
                <w:bCs/>
              </w:rPr>
              <w:t>örsta vattenbesparande duschen</w:t>
            </w:r>
          </w:p>
          <w:p w14:paraId="46C4AC03" w14:textId="22FEC12D" w:rsidR="00DD0D44" w:rsidRPr="00F8001B" w:rsidRDefault="00257F3F" w:rsidP="00257F3F">
            <w:pPr>
              <w:pStyle w:val="Bildunterschrift"/>
            </w:pPr>
            <w:r w:rsidRPr="00F8001B">
              <w:t xml:space="preserve">Klaus Grohe fokuserade på ekologiskt tänkande och miljöskydd redan i ett mycket tidigt skede. Förutom många hållbara projekt inom produktion och administration lanserade företaget 1987 den första vattenbesparande handduschen på marknaden med Mistral-Eco. Sedan dess har företagets interna strålningsforskningsteam dagligen arbetat med frågan: Hur kan </w:t>
            </w:r>
            <w:r w:rsidRPr="00F8001B">
              <w:lastRenderedPageBreak/>
              <w:t>vattenförbrukningen</w:t>
            </w:r>
            <w:r w:rsidR="00AB7F35" w:rsidRPr="00F8001B">
              <w:t xml:space="preserve"> reduceras utan att göra avkall på </w:t>
            </w:r>
            <w:r w:rsidRPr="00F8001B">
              <w:t>komforten?</w:t>
            </w:r>
          </w:p>
        </w:tc>
        <w:tc>
          <w:tcPr>
            <w:tcW w:w="236" w:type="dxa"/>
          </w:tcPr>
          <w:p w14:paraId="0207B7C6" w14:textId="77777777" w:rsidR="00DD0D44" w:rsidRPr="00F8001B" w:rsidRDefault="00DD0D44" w:rsidP="00D86FB4">
            <w:pPr>
              <w:pStyle w:val="Bildunterschrift"/>
              <w:spacing w:after="0"/>
            </w:pPr>
          </w:p>
        </w:tc>
        <w:tc>
          <w:tcPr>
            <w:tcW w:w="2835" w:type="dxa"/>
          </w:tcPr>
          <w:p w14:paraId="5061B0E1" w14:textId="143A7293" w:rsidR="00960F16" w:rsidRPr="00F8001B" w:rsidRDefault="00E65661" w:rsidP="00960F16">
            <w:pPr>
              <w:pStyle w:val="Bildunterschrift"/>
              <w:spacing w:after="0"/>
            </w:pPr>
            <w:r w:rsidRPr="00F8001B">
              <w:rPr>
                <w:b/>
                <w:bCs/>
              </w:rPr>
              <w:t xml:space="preserve">1994 </w:t>
            </w:r>
            <w:r w:rsidR="00CF3730" w:rsidRPr="00F8001B">
              <w:rPr>
                <w:b/>
                <w:bCs/>
              </w:rPr>
              <w:t>–</w:t>
            </w:r>
            <w:r w:rsidRPr="00F8001B">
              <w:rPr>
                <w:b/>
                <w:bCs/>
              </w:rPr>
              <w:t xml:space="preserve"> </w:t>
            </w:r>
            <w:r w:rsidR="00E52389" w:rsidRPr="00F8001B">
              <w:rPr>
                <w:b/>
                <w:bCs/>
              </w:rPr>
              <w:t>U</w:t>
            </w:r>
            <w:r w:rsidR="00960F16" w:rsidRPr="00F8001B">
              <w:rPr>
                <w:b/>
                <w:bCs/>
              </w:rPr>
              <w:t>tnyttja solen</w:t>
            </w:r>
            <w:r w:rsidR="00960F16" w:rsidRPr="00F8001B">
              <w:t xml:space="preserve"> </w:t>
            </w:r>
          </w:p>
          <w:p w14:paraId="17DE4CC9" w14:textId="20C9327C" w:rsidR="00DD0D44" w:rsidRPr="00F8001B" w:rsidRDefault="00960F16" w:rsidP="00960F16">
            <w:pPr>
              <w:pStyle w:val="Bildunterschrift"/>
              <w:spacing w:after="0"/>
            </w:pPr>
            <w:r w:rsidRPr="00F8001B">
              <w:t xml:space="preserve">När Hansgrohes solcellssystem på fabriken i Offenburg togs i drift 1994 blev företaget ett synligt föredöme när det gäller användningen av förnybar energi. Solcellsanläggningen på fabrikstaket fungerar som ett forskningsprojekt för produktion av solenergi. Soltornet, designat av Rolf Disch, är tänkt som en lågenergibyggnad. </w:t>
            </w:r>
            <w:r w:rsidR="009426E4" w:rsidRPr="00F8001B">
              <w:t xml:space="preserve">Den visar hur energieffektivt byggande, materialanvändning och </w:t>
            </w:r>
            <w:r w:rsidR="009426E4" w:rsidRPr="00F8001B">
              <w:lastRenderedPageBreak/>
              <w:t>utnyttjande av solenergi kan kombineras på ett miljövänligt sätt.</w:t>
            </w:r>
          </w:p>
        </w:tc>
        <w:tc>
          <w:tcPr>
            <w:tcW w:w="236" w:type="dxa"/>
          </w:tcPr>
          <w:p w14:paraId="463470E5" w14:textId="77777777" w:rsidR="00DD0D44" w:rsidRPr="00F8001B" w:rsidRDefault="00DD0D44" w:rsidP="00D86FB4">
            <w:pPr>
              <w:pStyle w:val="Bildunterschrift"/>
              <w:spacing w:after="0"/>
            </w:pPr>
          </w:p>
        </w:tc>
        <w:tc>
          <w:tcPr>
            <w:tcW w:w="2979" w:type="dxa"/>
          </w:tcPr>
          <w:p w14:paraId="61591819" w14:textId="2DB29A4F" w:rsidR="00234CB0" w:rsidRPr="00F8001B" w:rsidRDefault="00772682" w:rsidP="00772682">
            <w:pPr>
              <w:pStyle w:val="Bildunterschrift"/>
              <w:spacing w:after="0"/>
              <w:rPr>
                <w:b/>
                <w:bCs/>
              </w:rPr>
            </w:pPr>
            <w:r w:rsidRPr="00F8001B">
              <w:rPr>
                <w:b/>
                <w:bCs/>
              </w:rPr>
              <w:t>20</w:t>
            </w:r>
            <w:r w:rsidR="0014703B" w:rsidRPr="00F8001B">
              <w:rPr>
                <w:b/>
                <w:bCs/>
              </w:rPr>
              <w:t>07</w:t>
            </w:r>
            <w:r w:rsidRPr="00F8001B">
              <w:rPr>
                <w:b/>
                <w:bCs/>
              </w:rPr>
              <w:t xml:space="preserve"> </w:t>
            </w:r>
            <w:r w:rsidR="009E35E7" w:rsidRPr="00F8001B">
              <w:rPr>
                <w:b/>
                <w:bCs/>
              </w:rPr>
              <w:t xml:space="preserve">– </w:t>
            </w:r>
            <w:r w:rsidR="00E52389" w:rsidRPr="00F8001B">
              <w:rPr>
                <w:b/>
                <w:bCs/>
              </w:rPr>
              <w:t>Spar</w:t>
            </w:r>
            <w:r w:rsidR="00815128" w:rsidRPr="00F8001B">
              <w:rPr>
                <w:b/>
                <w:bCs/>
              </w:rPr>
              <w:t>a vatten med glädje</w:t>
            </w:r>
          </w:p>
          <w:p w14:paraId="5F214E17" w14:textId="47A4A304" w:rsidR="00DD0D44" w:rsidRPr="00F8001B" w:rsidRDefault="000F7154" w:rsidP="005C6016">
            <w:pPr>
              <w:pStyle w:val="Bildunterschrift"/>
              <w:spacing w:after="0"/>
            </w:pPr>
            <w:r w:rsidRPr="00F8001B">
              <w:t>Introduktionen av EcoSmart-tekniken 2007 markerar början på en ny era av vattenbesparingar: först för duschar, senare även för kranar. En integrerad flödesbegränsare minskar vattenförbrukningen när du duschar, tvättar händerna eller diskar</w:t>
            </w:r>
            <w:r w:rsidR="00E52389" w:rsidRPr="00F8001B">
              <w:t xml:space="preserve">. </w:t>
            </w:r>
            <w:r w:rsidR="00276370" w:rsidRPr="00F8001B">
              <w:t xml:space="preserve">Samtidigt minskar den energi och de kostnader som </w:t>
            </w:r>
            <w:r w:rsidR="0011296E" w:rsidRPr="00F8001B">
              <w:t xml:space="preserve">krävs </w:t>
            </w:r>
            <w:r w:rsidR="00E4216D" w:rsidRPr="00F8001B">
              <w:t xml:space="preserve">för att värma upp vattnet </w:t>
            </w:r>
            <w:r w:rsidR="007C5F62" w:rsidRPr="00F8001B">
              <w:t xml:space="preserve">– </w:t>
            </w:r>
            <w:r w:rsidR="00E4216D" w:rsidRPr="00F8001B">
              <w:t xml:space="preserve">samtidigt som CO₂e-utsläppen </w:t>
            </w:r>
            <w:r w:rsidR="000B09D8" w:rsidRPr="00F8001B">
              <w:t>reduceras.</w:t>
            </w:r>
          </w:p>
        </w:tc>
      </w:tr>
      <w:tr w:rsidR="00DD0D44" w:rsidRPr="00F8001B" w14:paraId="78823FE6" w14:textId="77777777" w:rsidTr="22FCC094">
        <w:tc>
          <w:tcPr>
            <w:tcW w:w="2835" w:type="dxa"/>
          </w:tcPr>
          <w:p w14:paraId="55128930" w14:textId="213684F6" w:rsidR="00DD0D44" w:rsidRPr="00F8001B" w:rsidRDefault="005148B4" w:rsidP="00D86FB4">
            <w:pPr>
              <w:pStyle w:val="TabelleText"/>
            </w:pPr>
            <w:r w:rsidRPr="00F8001B">
              <w:lastRenderedPageBreak/>
              <w:drawing>
                <wp:inline distT="0" distB="0" distL="0" distR="0" wp14:anchorId="43979C72" wp14:editId="060EBDAA">
                  <wp:extent cx="1095048" cy="1080000"/>
                  <wp:effectExtent l="0" t="0" r="0" b="6350"/>
                  <wp:docPr id="9633692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69289"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1095048" cy="1080000"/>
                          </a:xfrm>
                          <a:prstGeom prst="rect">
                            <a:avLst/>
                          </a:prstGeom>
                        </pic:spPr>
                      </pic:pic>
                    </a:graphicData>
                  </a:graphic>
                </wp:inline>
              </w:drawing>
            </w:r>
          </w:p>
        </w:tc>
        <w:tc>
          <w:tcPr>
            <w:tcW w:w="236" w:type="dxa"/>
          </w:tcPr>
          <w:p w14:paraId="4325E196" w14:textId="77777777" w:rsidR="00DD0D44" w:rsidRPr="00F8001B" w:rsidRDefault="00DD0D44" w:rsidP="00D86FB4">
            <w:pPr>
              <w:pStyle w:val="Text"/>
            </w:pPr>
          </w:p>
        </w:tc>
        <w:tc>
          <w:tcPr>
            <w:tcW w:w="2835" w:type="dxa"/>
          </w:tcPr>
          <w:p w14:paraId="1F4C0798" w14:textId="4FE02158" w:rsidR="00DD0D44" w:rsidRPr="00F8001B" w:rsidRDefault="00DD0D44" w:rsidP="00D86FB4">
            <w:pPr>
              <w:pStyle w:val="TabelleText"/>
            </w:pPr>
          </w:p>
        </w:tc>
        <w:tc>
          <w:tcPr>
            <w:tcW w:w="236" w:type="dxa"/>
          </w:tcPr>
          <w:p w14:paraId="42CC0C5D" w14:textId="77777777" w:rsidR="00DD0D44" w:rsidRPr="00F8001B" w:rsidRDefault="00DD0D44" w:rsidP="00D86FB4">
            <w:pPr>
              <w:pStyle w:val="Text"/>
            </w:pPr>
          </w:p>
        </w:tc>
        <w:tc>
          <w:tcPr>
            <w:tcW w:w="2979" w:type="dxa"/>
          </w:tcPr>
          <w:p w14:paraId="290323D4" w14:textId="5C78C79E" w:rsidR="00DD0D44" w:rsidRPr="00F8001B" w:rsidRDefault="000716EB" w:rsidP="00D86FB4">
            <w:pPr>
              <w:pStyle w:val="TabelleText"/>
            </w:pPr>
            <w:r w:rsidRPr="00F8001B">
              <w:drawing>
                <wp:inline distT="0" distB="0" distL="0" distR="0" wp14:anchorId="208ED8AF" wp14:editId="231B74B6">
                  <wp:extent cx="1754505" cy="1172845"/>
                  <wp:effectExtent l="0" t="0" r="0" b="8255"/>
                  <wp:docPr id="17392334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33437" name=""/>
                          <pic:cNvPicPr/>
                        </pic:nvPicPr>
                        <pic:blipFill>
                          <a:blip r:embed="rId32"/>
                          <a:stretch>
                            <a:fillRect/>
                          </a:stretch>
                        </pic:blipFill>
                        <pic:spPr>
                          <a:xfrm>
                            <a:off x="0" y="0"/>
                            <a:ext cx="1754505" cy="1172845"/>
                          </a:xfrm>
                          <a:prstGeom prst="rect">
                            <a:avLst/>
                          </a:prstGeom>
                        </pic:spPr>
                      </pic:pic>
                    </a:graphicData>
                  </a:graphic>
                </wp:inline>
              </w:drawing>
            </w:r>
          </w:p>
        </w:tc>
      </w:tr>
      <w:tr w:rsidR="00A432E3" w:rsidRPr="00F8001B" w14:paraId="077C8EA6" w14:textId="77777777" w:rsidTr="22FCC094">
        <w:trPr>
          <w:trHeight w:val="70"/>
        </w:trPr>
        <w:tc>
          <w:tcPr>
            <w:tcW w:w="5906" w:type="dxa"/>
            <w:gridSpan w:val="3"/>
          </w:tcPr>
          <w:p w14:paraId="511F18BA" w14:textId="470DD2F2" w:rsidR="00A432E3" w:rsidRPr="00F8001B" w:rsidRDefault="00A432E3" w:rsidP="00D86FB4">
            <w:pPr>
              <w:pStyle w:val="Bildunterschrift"/>
              <w:spacing w:after="0"/>
              <w:rPr>
                <w:b/>
                <w:bCs/>
                <w:color w:val="000000" w:themeColor="text1"/>
              </w:rPr>
            </w:pPr>
            <w:r w:rsidRPr="00F8001B">
              <w:rPr>
                <w:b/>
                <w:bCs/>
                <w:color w:val="000000" w:themeColor="text1"/>
              </w:rPr>
              <w:t>2023 – Hansgrohe</w:t>
            </w:r>
            <w:r w:rsidR="00E52389" w:rsidRPr="00F8001B">
              <w:rPr>
                <w:b/>
                <w:bCs/>
                <w:color w:val="000000" w:themeColor="text1"/>
              </w:rPr>
              <w:t>s</w:t>
            </w:r>
            <w:r w:rsidRPr="00F8001B">
              <w:rPr>
                <w:b/>
                <w:bCs/>
                <w:color w:val="000000" w:themeColor="text1"/>
              </w:rPr>
              <w:t xml:space="preserve"> Green Vision</w:t>
            </w:r>
          </w:p>
          <w:p w14:paraId="412E015E" w14:textId="0C9AC70B" w:rsidR="00A432E3" w:rsidRPr="00F8001B" w:rsidRDefault="00A432E3" w:rsidP="00A655DB">
            <w:pPr>
              <w:pStyle w:val="Text"/>
              <w:spacing w:line="240" w:lineRule="auto"/>
              <w:rPr>
                <w:color w:val="000000" w:themeColor="text1"/>
              </w:rPr>
            </w:pPr>
            <w:r w:rsidRPr="00F8001B">
              <w:t>M</w:t>
            </w:r>
            <w:r w:rsidR="00E52389" w:rsidRPr="00F8001B">
              <w:t>ed</w:t>
            </w:r>
            <w:r w:rsidRPr="00F8001B">
              <w:t xml:space="preserve"> „Hansgrohe’s Green Vision Beyond Water“ </w:t>
            </w:r>
            <w:r w:rsidR="00CB39D2" w:rsidRPr="00F8001B">
              <w:t>presenterade företaget på ISH 2023 visionen om ett badrum som använder upp till 90 % mindre vatten och energi jämfört med ett konventionellt badrum och därmed också genererar upp till 90 % mindre CO2e-utsläpp. Hansgrohe fick en German Innovation Award för denna konceptstudie.</w:t>
            </w:r>
          </w:p>
        </w:tc>
        <w:tc>
          <w:tcPr>
            <w:tcW w:w="236" w:type="dxa"/>
          </w:tcPr>
          <w:p w14:paraId="1CF744E6" w14:textId="77777777" w:rsidR="00A432E3" w:rsidRPr="00F8001B" w:rsidRDefault="00A432E3" w:rsidP="00D86FB4">
            <w:pPr>
              <w:pStyle w:val="Bildunterschrift"/>
              <w:spacing w:after="0"/>
              <w:rPr>
                <w:color w:val="000000" w:themeColor="text1"/>
              </w:rPr>
            </w:pPr>
          </w:p>
        </w:tc>
        <w:tc>
          <w:tcPr>
            <w:tcW w:w="2979" w:type="dxa"/>
          </w:tcPr>
          <w:p w14:paraId="3560BF7A" w14:textId="77777777" w:rsidR="00E52389" w:rsidRPr="00F8001B" w:rsidRDefault="00086B50" w:rsidP="00086B50">
            <w:pPr>
              <w:pStyle w:val="Bildunterschrift"/>
              <w:spacing w:after="0"/>
              <w:jc w:val="left"/>
              <w:rPr>
                <w:color w:val="000000" w:themeColor="text1"/>
              </w:rPr>
            </w:pPr>
            <w:r w:rsidRPr="00F8001B">
              <w:rPr>
                <w:b/>
                <w:bCs/>
                <w:color w:val="000000" w:themeColor="text1"/>
              </w:rPr>
              <w:t>Hans Jürgen Kalmbach</w:t>
            </w:r>
            <w:r w:rsidRPr="00F8001B">
              <w:rPr>
                <w:color w:val="000000" w:themeColor="text1"/>
              </w:rPr>
              <w:t xml:space="preserve"> </w:t>
            </w:r>
          </w:p>
          <w:p w14:paraId="03E51C55" w14:textId="1820FFB7" w:rsidR="00A432E3" w:rsidRPr="00F8001B" w:rsidRDefault="00E52389" w:rsidP="00E52389">
            <w:pPr>
              <w:pStyle w:val="Bildunterschrift"/>
              <w:spacing w:after="0"/>
              <w:jc w:val="left"/>
              <w:rPr>
                <w:color w:val="000000" w:themeColor="text1"/>
              </w:rPr>
            </w:pPr>
            <w:r w:rsidRPr="00F8001B">
              <w:rPr>
                <w:color w:val="000000" w:themeColor="text1"/>
              </w:rPr>
              <w:t xml:space="preserve">CEO, </w:t>
            </w:r>
            <w:r w:rsidR="00086B50" w:rsidRPr="00F8001B">
              <w:rPr>
                <w:color w:val="000000" w:themeColor="text1"/>
              </w:rPr>
              <w:t>Hansgrohe SE</w:t>
            </w:r>
          </w:p>
        </w:tc>
      </w:tr>
    </w:tbl>
    <w:p w14:paraId="421D82F5" w14:textId="77777777" w:rsidR="002D0885" w:rsidRPr="00F8001B" w:rsidRDefault="002D0885" w:rsidP="009C6F93">
      <w:pPr>
        <w:pStyle w:val="Text"/>
        <w:spacing w:after="0"/>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21"/>
      </w:tblGrid>
      <w:tr w:rsidR="00A432E3" w:rsidRPr="00F8001B" w14:paraId="5E9C8133" w14:textId="77777777" w:rsidTr="00D86FB4">
        <w:trPr>
          <w:trHeight w:val="70"/>
        </w:trPr>
        <w:tc>
          <w:tcPr>
            <w:tcW w:w="9121" w:type="dxa"/>
          </w:tcPr>
          <w:p w14:paraId="1038658D" w14:textId="607D2E81" w:rsidR="00A432E3" w:rsidRPr="00F8001B" w:rsidRDefault="005A0A48" w:rsidP="00A432E3">
            <w:pPr>
              <w:pStyle w:val="Copyright"/>
            </w:pPr>
            <w:r w:rsidRPr="00F8001B">
              <w:rPr>
                <w:b/>
                <w:bCs/>
              </w:rPr>
              <w:t>Copyright</w:t>
            </w:r>
            <w:r w:rsidRPr="00F8001B">
              <w:t>: Observera att vi har begränsade användningsrättigheter till dessa bilder. Alla ytterligare rättigheter tillhör respektive fotograf. Bilder som är upphovsrättsligt skyddade av Hansgrohe SE får endast användas kostnadsfritt om de otvetydigt och uttryckligen används för att presentera eller marknadsföra tjänster, produkter eller projekt från företaget Hansgrohe SE och/eller något av dess varumärken (hansgrohe, AXOR). För att skydda rättigheterna, vänligen notera att bilderna får användas ett år efter publicering av tillhörande pressmeddelande. Spara inte våra bilder i lokala bildarkiv, utan be oss om aktuella bilder vid behov. Alla andra bilder får endast användas i direkt anslutning till det pressmeddelande de hör till. Om du vill använda bilderna i andra sammanhang krävs tillstånd från respektive rättighetshavare och ersättning måste avtalas med dem.</w:t>
            </w:r>
          </w:p>
        </w:tc>
      </w:tr>
    </w:tbl>
    <w:p w14:paraId="717B118A" w14:textId="77777777" w:rsidR="00AC7E91" w:rsidRPr="00F8001B" w:rsidRDefault="00AC7E91" w:rsidP="00A432E3">
      <w:pPr>
        <w:pStyle w:val="Text"/>
        <w:spacing w:after="0"/>
      </w:pPr>
    </w:p>
    <w:p w14:paraId="7132F889" w14:textId="77777777" w:rsidR="00AB16A8" w:rsidRPr="00F8001B" w:rsidRDefault="00AB16A8" w:rsidP="00C30D01">
      <w:pPr>
        <w:pStyle w:val="BoilerplateText"/>
        <w:spacing w:after="0"/>
        <w:rPr>
          <w:rFonts w:ascii="Segoe UI" w:hAnsi="Segoe UI" w:cs="Segoe UI"/>
          <w:b/>
        </w:rPr>
      </w:pPr>
      <w:r w:rsidRPr="00F8001B">
        <w:rPr>
          <w:rFonts w:ascii="Segoe UI" w:hAnsi="Segoe UI" w:cs="Segoe UI"/>
          <w:b/>
        </w:rPr>
        <w:t>Om Hansgrohe Group – Setting the Beat of Water. Since 1901.</w:t>
      </w:r>
    </w:p>
    <w:p w14:paraId="4B7592A2" w14:textId="77777777" w:rsidR="00AB16A8" w:rsidRPr="00F8001B" w:rsidRDefault="00AB16A8" w:rsidP="00C30D01">
      <w:pPr>
        <w:pStyle w:val="BoilerplateText"/>
        <w:rPr>
          <w:rFonts w:ascii="Segoe UI" w:hAnsi="Segoe UI" w:cs="Segoe UI"/>
          <w:lang w:eastAsia="de-DE"/>
        </w:rPr>
      </w:pPr>
      <w:r w:rsidRPr="00F8001B">
        <w:rPr>
          <w:rFonts w:ascii="Segoe UI" w:hAnsi="Segoe UI" w:cs="Segoe UI"/>
          <w:lang w:eastAsia="de-DE"/>
        </w:rPr>
        <w:t xml:space="preserve">Med sina varumärken AXOR och hansgrohe är Hansgrohe Group, som har huvudkontor i Schiltach/Baden-Württemberg i södra Tyskland, ett ledande företag inom innovation, design och kvalitet inom badrums- och köksindustrin. Verksamheten, som grundades 1901, ger vattnet form och funktion med sina kranar, duschar och duschsystem. I kombination med sanitets- och badrumsmöbler erbjuder företaget skräddarsydda designmöjligheter från ett och samma ställe för holistiska badrumsupplevelser. Verksamhetens 125-åriga historia präglas av uppfinningar, till exempel den första handduschen med olika stråltyper, den första köksblandaren med utdragbar pip och den första duschstången. Med över 15 000 aktiva varumärkesskydd står Hansgrohe Group för kvalitetsprodukter med lång livslängd och ansvarstagande gentemot människor och miljö. </w:t>
      </w:r>
    </w:p>
    <w:p w14:paraId="78873C38" w14:textId="77777777" w:rsidR="00AB16A8" w:rsidRPr="00F8001B" w:rsidRDefault="00AB16A8" w:rsidP="00C30D01">
      <w:pPr>
        <w:pStyle w:val="BoilerplateText"/>
        <w:rPr>
          <w:rFonts w:ascii="Segoe UI" w:hAnsi="Segoe UI" w:cs="Segoe UI"/>
          <w:lang w:eastAsia="de-DE"/>
        </w:rPr>
      </w:pPr>
      <w:r w:rsidRPr="00F8001B">
        <w:rPr>
          <w:rFonts w:ascii="Segoe UI" w:hAnsi="Segoe UI" w:cs="Segoe UI"/>
          <w:lang w:eastAsia="de-DE"/>
        </w:rPr>
        <w:t xml:space="preserve">Hållbar produktion av resurssnåla produkter är centralt i företagets aktiviteter runt om i världen. Genom att utveckla innovativa teknologier för kranar och duschar vill Hansgrohe skydda vatten som resurs och begränsa och anpassa sig till klimatförändringarna under produkternas användningsfas. Som en del av sin övergripande hållbarhetsstrategi kommer Hansgrohe att utrusta alla sina vattenbärande produkter med vattenbesparande teknik under initiativet "ECO 2030" senast 2030. 35 dotterbolag, 22 försäljningskontor och kunder i mer än 145 länder gör företaget till en pålitlig partner över hela världen. Varumärkena och produkterna i Hansgrohe Group har tilldelats mer än 800 designpriser sedan 1974. </w:t>
      </w:r>
    </w:p>
    <w:p w14:paraId="771E3BB5" w14:textId="77777777" w:rsidR="00AB16A8" w:rsidRPr="00F8001B" w:rsidRDefault="00AB16A8" w:rsidP="00AB16A8">
      <w:pPr>
        <w:pStyle w:val="BoilerplateText"/>
        <w:rPr>
          <w:rFonts w:ascii="Segoe UI" w:hAnsi="Segoe UI" w:cs="Segoe UI"/>
          <w:lang w:eastAsia="de-DE"/>
        </w:rPr>
      </w:pPr>
      <w:r w:rsidRPr="00F8001B">
        <w:rPr>
          <w:rFonts w:ascii="Segoe UI" w:hAnsi="Segoe UI" w:cs="Segoe UI"/>
          <w:lang w:eastAsia="de-DE"/>
        </w:rPr>
        <w:lastRenderedPageBreak/>
        <w:t>Produkterna från Hansgrohe Group används i projekt över hela världen – till exempel på välkända kryssningsfartyg, i 5-stjärniga lyxhotell och boutiquehotell, i internationella metropoler, i extraordinära spa-anläggningar, exklusiva badrum i stugor och lyxvillor, offentliga anläggningar och i otaliga privata hem. Den höga kvalitetsstandarden säkerställs genom produktion i Hansgrohe Groups åtta egna fabriker: fyra i Tyskland, en vardera i Frankrike, Serbien, USA och Kina. Under 2024 omsatte Hansgrohe Group 1,387 miljarder euro och verksamheten sysselsätter ca 5 600 medarbetare över hela världen, varav ca 60 procent i Tyskland.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816"/>
        <w:gridCol w:w="884"/>
        <w:gridCol w:w="899"/>
        <w:gridCol w:w="5484"/>
      </w:tblGrid>
      <w:tr w:rsidR="006E5E0D" w:rsidRPr="00F8001B" w14:paraId="15FD8064" w14:textId="77777777" w:rsidTr="00B5791A">
        <w:tc>
          <w:tcPr>
            <w:tcW w:w="848" w:type="dxa"/>
          </w:tcPr>
          <w:p w14:paraId="289C9C2D" w14:textId="77777777" w:rsidR="006E5E0D" w:rsidRPr="00F8001B" w:rsidRDefault="006E5E0D" w:rsidP="00B5791A">
            <w:pPr>
              <w:spacing w:after="480"/>
              <w:ind w:right="-137"/>
              <w:jc w:val="both"/>
              <w:rPr>
                <w:rFonts w:ascii="FuturaTOT" w:hAnsi="FuturaTOT"/>
              </w:rPr>
            </w:pPr>
            <w:r w:rsidRPr="00F8001B">
              <w:rPr>
                <w:rFonts w:ascii="FuturaTOT" w:hAnsi="FuturaTOT"/>
              </w:rPr>
              <w:drawing>
                <wp:anchor distT="0" distB="0" distL="0" distR="0" simplePos="0" relativeHeight="251659264" behindDoc="0" locked="0" layoutInCell="1" allowOverlap="0" wp14:anchorId="65442E22" wp14:editId="03AAC9C3">
                  <wp:simplePos x="0" y="0"/>
                  <wp:positionH relativeFrom="column">
                    <wp:align>left</wp:align>
                  </wp:positionH>
                  <wp:positionV relativeFrom="line">
                    <wp:posOffset>0</wp:posOffset>
                  </wp:positionV>
                  <wp:extent cx="360000" cy="360000"/>
                  <wp:effectExtent l="0" t="0" r="2540" b="2540"/>
                  <wp:wrapSquare wrapText="bothSides"/>
                  <wp:docPr id="1563340173" name="Billede 156334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6" w:type="dxa"/>
          </w:tcPr>
          <w:p w14:paraId="1B203654" w14:textId="77777777" w:rsidR="006E5E0D" w:rsidRPr="00F8001B" w:rsidRDefault="006E5E0D" w:rsidP="00B5791A">
            <w:pPr>
              <w:spacing w:after="480"/>
              <w:jc w:val="both"/>
              <w:rPr>
                <w:rFonts w:ascii="FuturaTOT" w:hAnsi="FuturaTOT"/>
              </w:rPr>
            </w:pPr>
            <w:r w:rsidRPr="00F8001B">
              <w:rPr>
                <w:rFonts w:ascii="FuturaTOT" w:hAnsi="FuturaTOT"/>
              </w:rPr>
              <w:drawing>
                <wp:inline distT="0" distB="0" distL="0" distR="0" wp14:anchorId="4A0AF789" wp14:editId="21C7175E">
                  <wp:extent cx="360000" cy="360000"/>
                  <wp:effectExtent l="0" t="0" r="2540" b="2540"/>
                  <wp:docPr id="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884" w:type="dxa"/>
          </w:tcPr>
          <w:p w14:paraId="3DD0EF09" w14:textId="77777777" w:rsidR="006E5E0D" w:rsidRPr="00F8001B" w:rsidRDefault="006E5E0D" w:rsidP="00B5791A">
            <w:pPr>
              <w:spacing w:after="480"/>
              <w:jc w:val="both"/>
              <w:rPr>
                <w:rFonts w:ascii="FuturaTOT" w:hAnsi="FuturaTOT"/>
              </w:rPr>
            </w:pPr>
            <w:r w:rsidRPr="00F8001B">
              <w:rPr>
                <w:rFonts w:ascii="FuturaTOT" w:hAnsi="FuturaTOT"/>
              </w:rPr>
              <w:drawing>
                <wp:inline distT="0" distB="0" distL="0" distR="0" wp14:anchorId="6DD82765" wp14:editId="186C3B04">
                  <wp:extent cx="363600" cy="363600"/>
                  <wp:effectExtent l="0" t="0" r="0" b="0"/>
                  <wp:docPr id="10" name="Bild 3" descr="Bildergebnis fÃ¼r 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ildergebnis fÃ¼r instagram lo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tc>
        <w:tc>
          <w:tcPr>
            <w:tcW w:w="899" w:type="dxa"/>
          </w:tcPr>
          <w:p w14:paraId="136F00CB" w14:textId="77777777" w:rsidR="006E5E0D" w:rsidRPr="00F8001B" w:rsidRDefault="006E5E0D" w:rsidP="00B5791A">
            <w:pPr>
              <w:ind w:left="83"/>
              <w:jc w:val="both"/>
              <w:rPr>
                <w:rFonts w:ascii="FuturaTOT" w:hAnsi="FuturaTOT" w:cs="Arial"/>
                <w:szCs w:val="22"/>
              </w:rPr>
            </w:pPr>
          </w:p>
        </w:tc>
        <w:tc>
          <w:tcPr>
            <w:tcW w:w="5484" w:type="dxa"/>
          </w:tcPr>
          <w:p w14:paraId="247E1B07" w14:textId="61B9AE01" w:rsidR="006E5E0D" w:rsidRPr="00F8001B" w:rsidRDefault="0005041F" w:rsidP="0005041F">
            <w:pPr>
              <w:jc w:val="both"/>
              <w:rPr>
                <w:rFonts w:ascii="FuturaTOT" w:hAnsi="FuturaTOT" w:cs="Arial"/>
                <w:szCs w:val="22"/>
              </w:rPr>
            </w:pPr>
            <w:r w:rsidRPr="00F8001B">
              <w:rPr>
                <w:rFonts w:ascii="FuturaTOT" w:hAnsi="FuturaTOT" w:cs="Arial"/>
                <w:szCs w:val="22"/>
              </w:rPr>
              <w:t xml:space="preserve">Upptäck </w:t>
            </w:r>
            <w:r w:rsidR="006E5E0D" w:rsidRPr="00F8001B">
              <w:rPr>
                <w:rFonts w:ascii="FuturaTOT" w:hAnsi="FuturaTOT" w:cs="Arial"/>
                <w:szCs w:val="22"/>
              </w:rPr>
              <w:t>Hansgrohe Group o</w:t>
            </w:r>
            <w:r w:rsidRPr="00F8001B">
              <w:rPr>
                <w:rFonts w:ascii="FuturaTOT" w:hAnsi="FuturaTOT" w:cs="Arial"/>
                <w:szCs w:val="22"/>
              </w:rPr>
              <w:t xml:space="preserve">ch våra varumärken </w:t>
            </w:r>
            <w:r w:rsidR="006E5E0D" w:rsidRPr="00F8001B">
              <w:rPr>
                <w:rFonts w:ascii="FuturaTOT" w:hAnsi="FuturaTOT" w:cs="Arial"/>
                <w:szCs w:val="22"/>
              </w:rPr>
              <w:t>hansgrohe o</w:t>
            </w:r>
            <w:r w:rsidRPr="00F8001B">
              <w:rPr>
                <w:rFonts w:ascii="FuturaTOT" w:hAnsi="FuturaTOT" w:cs="Arial"/>
                <w:szCs w:val="22"/>
              </w:rPr>
              <w:t>ch</w:t>
            </w:r>
            <w:r w:rsidR="006E5E0D" w:rsidRPr="00F8001B">
              <w:rPr>
                <w:rFonts w:ascii="FuturaTOT" w:hAnsi="FuturaTOT" w:cs="Arial"/>
                <w:szCs w:val="22"/>
              </w:rPr>
              <w:t xml:space="preserve"> AXOR:</w:t>
            </w:r>
          </w:p>
          <w:p w14:paraId="14DFA6A0" w14:textId="77777777" w:rsidR="006E5E0D" w:rsidRPr="00F8001B" w:rsidRDefault="006E5E0D" w:rsidP="00B5791A">
            <w:pPr>
              <w:ind w:left="83"/>
              <w:jc w:val="both"/>
              <w:rPr>
                <w:rFonts w:ascii="FuturaTOT" w:hAnsi="FuturaTOT" w:cs="Arial"/>
                <w:szCs w:val="22"/>
              </w:rPr>
            </w:pPr>
          </w:p>
          <w:p w14:paraId="6307FBC0" w14:textId="77777777" w:rsidR="006E5E0D" w:rsidRPr="00F8001B" w:rsidRDefault="006E5E0D" w:rsidP="00B5791A">
            <w:pPr>
              <w:ind w:left="83"/>
              <w:jc w:val="both"/>
              <w:rPr>
                <w:rFonts w:ascii="FuturaTOT" w:hAnsi="FuturaTOT" w:cs="Arial"/>
                <w:szCs w:val="22"/>
              </w:rPr>
            </w:pPr>
            <w:r w:rsidRPr="00F8001B">
              <w:rPr>
                <w:rFonts w:ascii="FuturaTOT" w:hAnsi="FuturaTOT" w:cs="Arial"/>
                <w:szCs w:val="22"/>
              </w:rPr>
              <w:t>www.facebook.com/axor.design</w:t>
            </w:r>
          </w:p>
          <w:p w14:paraId="4451D45C" w14:textId="77777777" w:rsidR="006E5E0D" w:rsidRPr="00F8001B" w:rsidRDefault="006E5E0D" w:rsidP="00B5791A">
            <w:pPr>
              <w:ind w:left="83"/>
              <w:jc w:val="both"/>
              <w:rPr>
                <w:rFonts w:ascii="FuturaTOT" w:hAnsi="FuturaTOT" w:cs="Arial"/>
                <w:szCs w:val="22"/>
              </w:rPr>
            </w:pPr>
            <w:r w:rsidRPr="00F8001B">
              <w:rPr>
                <w:rFonts w:ascii="FuturaTOT" w:hAnsi="FuturaTOT" w:cs="Arial"/>
                <w:szCs w:val="22"/>
              </w:rPr>
              <w:t>www.facebook.com/hansgrohe</w:t>
            </w:r>
          </w:p>
          <w:p w14:paraId="124C9E93" w14:textId="77777777" w:rsidR="006E5E0D" w:rsidRPr="00F8001B" w:rsidRDefault="006E5E0D" w:rsidP="00B5791A">
            <w:pPr>
              <w:ind w:left="83"/>
              <w:jc w:val="both"/>
              <w:rPr>
                <w:rFonts w:ascii="FuturaTOT" w:hAnsi="FuturaTOT"/>
                <w:color w:val="000000"/>
                <w:szCs w:val="22"/>
              </w:rPr>
            </w:pPr>
            <w:r w:rsidRPr="00F8001B">
              <w:rPr>
                <w:rFonts w:ascii="FuturaTOT" w:hAnsi="FuturaTOT"/>
                <w:szCs w:val="22"/>
              </w:rPr>
              <w:t>www.linkedin.com/company/hansgrohe-group</w:t>
            </w:r>
          </w:p>
          <w:p w14:paraId="206C1604" w14:textId="77777777" w:rsidR="006E5E0D" w:rsidRPr="00F8001B" w:rsidRDefault="006E5E0D" w:rsidP="00B5791A">
            <w:pPr>
              <w:ind w:left="83"/>
              <w:jc w:val="both"/>
              <w:rPr>
                <w:rFonts w:ascii="FuturaTOT" w:hAnsi="FuturaTOT" w:cs="Arial"/>
                <w:szCs w:val="22"/>
              </w:rPr>
            </w:pPr>
            <w:r w:rsidRPr="00F8001B">
              <w:rPr>
                <w:rFonts w:ascii="FuturaTOT" w:hAnsi="FuturaTOT" w:cs="Arial"/>
                <w:szCs w:val="22"/>
              </w:rPr>
              <w:t>www.instagram.com/axordesign</w:t>
            </w:r>
          </w:p>
          <w:p w14:paraId="6D955C29" w14:textId="77777777" w:rsidR="006E5E0D" w:rsidRPr="00F8001B" w:rsidRDefault="006E5E0D" w:rsidP="00B5791A">
            <w:pPr>
              <w:ind w:left="83"/>
              <w:jc w:val="both"/>
              <w:rPr>
                <w:rFonts w:ascii="FuturaTOT" w:hAnsi="FuturaTOT"/>
              </w:rPr>
            </w:pPr>
            <w:r w:rsidRPr="00F8001B">
              <w:rPr>
                <w:rFonts w:ascii="FuturaTOT" w:hAnsi="FuturaTOT" w:cs="Arial"/>
                <w:color w:val="000000"/>
                <w:szCs w:val="22"/>
              </w:rPr>
              <w:t>www.instagram.com/hansgrohe</w:t>
            </w:r>
          </w:p>
        </w:tc>
      </w:tr>
    </w:tbl>
    <w:p w14:paraId="39333A98" w14:textId="77777777" w:rsidR="006E5E0D" w:rsidRPr="00F8001B" w:rsidRDefault="006E5E0D" w:rsidP="006E5E0D">
      <w:pPr>
        <w:jc w:val="both"/>
        <w:rPr>
          <w:rFonts w:ascii="FuturaTOT" w:hAnsi="FuturaTOT"/>
          <w:sz w:val="16"/>
          <w:szCs w:val="14"/>
        </w:rPr>
      </w:pPr>
    </w:p>
    <w:p w14:paraId="7D5BB0E2" w14:textId="77777777" w:rsidR="006E5E0D" w:rsidRPr="00F8001B" w:rsidRDefault="006E5E0D" w:rsidP="006E5E0D">
      <w:pPr>
        <w:jc w:val="both"/>
        <w:rPr>
          <w:rFonts w:ascii="FuturaTOT" w:hAnsi="FuturaTOT"/>
          <w:sz w:val="12"/>
          <w:szCs w:val="10"/>
        </w:rPr>
      </w:pPr>
    </w:p>
    <w:tbl>
      <w:tblPr>
        <w:tblStyle w:val="Tabel-Gitter"/>
        <w:tblW w:w="8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4468"/>
      </w:tblGrid>
      <w:tr w:rsidR="001B7B4B" w:rsidRPr="00F8001B" w14:paraId="6D90C0DF" w14:textId="77777777" w:rsidTr="001B7B4B">
        <w:trPr>
          <w:trHeight w:val="418"/>
        </w:trPr>
        <w:tc>
          <w:tcPr>
            <w:tcW w:w="3578" w:type="dxa"/>
          </w:tcPr>
          <w:p w14:paraId="419DBBDF" w14:textId="69415688" w:rsidR="001B7B4B" w:rsidRPr="00F8001B" w:rsidRDefault="001B7B4B" w:rsidP="001B7B4B">
            <w:pPr>
              <w:jc w:val="both"/>
              <w:rPr>
                <w:rFonts w:ascii="FuturaTOT" w:hAnsi="FuturaTOT"/>
              </w:rPr>
            </w:pPr>
            <w:r w:rsidRPr="00F8001B">
              <w:rPr>
                <w:rFonts w:ascii="FuturaTOT" w:hAnsi="FuturaTOT"/>
              </w:rPr>
              <w:t>Mer information:</w:t>
            </w:r>
          </w:p>
        </w:tc>
        <w:tc>
          <w:tcPr>
            <w:tcW w:w="4468" w:type="dxa"/>
          </w:tcPr>
          <w:p w14:paraId="701F92C5" w14:textId="77777777" w:rsidR="001B7B4B" w:rsidRPr="00F8001B" w:rsidRDefault="001B7B4B" w:rsidP="001B7B4B">
            <w:pPr>
              <w:jc w:val="both"/>
              <w:rPr>
                <w:rFonts w:ascii="FuturaTOT" w:hAnsi="FuturaTOT"/>
              </w:rPr>
            </w:pPr>
            <w:r w:rsidRPr="00F8001B">
              <w:rPr>
                <w:rFonts w:ascii="FuturaTOT" w:hAnsi="FuturaTOT"/>
              </w:rPr>
              <w:t>Hansgrohe AB</w:t>
            </w:r>
          </w:p>
          <w:p w14:paraId="064E904C" w14:textId="77777777" w:rsidR="001B7B4B" w:rsidRPr="00F8001B" w:rsidRDefault="001B7B4B" w:rsidP="001B7B4B">
            <w:pPr>
              <w:jc w:val="both"/>
              <w:rPr>
                <w:rFonts w:ascii="FuturaTOT" w:hAnsi="FuturaTOT"/>
              </w:rPr>
            </w:pPr>
            <w:r w:rsidRPr="00F8001B">
              <w:rPr>
                <w:rFonts w:ascii="FuturaTOT" w:hAnsi="FuturaTOT"/>
              </w:rPr>
              <w:t xml:space="preserve">031-21 66 00 </w:t>
            </w:r>
          </w:p>
          <w:p w14:paraId="0F02697C" w14:textId="77777777" w:rsidR="001B7B4B" w:rsidRPr="00F8001B" w:rsidRDefault="001B7B4B" w:rsidP="001B7B4B">
            <w:pPr>
              <w:jc w:val="both"/>
              <w:rPr>
                <w:rFonts w:ascii="FuturaTOT" w:hAnsi="FuturaTOT"/>
                <w:color w:val="0000FF"/>
                <w:u w:val="single"/>
              </w:rPr>
            </w:pPr>
            <w:hyperlink r:id="rId36" w:history="1">
              <w:r w:rsidRPr="00F8001B">
                <w:rPr>
                  <w:rStyle w:val="Hyperlink"/>
                  <w:rFonts w:ascii="FuturaTOT" w:hAnsi="FuturaTOT"/>
                </w:rPr>
                <w:t>www.hansgrohe.se</w:t>
              </w:r>
            </w:hyperlink>
          </w:p>
          <w:p w14:paraId="24D72AC6" w14:textId="6A958486" w:rsidR="001B7B4B" w:rsidRPr="00F8001B" w:rsidRDefault="001B7B4B" w:rsidP="001B7B4B">
            <w:pPr>
              <w:jc w:val="both"/>
              <w:rPr>
                <w:rFonts w:ascii="FuturaTOT" w:hAnsi="FuturaTOT" w:cs="Arial"/>
                <w:szCs w:val="22"/>
              </w:rPr>
            </w:pPr>
            <w:r w:rsidRPr="00F8001B">
              <w:rPr>
                <w:rFonts w:ascii="FuturaTOT" w:hAnsi="FuturaTOT"/>
                <w:color w:val="0000FF"/>
                <w:u w:val="single"/>
              </w:rPr>
              <w:t xml:space="preserve">www.axor-design.com/se </w:t>
            </w:r>
          </w:p>
        </w:tc>
      </w:tr>
    </w:tbl>
    <w:p w14:paraId="315E2974" w14:textId="77777777" w:rsidR="003E08D1" w:rsidRPr="001B7B4B" w:rsidRDefault="003E08D1" w:rsidP="005B372F">
      <w:pPr>
        <w:pStyle w:val="Hansgrohe"/>
        <w:spacing w:after="0" w:line="200" w:lineRule="atLeast"/>
        <w:rPr>
          <w:sz w:val="22"/>
          <w:szCs w:val="22"/>
        </w:rPr>
      </w:pPr>
    </w:p>
    <w:sectPr w:rsidR="003E08D1" w:rsidRPr="001B7B4B" w:rsidSect="002C468E">
      <w:headerReference w:type="default" r:id="rId37"/>
      <w:footerReference w:type="default" r:id="rId38"/>
      <w:headerReference w:type="first" r:id="rId39"/>
      <w:footerReference w:type="first" r:id="rId40"/>
      <w:pgSz w:w="11906" w:h="16838"/>
      <w:pgMar w:top="1418" w:right="1276" w:bottom="1560" w:left="1276" w:header="2636"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902D" w14:textId="77777777" w:rsidR="00A66A52" w:rsidRPr="00F8001B" w:rsidRDefault="00A66A52" w:rsidP="008C7A3C">
      <w:pPr>
        <w:spacing w:after="0" w:line="240" w:lineRule="auto"/>
      </w:pPr>
      <w:r w:rsidRPr="00F8001B">
        <w:separator/>
      </w:r>
    </w:p>
  </w:endnote>
  <w:endnote w:type="continuationSeparator" w:id="0">
    <w:p w14:paraId="088D1948" w14:textId="77777777" w:rsidR="00A66A52" w:rsidRPr="00F8001B" w:rsidRDefault="00A66A52" w:rsidP="008C7A3C">
      <w:pPr>
        <w:spacing w:after="0" w:line="240" w:lineRule="auto"/>
      </w:pPr>
      <w:r w:rsidRPr="00F8001B">
        <w:continuationSeparator/>
      </w:r>
    </w:p>
  </w:endnote>
  <w:endnote w:type="continuationNotice" w:id="1">
    <w:p w14:paraId="7A6A6C26" w14:textId="77777777" w:rsidR="00A66A52" w:rsidRPr="00F8001B" w:rsidRDefault="00A66A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TOT">
    <w:panose1 w:val="04000500000000000000"/>
    <w:charset w:val="00"/>
    <w:family w:val="decorative"/>
    <w:notTrueType/>
    <w:pitch w:val="variable"/>
    <w:sig w:usb0="A00002AF" w:usb1="5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FuturaTOTLig">
    <w:panose1 w:val="04000400000000000000"/>
    <w:charset w:val="00"/>
    <w:family w:val="decorative"/>
    <w:notTrueType/>
    <w:pitch w:val="variable"/>
    <w:sig w:usb0="A00002AF" w:usb1="5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A171" w14:textId="2C4C01E1" w:rsidR="008C7A3C" w:rsidRPr="00F8001B" w:rsidRDefault="006E5E0D" w:rsidP="006E5E0D">
    <w:pPr>
      <w:jc w:val="center"/>
      <w:rPr>
        <w:szCs w:val="14"/>
      </w:rPr>
    </w:pPr>
    <w:r w:rsidRPr="00F8001B">
      <w:rPr>
        <w:lang w:eastAsia="zh-CN"/>
      </w:rPr>
      <mc:AlternateContent>
        <mc:Choice Requires="wps">
          <w:drawing>
            <wp:anchor distT="0" distB="0" distL="114300" distR="114300" simplePos="0" relativeHeight="251662337" behindDoc="0" locked="0" layoutInCell="1" allowOverlap="1" wp14:anchorId="588108F9" wp14:editId="69422207">
              <wp:simplePos x="0" y="0"/>
              <wp:positionH relativeFrom="column">
                <wp:posOffset>-6721</wp:posOffset>
              </wp:positionH>
              <wp:positionV relativeFrom="paragraph">
                <wp:posOffset>-90170</wp:posOffset>
              </wp:positionV>
              <wp:extent cx="5958000" cy="0"/>
              <wp:effectExtent l="0" t="0" r="24130" b="19050"/>
              <wp:wrapNone/>
              <wp:docPr id="930229389" name="Gerade Verbindung 18"/>
              <wp:cNvGraphicFramePr/>
              <a:graphic xmlns:a="http://schemas.openxmlformats.org/drawingml/2006/main">
                <a:graphicData uri="http://schemas.microsoft.com/office/word/2010/wordprocessingShape">
                  <wps:wsp>
                    <wps:cNvCnPr/>
                    <wps:spPr>
                      <a:xfrm>
                        <a:off x="0" y="0"/>
                        <a:ext cx="5958000" cy="0"/>
                      </a:xfrm>
                      <a:prstGeom prst="line">
                        <a:avLst/>
                      </a:prstGeom>
                      <a:ln w="3175">
                        <a:solidFill>
                          <a:srgbClr val="B2B2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0743F6" id="Gerade Verbindung 18" o:spid="_x0000_s1026" style="position:absolute;z-index:2516623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7.1pt" to="468.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" strokecolor="#b2b2b2" strokeweight=".25pt"/>
          </w:pict>
        </mc:Fallback>
      </mc:AlternateContent>
    </w:r>
    <w:r w:rsidR="000248E7" w:rsidRPr="00F8001B">
      <w:rPr>
        <w:rFonts w:ascii="FuturaTOTLig" w:hAnsi="FuturaTOTLig" w:cs="Arial"/>
        <w:color w:val="595959"/>
        <w:sz w:val="16"/>
        <w:szCs w:val="14"/>
      </w:rPr>
      <w:t xml:space="preserve"> Hansgrohe AB • Telefon 031-21 66 00 • info@hansgrohe.se • www.hansgrohe.se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B772" w14:textId="0F3CEEBF" w:rsidR="001874B3" w:rsidRPr="00F8001B" w:rsidRDefault="006E5E0D" w:rsidP="006E5E0D">
    <w:pPr>
      <w:jc w:val="center"/>
      <w:rPr>
        <w:szCs w:val="14"/>
      </w:rPr>
    </w:pPr>
    <w:r w:rsidRPr="00F8001B">
      <w:rPr>
        <w:lang w:eastAsia="zh-CN"/>
      </w:rPr>
      <mc:AlternateContent>
        <mc:Choice Requires="wps">
          <w:drawing>
            <wp:anchor distT="0" distB="0" distL="114300" distR="114300" simplePos="0" relativeHeight="251660289" behindDoc="0" locked="0" layoutInCell="1" allowOverlap="1" wp14:anchorId="50699954" wp14:editId="7E2BFF6F">
              <wp:simplePos x="0" y="0"/>
              <wp:positionH relativeFrom="column">
                <wp:posOffset>-6721</wp:posOffset>
              </wp:positionH>
              <wp:positionV relativeFrom="paragraph">
                <wp:posOffset>-90170</wp:posOffset>
              </wp:positionV>
              <wp:extent cx="5958000" cy="0"/>
              <wp:effectExtent l="0" t="0" r="24130" b="19050"/>
              <wp:wrapNone/>
              <wp:docPr id="1237650233" name="Gerade Verbindung 18"/>
              <wp:cNvGraphicFramePr/>
              <a:graphic xmlns:a="http://schemas.openxmlformats.org/drawingml/2006/main">
                <a:graphicData uri="http://schemas.microsoft.com/office/word/2010/wordprocessingShape">
                  <wps:wsp>
                    <wps:cNvCnPr/>
                    <wps:spPr>
                      <a:xfrm>
                        <a:off x="0" y="0"/>
                        <a:ext cx="5958000" cy="0"/>
                      </a:xfrm>
                      <a:prstGeom prst="line">
                        <a:avLst/>
                      </a:prstGeom>
                      <a:ln w="3175">
                        <a:solidFill>
                          <a:srgbClr val="B2B2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994A7A" id="Gerade Verbindung 18" o:spid="_x0000_s1026" style="position:absolute;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7.1pt" to="468.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" strokecolor="#b2b2b2" strokeweight=".25pt"/>
          </w:pict>
        </mc:Fallback>
      </mc:AlternateContent>
    </w:r>
    <w:r w:rsidR="000248E7" w:rsidRPr="00F8001B">
      <w:rPr>
        <w:rFonts w:ascii="FuturaTOTLig" w:hAnsi="FuturaTOTLig" w:cs="Arial"/>
        <w:color w:val="595959"/>
        <w:sz w:val="16"/>
        <w:szCs w:val="14"/>
      </w:rPr>
      <w:t xml:space="preserve"> Hansgrohe AB • Telefon 031-21 66 00 • info@hansgrohe.se • www.hansgrohe.se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BC2D3" w14:textId="77777777" w:rsidR="00A66A52" w:rsidRPr="00F8001B" w:rsidRDefault="00A66A52" w:rsidP="008C7A3C">
      <w:pPr>
        <w:spacing w:after="0" w:line="240" w:lineRule="auto"/>
      </w:pPr>
      <w:r w:rsidRPr="00F8001B">
        <w:separator/>
      </w:r>
    </w:p>
  </w:footnote>
  <w:footnote w:type="continuationSeparator" w:id="0">
    <w:p w14:paraId="52B30513" w14:textId="77777777" w:rsidR="00A66A52" w:rsidRPr="00F8001B" w:rsidRDefault="00A66A52" w:rsidP="008C7A3C">
      <w:pPr>
        <w:spacing w:after="0" w:line="240" w:lineRule="auto"/>
      </w:pPr>
      <w:r w:rsidRPr="00F8001B">
        <w:continuationSeparator/>
      </w:r>
    </w:p>
  </w:footnote>
  <w:footnote w:type="continuationNotice" w:id="1">
    <w:p w14:paraId="1A68EC1A" w14:textId="77777777" w:rsidR="00A66A52" w:rsidRPr="00F8001B" w:rsidRDefault="00A66A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C274" w14:textId="77777777" w:rsidR="008C7A3C" w:rsidRPr="00F8001B" w:rsidRDefault="00825230">
    <w:pPr>
      <w:pStyle w:val="Sidehoved"/>
    </w:pPr>
    <w:r w:rsidRPr="00F8001B">
      <w:rPr>
        <w:rFonts w:ascii="FuturaTOT" w:hAnsi="FuturaTOT" w:cs="Arial"/>
        <w:color w:val="595959" w:themeColor="text1" w:themeTint="A6"/>
        <w:sz w:val="16"/>
        <w:szCs w:val="16"/>
      </w:rPr>
      <w:drawing>
        <wp:anchor distT="0" distB="0" distL="114300" distR="114300" simplePos="0" relativeHeight="251658241" behindDoc="1" locked="0" layoutInCell="1" allowOverlap="1" wp14:anchorId="4732A0C2" wp14:editId="7C4E1887">
          <wp:simplePos x="0" y="0"/>
          <wp:positionH relativeFrom="column">
            <wp:align>right</wp:align>
          </wp:positionH>
          <wp:positionV relativeFrom="paragraph">
            <wp:posOffset>-1008380</wp:posOffset>
          </wp:positionV>
          <wp:extent cx="1800000" cy="428400"/>
          <wp:effectExtent l="0" t="0" r="0" b="0"/>
          <wp:wrapNone/>
          <wp:docPr id="1053432140"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4126" name="Grafik 1" descr="Ein Bild, das Schwarz,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232B" w14:textId="77777777" w:rsidR="001874B3" w:rsidRPr="00F8001B" w:rsidRDefault="0081013B">
    <w:pPr>
      <w:pStyle w:val="Sidehoved"/>
      <w:rPr>
        <w:rFonts w:ascii="FuturaTOT" w:hAnsi="FuturaTOT"/>
        <w:sz w:val="16"/>
        <w:szCs w:val="16"/>
      </w:rPr>
    </w:pPr>
    <w:r w:rsidRPr="00F8001B">
      <w:rPr>
        <w:rFonts w:ascii="FuturaTOT" w:hAnsi="FuturaTOT" w:cs="Arial"/>
        <w:color w:val="595959" w:themeColor="text1" w:themeTint="A6"/>
        <w:sz w:val="16"/>
        <w:szCs w:val="16"/>
      </w:rPr>
      <w:drawing>
        <wp:anchor distT="0" distB="0" distL="114300" distR="114300" simplePos="0" relativeHeight="251658240" behindDoc="1" locked="0" layoutInCell="1" allowOverlap="1" wp14:anchorId="5B0FDC04" wp14:editId="0A7871BA">
          <wp:simplePos x="0" y="0"/>
          <wp:positionH relativeFrom="column">
            <wp:align>right</wp:align>
          </wp:positionH>
          <wp:positionV relativeFrom="paragraph">
            <wp:posOffset>-1008380</wp:posOffset>
          </wp:positionV>
          <wp:extent cx="1800000" cy="428400"/>
          <wp:effectExtent l="0" t="0" r="0" b="0"/>
          <wp:wrapNone/>
          <wp:docPr id="638034942"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4126" name="Grafik 1" descr="Ein Bild, das Schwarz,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36C35"/>
    <w:multiLevelType w:val="hybridMultilevel"/>
    <w:tmpl w:val="D4D470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62220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59A"/>
    <w:rsid w:val="00000C0D"/>
    <w:rsid w:val="00001601"/>
    <w:rsid w:val="00001B6C"/>
    <w:rsid w:val="0000329B"/>
    <w:rsid w:val="0000382D"/>
    <w:rsid w:val="00005F2A"/>
    <w:rsid w:val="0001025E"/>
    <w:rsid w:val="000103A5"/>
    <w:rsid w:val="00012F31"/>
    <w:rsid w:val="0001319F"/>
    <w:rsid w:val="000132F1"/>
    <w:rsid w:val="00015505"/>
    <w:rsid w:val="00015C09"/>
    <w:rsid w:val="00016303"/>
    <w:rsid w:val="00016553"/>
    <w:rsid w:val="000201F5"/>
    <w:rsid w:val="0002154E"/>
    <w:rsid w:val="00022BE3"/>
    <w:rsid w:val="00022FCA"/>
    <w:rsid w:val="00023293"/>
    <w:rsid w:val="0002448A"/>
    <w:rsid w:val="000248E7"/>
    <w:rsid w:val="00024942"/>
    <w:rsid w:val="000255BF"/>
    <w:rsid w:val="00025E50"/>
    <w:rsid w:val="00025FE6"/>
    <w:rsid w:val="000266FA"/>
    <w:rsid w:val="00031956"/>
    <w:rsid w:val="000321FD"/>
    <w:rsid w:val="00032630"/>
    <w:rsid w:val="000329CA"/>
    <w:rsid w:val="0003665E"/>
    <w:rsid w:val="000367F4"/>
    <w:rsid w:val="00041806"/>
    <w:rsid w:val="000426EC"/>
    <w:rsid w:val="000429DB"/>
    <w:rsid w:val="00044BD6"/>
    <w:rsid w:val="0005041F"/>
    <w:rsid w:val="00051555"/>
    <w:rsid w:val="0005170E"/>
    <w:rsid w:val="00053550"/>
    <w:rsid w:val="000535D2"/>
    <w:rsid w:val="00055499"/>
    <w:rsid w:val="000629F1"/>
    <w:rsid w:val="0006368A"/>
    <w:rsid w:val="000648F1"/>
    <w:rsid w:val="00065C1D"/>
    <w:rsid w:val="0006711D"/>
    <w:rsid w:val="00071609"/>
    <w:rsid w:val="000716EB"/>
    <w:rsid w:val="0007228B"/>
    <w:rsid w:val="00072421"/>
    <w:rsid w:val="000749C8"/>
    <w:rsid w:val="00074E4E"/>
    <w:rsid w:val="00076520"/>
    <w:rsid w:val="00080FB8"/>
    <w:rsid w:val="00081D60"/>
    <w:rsid w:val="00085A93"/>
    <w:rsid w:val="00085F4C"/>
    <w:rsid w:val="00086B50"/>
    <w:rsid w:val="00086CE4"/>
    <w:rsid w:val="00087D64"/>
    <w:rsid w:val="000912A3"/>
    <w:rsid w:val="00091BB5"/>
    <w:rsid w:val="000946E2"/>
    <w:rsid w:val="00094D6A"/>
    <w:rsid w:val="00096367"/>
    <w:rsid w:val="000A150F"/>
    <w:rsid w:val="000A4BAB"/>
    <w:rsid w:val="000A57E9"/>
    <w:rsid w:val="000A5B10"/>
    <w:rsid w:val="000A70A4"/>
    <w:rsid w:val="000B09D8"/>
    <w:rsid w:val="000B49CA"/>
    <w:rsid w:val="000B539B"/>
    <w:rsid w:val="000B559A"/>
    <w:rsid w:val="000B6E85"/>
    <w:rsid w:val="000C1A70"/>
    <w:rsid w:val="000C4001"/>
    <w:rsid w:val="000C582C"/>
    <w:rsid w:val="000C66E5"/>
    <w:rsid w:val="000C71E7"/>
    <w:rsid w:val="000C7E72"/>
    <w:rsid w:val="000D0E8A"/>
    <w:rsid w:val="000D112E"/>
    <w:rsid w:val="000D1138"/>
    <w:rsid w:val="000D15DD"/>
    <w:rsid w:val="000D1B0B"/>
    <w:rsid w:val="000D352F"/>
    <w:rsid w:val="000D3D79"/>
    <w:rsid w:val="000D3DC6"/>
    <w:rsid w:val="000D5C04"/>
    <w:rsid w:val="000D7115"/>
    <w:rsid w:val="000D78CA"/>
    <w:rsid w:val="000E1782"/>
    <w:rsid w:val="000E2359"/>
    <w:rsid w:val="000E32E7"/>
    <w:rsid w:val="000E3DCD"/>
    <w:rsid w:val="000E44D4"/>
    <w:rsid w:val="000E6054"/>
    <w:rsid w:val="000E7F17"/>
    <w:rsid w:val="000F0248"/>
    <w:rsid w:val="000F0718"/>
    <w:rsid w:val="000F7154"/>
    <w:rsid w:val="000F74E5"/>
    <w:rsid w:val="000F7568"/>
    <w:rsid w:val="000F75B7"/>
    <w:rsid w:val="00100FB4"/>
    <w:rsid w:val="0010311C"/>
    <w:rsid w:val="001034FD"/>
    <w:rsid w:val="0010492B"/>
    <w:rsid w:val="0010509A"/>
    <w:rsid w:val="0010678B"/>
    <w:rsid w:val="00106BD6"/>
    <w:rsid w:val="0011010C"/>
    <w:rsid w:val="00110E33"/>
    <w:rsid w:val="0011296E"/>
    <w:rsid w:val="00115567"/>
    <w:rsid w:val="001161E7"/>
    <w:rsid w:val="001164D5"/>
    <w:rsid w:val="00125040"/>
    <w:rsid w:val="00126FF7"/>
    <w:rsid w:val="001330BF"/>
    <w:rsid w:val="00133D93"/>
    <w:rsid w:val="00133F7A"/>
    <w:rsid w:val="00135065"/>
    <w:rsid w:val="0014057F"/>
    <w:rsid w:val="00145258"/>
    <w:rsid w:val="0014671E"/>
    <w:rsid w:val="0014703B"/>
    <w:rsid w:val="00150B9D"/>
    <w:rsid w:val="00151E58"/>
    <w:rsid w:val="001536FA"/>
    <w:rsid w:val="001539D9"/>
    <w:rsid w:val="00156260"/>
    <w:rsid w:val="00156DD6"/>
    <w:rsid w:val="00160B9E"/>
    <w:rsid w:val="00167398"/>
    <w:rsid w:val="00170D09"/>
    <w:rsid w:val="001743AD"/>
    <w:rsid w:val="00177392"/>
    <w:rsid w:val="001818C1"/>
    <w:rsid w:val="00182D55"/>
    <w:rsid w:val="00185F05"/>
    <w:rsid w:val="00185FFF"/>
    <w:rsid w:val="00186D8D"/>
    <w:rsid w:val="001874B3"/>
    <w:rsid w:val="00192A85"/>
    <w:rsid w:val="0019304E"/>
    <w:rsid w:val="001942B0"/>
    <w:rsid w:val="0019610E"/>
    <w:rsid w:val="001977A0"/>
    <w:rsid w:val="001A2667"/>
    <w:rsid w:val="001A3640"/>
    <w:rsid w:val="001B0DFD"/>
    <w:rsid w:val="001B2F12"/>
    <w:rsid w:val="001B3B8B"/>
    <w:rsid w:val="001B7B4B"/>
    <w:rsid w:val="001C0D7C"/>
    <w:rsid w:val="001C188D"/>
    <w:rsid w:val="001C3933"/>
    <w:rsid w:val="001C3AD3"/>
    <w:rsid w:val="001C3BE3"/>
    <w:rsid w:val="001C3D79"/>
    <w:rsid w:val="001C3EE3"/>
    <w:rsid w:val="001C58F5"/>
    <w:rsid w:val="001C7478"/>
    <w:rsid w:val="001D23FD"/>
    <w:rsid w:val="001D5133"/>
    <w:rsid w:val="001D5AF3"/>
    <w:rsid w:val="001D5EB1"/>
    <w:rsid w:val="001E1A1C"/>
    <w:rsid w:val="001E24D9"/>
    <w:rsid w:val="001E2EB9"/>
    <w:rsid w:val="001E4F46"/>
    <w:rsid w:val="001F28A0"/>
    <w:rsid w:val="001F3097"/>
    <w:rsid w:val="002031AE"/>
    <w:rsid w:val="00203848"/>
    <w:rsid w:val="0020438E"/>
    <w:rsid w:val="002044B5"/>
    <w:rsid w:val="00205135"/>
    <w:rsid w:val="00205937"/>
    <w:rsid w:val="002162EF"/>
    <w:rsid w:val="00216A1C"/>
    <w:rsid w:val="00220861"/>
    <w:rsid w:val="00221E41"/>
    <w:rsid w:val="00221E73"/>
    <w:rsid w:val="00222FA3"/>
    <w:rsid w:val="00227408"/>
    <w:rsid w:val="0023041C"/>
    <w:rsid w:val="0023196E"/>
    <w:rsid w:val="00231C53"/>
    <w:rsid w:val="00234CB0"/>
    <w:rsid w:val="002356AB"/>
    <w:rsid w:val="00235F37"/>
    <w:rsid w:val="002366F6"/>
    <w:rsid w:val="00240414"/>
    <w:rsid w:val="0024196C"/>
    <w:rsid w:val="00242CE5"/>
    <w:rsid w:val="00245272"/>
    <w:rsid w:val="00246CE4"/>
    <w:rsid w:val="0024758C"/>
    <w:rsid w:val="00247CB4"/>
    <w:rsid w:val="0025083C"/>
    <w:rsid w:val="00251FEC"/>
    <w:rsid w:val="00254344"/>
    <w:rsid w:val="002551ED"/>
    <w:rsid w:val="002556F3"/>
    <w:rsid w:val="002574D8"/>
    <w:rsid w:val="00257818"/>
    <w:rsid w:val="00257F3F"/>
    <w:rsid w:val="002649CE"/>
    <w:rsid w:val="00265332"/>
    <w:rsid w:val="00265782"/>
    <w:rsid w:val="00266009"/>
    <w:rsid w:val="00266602"/>
    <w:rsid w:val="00266AE8"/>
    <w:rsid w:val="00271B23"/>
    <w:rsid w:val="0027250C"/>
    <w:rsid w:val="002738C1"/>
    <w:rsid w:val="00276370"/>
    <w:rsid w:val="00277456"/>
    <w:rsid w:val="00277C2F"/>
    <w:rsid w:val="00280EE6"/>
    <w:rsid w:val="00281F6B"/>
    <w:rsid w:val="00282A3E"/>
    <w:rsid w:val="002842ED"/>
    <w:rsid w:val="00284855"/>
    <w:rsid w:val="0028568C"/>
    <w:rsid w:val="00287D2B"/>
    <w:rsid w:val="002900C4"/>
    <w:rsid w:val="0029058A"/>
    <w:rsid w:val="00290E24"/>
    <w:rsid w:val="002925D9"/>
    <w:rsid w:val="00293ED5"/>
    <w:rsid w:val="00294A8B"/>
    <w:rsid w:val="00295748"/>
    <w:rsid w:val="00295F78"/>
    <w:rsid w:val="002A6AF7"/>
    <w:rsid w:val="002A7606"/>
    <w:rsid w:val="002B40B5"/>
    <w:rsid w:val="002B4EB1"/>
    <w:rsid w:val="002B78FB"/>
    <w:rsid w:val="002C13CC"/>
    <w:rsid w:val="002C3AB5"/>
    <w:rsid w:val="002C448E"/>
    <w:rsid w:val="002C468E"/>
    <w:rsid w:val="002D0885"/>
    <w:rsid w:val="002D121F"/>
    <w:rsid w:val="002D1DA1"/>
    <w:rsid w:val="002D2128"/>
    <w:rsid w:val="002D30AF"/>
    <w:rsid w:val="002D31D6"/>
    <w:rsid w:val="002D3A28"/>
    <w:rsid w:val="002D5FC1"/>
    <w:rsid w:val="002E06FC"/>
    <w:rsid w:val="002E4AF1"/>
    <w:rsid w:val="002E4B9A"/>
    <w:rsid w:val="002F1873"/>
    <w:rsid w:val="002F3033"/>
    <w:rsid w:val="002F41D4"/>
    <w:rsid w:val="002F48C4"/>
    <w:rsid w:val="002F60C5"/>
    <w:rsid w:val="002F743E"/>
    <w:rsid w:val="002F7C14"/>
    <w:rsid w:val="00300115"/>
    <w:rsid w:val="0030058B"/>
    <w:rsid w:val="003029CB"/>
    <w:rsid w:val="00307B94"/>
    <w:rsid w:val="0031077C"/>
    <w:rsid w:val="00315AA8"/>
    <w:rsid w:val="003175B0"/>
    <w:rsid w:val="0032019B"/>
    <w:rsid w:val="003203DE"/>
    <w:rsid w:val="00326D55"/>
    <w:rsid w:val="00327AE9"/>
    <w:rsid w:val="00331520"/>
    <w:rsid w:val="00332BCD"/>
    <w:rsid w:val="003331C3"/>
    <w:rsid w:val="00334B9F"/>
    <w:rsid w:val="00336B62"/>
    <w:rsid w:val="0033729E"/>
    <w:rsid w:val="00337523"/>
    <w:rsid w:val="00337B79"/>
    <w:rsid w:val="00337B98"/>
    <w:rsid w:val="00337DD9"/>
    <w:rsid w:val="0034400D"/>
    <w:rsid w:val="003440EB"/>
    <w:rsid w:val="00345453"/>
    <w:rsid w:val="0034589E"/>
    <w:rsid w:val="003519F2"/>
    <w:rsid w:val="00352BEC"/>
    <w:rsid w:val="0035374E"/>
    <w:rsid w:val="003554D1"/>
    <w:rsid w:val="00356D3C"/>
    <w:rsid w:val="0036387E"/>
    <w:rsid w:val="00365173"/>
    <w:rsid w:val="00366011"/>
    <w:rsid w:val="003674BC"/>
    <w:rsid w:val="0037186A"/>
    <w:rsid w:val="00373F83"/>
    <w:rsid w:val="00376BA4"/>
    <w:rsid w:val="003813C7"/>
    <w:rsid w:val="00382D64"/>
    <w:rsid w:val="00384703"/>
    <w:rsid w:val="00386C14"/>
    <w:rsid w:val="003873A3"/>
    <w:rsid w:val="0038799C"/>
    <w:rsid w:val="00390E82"/>
    <w:rsid w:val="0039374F"/>
    <w:rsid w:val="00394CBD"/>
    <w:rsid w:val="0039538E"/>
    <w:rsid w:val="0039562A"/>
    <w:rsid w:val="00397AD1"/>
    <w:rsid w:val="00397D60"/>
    <w:rsid w:val="003A0595"/>
    <w:rsid w:val="003A20D4"/>
    <w:rsid w:val="003A6515"/>
    <w:rsid w:val="003B0E17"/>
    <w:rsid w:val="003B38B0"/>
    <w:rsid w:val="003B74EB"/>
    <w:rsid w:val="003C323B"/>
    <w:rsid w:val="003C5DC4"/>
    <w:rsid w:val="003C6982"/>
    <w:rsid w:val="003D1A9E"/>
    <w:rsid w:val="003D2D20"/>
    <w:rsid w:val="003D463C"/>
    <w:rsid w:val="003D6C90"/>
    <w:rsid w:val="003E08D1"/>
    <w:rsid w:val="003E0D8C"/>
    <w:rsid w:val="003E3178"/>
    <w:rsid w:val="003E5BE7"/>
    <w:rsid w:val="003E5C52"/>
    <w:rsid w:val="003E7A39"/>
    <w:rsid w:val="003F03B3"/>
    <w:rsid w:val="003F0B27"/>
    <w:rsid w:val="003F4460"/>
    <w:rsid w:val="003F5521"/>
    <w:rsid w:val="003F77F0"/>
    <w:rsid w:val="00400267"/>
    <w:rsid w:val="00401D4E"/>
    <w:rsid w:val="004064A2"/>
    <w:rsid w:val="004076D6"/>
    <w:rsid w:val="00407AF4"/>
    <w:rsid w:val="00407FBF"/>
    <w:rsid w:val="0041071C"/>
    <w:rsid w:val="00411C77"/>
    <w:rsid w:val="004126DA"/>
    <w:rsid w:val="00412794"/>
    <w:rsid w:val="00413900"/>
    <w:rsid w:val="0041602B"/>
    <w:rsid w:val="00420E4E"/>
    <w:rsid w:val="004232E0"/>
    <w:rsid w:val="004239AE"/>
    <w:rsid w:val="004243FE"/>
    <w:rsid w:val="0043146A"/>
    <w:rsid w:val="00431991"/>
    <w:rsid w:val="00432CC5"/>
    <w:rsid w:val="00434666"/>
    <w:rsid w:val="00434754"/>
    <w:rsid w:val="00435517"/>
    <w:rsid w:val="00435983"/>
    <w:rsid w:val="00435B4A"/>
    <w:rsid w:val="004416D2"/>
    <w:rsid w:val="00441CEF"/>
    <w:rsid w:val="00441E27"/>
    <w:rsid w:val="00444F85"/>
    <w:rsid w:val="00445AEF"/>
    <w:rsid w:val="00447660"/>
    <w:rsid w:val="00452114"/>
    <w:rsid w:val="004522A4"/>
    <w:rsid w:val="0045321A"/>
    <w:rsid w:val="004567FB"/>
    <w:rsid w:val="00456B84"/>
    <w:rsid w:val="004615E7"/>
    <w:rsid w:val="00463551"/>
    <w:rsid w:val="004646CA"/>
    <w:rsid w:val="00466C0F"/>
    <w:rsid w:val="0047071C"/>
    <w:rsid w:val="00470DA0"/>
    <w:rsid w:val="00471CCC"/>
    <w:rsid w:val="00474448"/>
    <w:rsid w:val="0047787E"/>
    <w:rsid w:val="00480A06"/>
    <w:rsid w:val="00480C76"/>
    <w:rsid w:val="00481BBB"/>
    <w:rsid w:val="00481D72"/>
    <w:rsid w:val="00485983"/>
    <w:rsid w:val="00486D1F"/>
    <w:rsid w:val="00487D4B"/>
    <w:rsid w:val="00492F9C"/>
    <w:rsid w:val="0049316C"/>
    <w:rsid w:val="004A0BCF"/>
    <w:rsid w:val="004A1D3B"/>
    <w:rsid w:val="004A393F"/>
    <w:rsid w:val="004A4081"/>
    <w:rsid w:val="004A48AD"/>
    <w:rsid w:val="004A5899"/>
    <w:rsid w:val="004B0438"/>
    <w:rsid w:val="004B1754"/>
    <w:rsid w:val="004B2CA1"/>
    <w:rsid w:val="004B3D76"/>
    <w:rsid w:val="004B4A3E"/>
    <w:rsid w:val="004B67DB"/>
    <w:rsid w:val="004B7FD0"/>
    <w:rsid w:val="004C27E4"/>
    <w:rsid w:val="004C2C2C"/>
    <w:rsid w:val="004C4412"/>
    <w:rsid w:val="004D06E2"/>
    <w:rsid w:val="004D10B6"/>
    <w:rsid w:val="004D5B36"/>
    <w:rsid w:val="004D6274"/>
    <w:rsid w:val="004D7B02"/>
    <w:rsid w:val="004E656F"/>
    <w:rsid w:val="004E7ACA"/>
    <w:rsid w:val="004E7D2F"/>
    <w:rsid w:val="004F00C6"/>
    <w:rsid w:val="004F0198"/>
    <w:rsid w:val="004F1BFF"/>
    <w:rsid w:val="004F2BE5"/>
    <w:rsid w:val="004F3E5B"/>
    <w:rsid w:val="004F4BC9"/>
    <w:rsid w:val="004F679C"/>
    <w:rsid w:val="00502244"/>
    <w:rsid w:val="00502907"/>
    <w:rsid w:val="00502D10"/>
    <w:rsid w:val="00504253"/>
    <w:rsid w:val="00506DAF"/>
    <w:rsid w:val="00507DD6"/>
    <w:rsid w:val="005107D4"/>
    <w:rsid w:val="005120C5"/>
    <w:rsid w:val="00513849"/>
    <w:rsid w:val="005138C2"/>
    <w:rsid w:val="00513CC3"/>
    <w:rsid w:val="005148B4"/>
    <w:rsid w:val="005151F6"/>
    <w:rsid w:val="005157AD"/>
    <w:rsid w:val="00515948"/>
    <w:rsid w:val="005161FE"/>
    <w:rsid w:val="00516465"/>
    <w:rsid w:val="00523382"/>
    <w:rsid w:val="00525202"/>
    <w:rsid w:val="005304FA"/>
    <w:rsid w:val="00533342"/>
    <w:rsid w:val="00534855"/>
    <w:rsid w:val="00542395"/>
    <w:rsid w:val="00543478"/>
    <w:rsid w:val="00543679"/>
    <w:rsid w:val="00545F22"/>
    <w:rsid w:val="005477A6"/>
    <w:rsid w:val="00551CA4"/>
    <w:rsid w:val="005554E4"/>
    <w:rsid w:val="00556C12"/>
    <w:rsid w:val="005575BC"/>
    <w:rsid w:val="00557B1C"/>
    <w:rsid w:val="005649DB"/>
    <w:rsid w:val="00564FAB"/>
    <w:rsid w:val="00567DF0"/>
    <w:rsid w:val="005708CE"/>
    <w:rsid w:val="00572E5A"/>
    <w:rsid w:val="00573B7B"/>
    <w:rsid w:val="00580CE6"/>
    <w:rsid w:val="00581FB5"/>
    <w:rsid w:val="00583974"/>
    <w:rsid w:val="0058569C"/>
    <w:rsid w:val="00591B4A"/>
    <w:rsid w:val="00595FDC"/>
    <w:rsid w:val="00597A41"/>
    <w:rsid w:val="00597E1C"/>
    <w:rsid w:val="005A0A48"/>
    <w:rsid w:val="005A1726"/>
    <w:rsid w:val="005A4903"/>
    <w:rsid w:val="005A4BF4"/>
    <w:rsid w:val="005A5365"/>
    <w:rsid w:val="005A5AB8"/>
    <w:rsid w:val="005B16D0"/>
    <w:rsid w:val="005B2274"/>
    <w:rsid w:val="005B372F"/>
    <w:rsid w:val="005B3B44"/>
    <w:rsid w:val="005B447F"/>
    <w:rsid w:val="005B47EB"/>
    <w:rsid w:val="005B65D7"/>
    <w:rsid w:val="005B7E1A"/>
    <w:rsid w:val="005C0155"/>
    <w:rsid w:val="005C0543"/>
    <w:rsid w:val="005C1347"/>
    <w:rsid w:val="005C1413"/>
    <w:rsid w:val="005C1E15"/>
    <w:rsid w:val="005C298C"/>
    <w:rsid w:val="005C3210"/>
    <w:rsid w:val="005C3A9A"/>
    <w:rsid w:val="005C5CE9"/>
    <w:rsid w:val="005C6016"/>
    <w:rsid w:val="005C67D4"/>
    <w:rsid w:val="005C7E24"/>
    <w:rsid w:val="005D2052"/>
    <w:rsid w:val="005D64A5"/>
    <w:rsid w:val="005D69DD"/>
    <w:rsid w:val="005D6AC5"/>
    <w:rsid w:val="005D736F"/>
    <w:rsid w:val="005E13B3"/>
    <w:rsid w:val="005E15CA"/>
    <w:rsid w:val="005E1F3B"/>
    <w:rsid w:val="005E49C9"/>
    <w:rsid w:val="005E654E"/>
    <w:rsid w:val="005E66DD"/>
    <w:rsid w:val="005E6DA1"/>
    <w:rsid w:val="005E75A1"/>
    <w:rsid w:val="005F0C70"/>
    <w:rsid w:val="005F27C9"/>
    <w:rsid w:val="005F29B9"/>
    <w:rsid w:val="005F44B7"/>
    <w:rsid w:val="005F58F6"/>
    <w:rsid w:val="005F5F47"/>
    <w:rsid w:val="00600046"/>
    <w:rsid w:val="00603647"/>
    <w:rsid w:val="00603C91"/>
    <w:rsid w:val="00606C79"/>
    <w:rsid w:val="00607A5C"/>
    <w:rsid w:val="00607BE4"/>
    <w:rsid w:val="00607CFF"/>
    <w:rsid w:val="006107AD"/>
    <w:rsid w:val="00610860"/>
    <w:rsid w:val="00612FD6"/>
    <w:rsid w:val="00614529"/>
    <w:rsid w:val="00624DCD"/>
    <w:rsid w:val="006251EB"/>
    <w:rsid w:val="006309ED"/>
    <w:rsid w:val="006342D5"/>
    <w:rsid w:val="00637482"/>
    <w:rsid w:val="006379BA"/>
    <w:rsid w:val="00647A52"/>
    <w:rsid w:val="0065029C"/>
    <w:rsid w:val="00651E2A"/>
    <w:rsid w:val="00651FD0"/>
    <w:rsid w:val="00653003"/>
    <w:rsid w:val="00654290"/>
    <w:rsid w:val="00654BA4"/>
    <w:rsid w:val="00656470"/>
    <w:rsid w:val="00656914"/>
    <w:rsid w:val="006577F9"/>
    <w:rsid w:val="006612B1"/>
    <w:rsid w:val="006640C5"/>
    <w:rsid w:val="00667327"/>
    <w:rsid w:val="00673BAD"/>
    <w:rsid w:val="00674392"/>
    <w:rsid w:val="00674C15"/>
    <w:rsid w:val="00674F10"/>
    <w:rsid w:val="0067586A"/>
    <w:rsid w:val="00675F0D"/>
    <w:rsid w:val="00676365"/>
    <w:rsid w:val="00680A94"/>
    <w:rsid w:val="00683FA2"/>
    <w:rsid w:val="006850D9"/>
    <w:rsid w:val="00685897"/>
    <w:rsid w:val="006858A3"/>
    <w:rsid w:val="00685972"/>
    <w:rsid w:val="0068617F"/>
    <w:rsid w:val="00687D02"/>
    <w:rsid w:val="00691489"/>
    <w:rsid w:val="00691677"/>
    <w:rsid w:val="006935E9"/>
    <w:rsid w:val="006950F2"/>
    <w:rsid w:val="00695B0F"/>
    <w:rsid w:val="0069622C"/>
    <w:rsid w:val="00697A07"/>
    <w:rsid w:val="006A04E2"/>
    <w:rsid w:val="006A3C26"/>
    <w:rsid w:val="006A52D2"/>
    <w:rsid w:val="006A6532"/>
    <w:rsid w:val="006B0A7D"/>
    <w:rsid w:val="006B4F7A"/>
    <w:rsid w:val="006B6AF4"/>
    <w:rsid w:val="006B6CD4"/>
    <w:rsid w:val="006B6F26"/>
    <w:rsid w:val="006C0944"/>
    <w:rsid w:val="006C2AB4"/>
    <w:rsid w:val="006C3A5B"/>
    <w:rsid w:val="006D32B5"/>
    <w:rsid w:val="006E0410"/>
    <w:rsid w:val="006E0938"/>
    <w:rsid w:val="006E3BE0"/>
    <w:rsid w:val="006E5E0D"/>
    <w:rsid w:val="006F19AA"/>
    <w:rsid w:val="006F28F6"/>
    <w:rsid w:val="006F3ED6"/>
    <w:rsid w:val="006F6BB8"/>
    <w:rsid w:val="006F7B8F"/>
    <w:rsid w:val="007004D7"/>
    <w:rsid w:val="00701408"/>
    <w:rsid w:val="00702056"/>
    <w:rsid w:val="00702BFC"/>
    <w:rsid w:val="00702F3C"/>
    <w:rsid w:val="0070401D"/>
    <w:rsid w:val="007048FC"/>
    <w:rsid w:val="007120BD"/>
    <w:rsid w:val="00713346"/>
    <w:rsid w:val="00713DA0"/>
    <w:rsid w:val="00715DBD"/>
    <w:rsid w:val="0071730D"/>
    <w:rsid w:val="00717A02"/>
    <w:rsid w:val="00720925"/>
    <w:rsid w:val="00721827"/>
    <w:rsid w:val="0072645D"/>
    <w:rsid w:val="0072730D"/>
    <w:rsid w:val="00741AE7"/>
    <w:rsid w:val="00745FBD"/>
    <w:rsid w:val="00746B25"/>
    <w:rsid w:val="00750122"/>
    <w:rsid w:val="007520E5"/>
    <w:rsid w:val="007526D7"/>
    <w:rsid w:val="00762047"/>
    <w:rsid w:val="00770DF3"/>
    <w:rsid w:val="00771BF1"/>
    <w:rsid w:val="00772682"/>
    <w:rsid w:val="00772CCF"/>
    <w:rsid w:val="007746F6"/>
    <w:rsid w:val="007803D9"/>
    <w:rsid w:val="00781BEE"/>
    <w:rsid w:val="007871F2"/>
    <w:rsid w:val="00793065"/>
    <w:rsid w:val="00794577"/>
    <w:rsid w:val="00795B13"/>
    <w:rsid w:val="007977E2"/>
    <w:rsid w:val="007A1FE2"/>
    <w:rsid w:val="007A2088"/>
    <w:rsid w:val="007A3B7E"/>
    <w:rsid w:val="007A5A12"/>
    <w:rsid w:val="007A7CE5"/>
    <w:rsid w:val="007B10D4"/>
    <w:rsid w:val="007B1FF9"/>
    <w:rsid w:val="007B360B"/>
    <w:rsid w:val="007B3CCB"/>
    <w:rsid w:val="007B412E"/>
    <w:rsid w:val="007B4609"/>
    <w:rsid w:val="007B49B2"/>
    <w:rsid w:val="007B5FA6"/>
    <w:rsid w:val="007B6008"/>
    <w:rsid w:val="007B6914"/>
    <w:rsid w:val="007C480E"/>
    <w:rsid w:val="007C5DBA"/>
    <w:rsid w:val="007C5F62"/>
    <w:rsid w:val="007C7DFA"/>
    <w:rsid w:val="007C7FCC"/>
    <w:rsid w:val="007D4D45"/>
    <w:rsid w:val="007D7526"/>
    <w:rsid w:val="007E0BD5"/>
    <w:rsid w:val="007E113C"/>
    <w:rsid w:val="007E1581"/>
    <w:rsid w:val="007E434E"/>
    <w:rsid w:val="007E6735"/>
    <w:rsid w:val="007E701D"/>
    <w:rsid w:val="007F0D76"/>
    <w:rsid w:val="007F253E"/>
    <w:rsid w:val="007F4208"/>
    <w:rsid w:val="007F5F19"/>
    <w:rsid w:val="007F6CDD"/>
    <w:rsid w:val="00802682"/>
    <w:rsid w:val="00802877"/>
    <w:rsid w:val="008030F3"/>
    <w:rsid w:val="00803B28"/>
    <w:rsid w:val="008042B6"/>
    <w:rsid w:val="008052A8"/>
    <w:rsid w:val="00805A09"/>
    <w:rsid w:val="0081013B"/>
    <w:rsid w:val="008135D5"/>
    <w:rsid w:val="00815128"/>
    <w:rsid w:val="00815204"/>
    <w:rsid w:val="00820C9B"/>
    <w:rsid w:val="00825230"/>
    <w:rsid w:val="008258BC"/>
    <w:rsid w:val="0082606C"/>
    <w:rsid w:val="00831A5D"/>
    <w:rsid w:val="00832962"/>
    <w:rsid w:val="00835914"/>
    <w:rsid w:val="00835D25"/>
    <w:rsid w:val="00840922"/>
    <w:rsid w:val="00840E1C"/>
    <w:rsid w:val="0084332D"/>
    <w:rsid w:val="0084445D"/>
    <w:rsid w:val="00844769"/>
    <w:rsid w:val="008448FB"/>
    <w:rsid w:val="00845C88"/>
    <w:rsid w:val="008465D2"/>
    <w:rsid w:val="0084677A"/>
    <w:rsid w:val="008501AE"/>
    <w:rsid w:val="00850D72"/>
    <w:rsid w:val="008514DA"/>
    <w:rsid w:val="0085168E"/>
    <w:rsid w:val="00851CA3"/>
    <w:rsid w:val="00854746"/>
    <w:rsid w:val="008557D7"/>
    <w:rsid w:val="0085765B"/>
    <w:rsid w:val="00860200"/>
    <w:rsid w:val="00862DA7"/>
    <w:rsid w:val="008630E1"/>
    <w:rsid w:val="0086504B"/>
    <w:rsid w:val="008658B7"/>
    <w:rsid w:val="00865CFA"/>
    <w:rsid w:val="00867567"/>
    <w:rsid w:val="00870E6A"/>
    <w:rsid w:val="00871AC6"/>
    <w:rsid w:val="00871F38"/>
    <w:rsid w:val="008806CB"/>
    <w:rsid w:val="00884AE8"/>
    <w:rsid w:val="00885C5C"/>
    <w:rsid w:val="00886C4A"/>
    <w:rsid w:val="00891528"/>
    <w:rsid w:val="00891F4E"/>
    <w:rsid w:val="0089308C"/>
    <w:rsid w:val="008A03FE"/>
    <w:rsid w:val="008A37BD"/>
    <w:rsid w:val="008A3FEC"/>
    <w:rsid w:val="008A57A8"/>
    <w:rsid w:val="008A5B6A"/>
    <w:rsid w:val="008A6353"/>
    <w:rsid w:val="008B101B"/>
    <w:rsid w:val="008B262F"/>
    <w:rsid w:val="008B67D8"/>
    <w:rsid w:val="008B6858"/>
    <w:rsid w:val="008B79D5"/>
    <w:rsid w:val="008B7E73"/>
    <w:rsid w:val="008C0CED"/>
    <w:rsid w:val="008C35B0"/>
    <w:rsid w:val="008C5BC8"/>
    <w:rsid w:val="008C5C34"/>
    <w:rsid w:val="008C61A4"/>
    <w:rsid w:val="008C7A3C"/>
    <w:rsid w:val="008D14BB"/>
    <w:rsid w:val="008D24C7"/>
    <w:rsid w:val="008D6C00"/>
    <w:rsid w:val="008E087A"/>
    <w:rsid w:val="008E3A16"/>
    <w:rsid w:val="008E5B3D"/>
    <w:rsid w:val="008E6687"/>
    <w:rsid w:val="008E68F9"/>
    <w:rsid w:val="008E7A4E"/>
    <w:rsid w:val="008E7DCE"/>
    <w:rsid w:val="008F0DAF"/>
    <w:rsid w:val="008F2672"/>
    <w:rsid w:val="008F408B"/>
    <w:rsid w:val="008F496D"/>
    <w:rsid w:val="0090101F"/>
    <w:rsid w:val="009011CD"/>
    <w:rsid w:val="009025CC"/>
    <w:rsid w:val="009027B1"/>
    <w:rsid w:val="00905333"/>
    <w:rsid w:val="009064C3"/>
    <w:rsid w:val="009079F0"/>
    <w:rsid w:val="00911B40"/>
    <w:rsid w:val="00913377"/>
    <w:rsid w:val="00913415"/>
    <w:rsid w:val="00913EA6"/>
    <w:rsid w:val="009200A2"/>
    <w:rsid w:val="00922614"/>
    <w:rsid w:val="0092369F"/>
    <w:rsid w:val="009237FC"/>
    <w:rsid w:val="00925149"/>
    <w:rsid w:val="00925B11"/>
    <w:rsid w:val="00927CF4"/>
    <w:rsid w:val="00932D51"/>
    <w:rsid w:val="009343FB"/>
    <w:rsid w:val="009426E4"/>
    <w:rsid w:val="00943069"/>
    <w:rsid w:val="00944652"/>
    <w:rsid w:val="00946503"/>
    <w:rsid w:val="00947135"/>
    <w:rsid w:val="009507BB"/>
    <w:rsid w:val="009530A7"/>
    <w:rsid w:val="00954465"/>
    <w:rsid w:val="0095593C"/>
    <w:rsid w:val="00960BF0"/>
    <w:rsid w:val="00960F16"/>
    <w:rsid w:val="0096307B"/>
    <w:rsid w:val="00963FDA"/>
    <w:rsid w:val="0096761B"/>
    <w:rsid w:val="00974C59"/>
    <w:rsid w:val="009754EF"/>
    <w:rsid w:val="00975BD5"/>
    <w:rsid w:val="00977819"/>
    <w:rsid w:val="00981100"/>
    <w:rsid w:val="00982FDC"/>
    <w:rsid w:val="00983BED"/>
    <w:rsid w:val="00987F74"/>
    <w:rsid w:val="0099036A"/>
    <w:rsid w:val="00991CD2"/>
    <w:rsid w:val="0099336C"/>
    <w:rsid w:val="00996515"/>
    <w:rsid w:val="00996AC9"/>
    <w:rsid w:val="00997448"/>
    <w:rsid w:val="009A267C"/>
    <w:rsid w:val="009A5648"/>
    <w:rsid w:val="009A66EF"/>
    <w:rsid w:val="009A7C7E"/>
    <w:rsid w:val="009B0AF0"/>
    <w:rsid w:val="009B14DD"/>
    <w:rsid w:val="009B1845"/>
    <w:rsid w:val="009B320D"/>
    <w:rsid w:val="009B3909"/>
    <w:rsid w:val="009B4529"/>
    <w:rsid w:val="009B4E3F"/>
    <w:rsid w:val="009C35FC"/>
    <w:rsid w:val="009C4025"/>
    <w:rsid w:val="009C4407"/>
    <w:rsid w:val="009C62EE"/>
    <w:rsid w:val="009C6F93"/>
    <w:rsid w:val="009C71BF"/>
    <w:rsid w:val="009D2A55"/>
    <w:rsid w:val="009D3FD7"/>
    <w:rsid w:val="009D5580"/>
    <w:rsid w:val="009D6394"/>
    <w:rsid w:val="009E0945"/>
    <w:rsid w:val="009E0A90"/>
    <w:rsid w:val="009E2058"/>
    <w:rsid w:val="009E35E7"/>
    <w:rsid w:val="009E4D01"/>
    <w:rsid w:val="009E67BD"/>
    <w:rsid w:val="009F4AA4"/>
    <w:rsid w:val="009F6B22"/>
    <w:rsid w:val="00A00113"/>
    <w:rsid w:val="00A00F29"/>
    <w:rsid w:val="00A0112F"/>
    <w:rsid w:val="00A02A83"/>
    <w:rsid w:val="00A02BA6"/>
    <w:rsid w:val="00A02DD2"/>
    <w:rsid w:val="00A043A5"/>
    <w:rsid w:val="00A04633"/>
    <w:rsid w:val="00A0631B"/>
    <w:rsid w:val="00A0639B"/>
    <w:rsid w:val="00A07760"/>
    <w:rsid w:val="00A07F69"/>
    <w:rsid w:val="00A1090D"/>
    <w:rsid w:val="00A13C7A"/>
    <w:rsid w:val="00A16398"/>
    <w:rsid w:val="00A219A5"/>
    <w:rsid w:val="00A21D06"/>
    <w:rsid w:val="00A22A3E"/>
    <w:rsid w:val="00A22C70"/>
    <w:rsid w:val="00A22D1D"/>
    <w:rsid w:val="00A24EFF"/>
    <w:rsid w:val="00A2592E"/>
    <w:rsid w:val="00A2762C"/>
    <w:rsid w:val="00A31666"/>
    <w:rsid w:val="00A331D4"/>
    <w:rsid w:val="00A36EE2"/>
    <w:rsid w:val="00A36FFD"/>
    <w:rsid w:val="00A40E2F"/>
    <w:rsid w:val="00A416DB"/>
    <w:rsid w:val="00A41D72"/>
    <w:rsid w:val="00A421EA"/>
    <w:rsid w:val="00A431F7"/>
    <w:rsid w:val="00A432E3"/>
    <w:rsid w:val="00A43DC2"/>
    <w:rsid w:val="00A44539"/>
    <w:rsid w:val="00A4563C"/>
    <w:rsid w:val="00A47AE0"/>
    <w:rsid w:val="00A53E98"/>
    <w:rsid w:val="00A5415F"/>
    <w:rsid w:val="00A559AC"/>
    <w:rsid w:val="00A56B0C"/>
    <w:rsid w:val="00A56F4D"/>
    <w:rsid w:val="00A655DB"/>
    <w:rsid w:val="00A66685"/>
    <w:rsid w:val="00A66A52"/>
    <w:rsid w:val="00A66A5A"/>
    <w:rsid w:val="00A677F6"/>
    <w:rsid w:val="00A67FEF"/>
    <w:rsid w:val="00A719A7"/>
    <w:rsid w:val="00A71A6E"/>
    <w:rsid w:val="00A72DCC"/>
    <w:rsid w:val="00A7704B"/>
    <w:rsid w:val="00A83468"/>
    <w:rsid w:val="00A84F6D"/>
    <w:rsid w:val="00A8662E"/>
    <w:rsid w:val="00A87458"/>
    <w:rsid w:val="00A87578"/>
    <w:rsid w:val="00A9454A"/>
    <w:rsid w:val="00A9594E"/>
    <w:rsid w:val="00A96721"/>
    <w:rsid w:val="00AA0A97"/>
    <w:rsid w:val="00AA1C39"/>
    <w:rsid w:val="00AA2B14"/>
    <w:rsid w:val="00AA37EB"/>
    <w:rsid w:val="00AA7EFF"/>
    <w:rsid w:val="00AB16A8"/>
    <w:rsid w:val="00AB299D"/>
    <w:rsid w:val="00AB678B"/>
    <w:rsid w:val="00AB743C"/>
    <w:rsid w:val="00AB7BD0"/>
    <w:rsid w:val="00AB7F35"/>
    <w:rsid w:val="00AC16FB"/>
    <w:rsid w:val="00AC2B00"/>
    <w:rsid w:val="00AC3F51"/>
    <w:rsid w:val="00AC45AD"/>
    <w:rsid w:val="00AC56E4"/>
    <w:rsid w:val="00AC71EA"/>
    <w:rsid w:val="00AC7E91"/>
    <w:rsid w:val="00AD195A"/>
    <w:rsid w:val="00AD1C29"/>
    <w:rsid w:val="00AD271D"/>
    <w:rsid w:val="00AD373A"/>
    <w:rsid w:val="00AD5944"/>
    <w:rsid w:val="00AD5EB0"/>
    <w:rsid w:val="00AD67FE"/>
    <w:rsid w:val="00AE071B"/>
    <w:rsid w:val="00AE2DA8"/>
    <w:rsid w:val="00AE33BC"/>
    <w:rsid w:val="00AE4B83"/>
    <w:rsid w:val="00AE5838"/>
    <w:rsid w:val="00AE6194"/>
    <w:rsid w:val="00AF2F2F"/>
    <w:rsid w:val="00AF4EB2"/>
    <w:rsid w:val="00AF59D1"/>
    <w:rsid w:val="00AF79B9"/>
    <w:rsid w:val="00B019DD"/>
    <w:rsid w:val="00B052A9"/>
    <w:rsid w:val="00B069FA"/>
    <w:rsid w:val="00B10E53"/>
    <w:rsid w:val="00B111A1"/>
    <w:rsid w:val="00B12528"/>
    <w:rsid w:val="00B13687"/>
    <w:rsid w:val="00B1599F"/>
    <w:rsid w:val="00B17ECE"/>
    <w:rsid w:val="00B2009B"/>
    <w:rsid w:val="00B2207C"/>
    <w:rsid w:val="00B23657"/>
    <w:rsid w:val="00B239C0"/>
    <w:rsid w:val="00B23EA8"/>
    <w:rsid w:val="00B259A0"/>
    <w:rsid w:val="00B31966"/>
    <w:rsid w:val="00B32602"/>
    <w:rsid w:val="00B33C5D"/>
    <w:rsid w:val="00B3426F"/>
    <w:rsid w:val="00B3754C"/>
    <w:rsid w:val="00B42658"/>
    <w:rsid w:val="00B464F5"/>
    <w:rsid w:val="00B46DA0"/>
    <w:rsid w:val="00B51295"/>
    <w:rsid w:val="00B52F79"/>
    <w:rsid w:val="00B55717"/>
    <w:rsid w:val="00B60FAD"/>
    <w:rsid w:val="00B6240C"/>
    <w:rsid w:val="00B658F6"/>
    <w:rsid w:val="00B663E6"/>
    <w:rsid w:val="00B66835"/>
    <w:rsid w:val="00B66A9D"/>
    <w:rsid w:val="00B679F9"/>
    <w:rsid w:val="00B725D6"/>
    <w:rsid w:val="00B75983"/>
    <w:rsid w:val="00B801C1"/>
    <w:rsid w:val="00B8075C"/>
    <w:rsid w:val="00B80AFD"/>
    <w:rsid w:val="00B8190D"/>
    <w:rsid w:val="00B823A7"/>
    <w:rsid w:val="00B82C15"/>
    <w:rsid w:val="00B86F12"/>
    <w:rsid w:val="00B87634"/>
    <w:rsid w:val="00B906BA"/>
    <w:rsid w:val="00B91576"/>
    <w:rsid w:val="00B92266"/>
    <w:rsid w:val="00B927DD"/>
    <w:rsid w:val="00B94FA3"/>
    <w:rsid w:val="00B963D4"/>
    <w:rsid w:val="00B97E29"/>
    <w:rsid w:val="00BA0487"/>
    <w:rsid w:val="00BA128E"/>
    <w:rsid w:val="00BA6C24"/>
    <w:rsid w:val="00BB3821"/>
    <w:rsid w:val="00BB4345"/>
    <w:rsid w:val="00BC64D1"/>
    <w:rsid w:val="00BD010A"/>
    <w:rsid w:val="00BD0BC8"/>
    <w:rsid w:val="00BD2327"/>
    <w:rsid w:val="00BE3ED4"/>
    <w:rsid w:val="00BF16CC"/>
    <w:rsid w:val="00BF1F0C"/>
    <w:rsid w:val="00BF26EE"/>
    <w:rsid w:val="00BF3AF4"/>
    <w:rsid w:val="00BF471C"/>
    <w:rsid w:val="00BF63B8"/>
    <w:rsid w:val="00BF6E73"/>
    <w:rsid w:val="00BF7DA1"/>
    <w:rsid w:val="00C02E54"/>
    <w:rsid w:val="00C03C56"/>
    <w:rsid w:val="00C054C7"/>
    <w:rsid w:val="00C06ED3"/>
    <w:rsid w:val="00C10628"/>
    <w:rsid w:val="00C1124B"/>
    <w:rsid w:val="00C12CD7"/>
    <w:rsid w:val="00C155DA"/>
    <w:rsid w:val="00C166E8"/>
    <w:rsid w:val="00C16CE9"/>
    <w:rsid w:val="00C20777"/>
    <w:rsid w:val="00C219D2"/>
    <w:rsid w:val="00C2321D"/>
    <w:rsid w:val="00C23350"/>
    <w:rsid w:val="00C24B80"/>
    <w:rsid w:val="00C24E28"/>
    <w:rsid w:val="00C27FBC"/>
    <w:rsid w:val="00C328F4"/>
    <w:rsid w:val="00C35B46"/>
    <w:rsid w:val="00C36017"/>
    <w:rsid w:val="00C40A87"/>
    <w:rsid w:val="00C40FAF"/>
    <w:rsid w:val="00C429E3"/>
    <w:rsid w:val="00C43228"/>
    <w:rsid w:val="00C45202"/>
    <w:rsid w:val="00C50208"/>
    <w:rsid w:val="00C526A9"/>
    <w:rsid w:val="00C52F32"/>
    <w:rsid w:val="00C545CD"/>
    <w:rsid w:val="00C54F09"/>
    <w:rsid w:val="00C55819"/>
    <w:rsid w:val="00C55C8D"/>
    <w:rsid w:val="00C5685A"/>
    <w:rsid w:val="00C62586"/>
    <w:rsid w:val="00C63F1D"/>
    <w:rsid w:val="00C64401"/>
    <w:rsid w:val="00C64CA5"/>
    <w:rsid w:val="00C65846"/>
    <w:rsid w:val="00C66CD6"/>
    <w:rsid w:val="00C70607"/>
    <w:rsid w:val="00C70B47"/>
    <w:rsid w:val="00C74B44"/>
    <w:rsid w:val="00C76AF1"/>
    <w:rsid w:val="00C77E73"/>
    <w:rsid w:val="00C826F7"/>
    <w:rsid w:val="00C84039"/>
    <w:rsid w:val="00C8541B"/>
    <w:rsid w:val="00C8586F"/>
    <w:rsid w:val="00C933FE"/>
    <w:rsid w:val="00C93B32"/>
    <w:rsid w:val="00C94985"/>
    <w:rsid w:val="00C95BCC"/>
    <w:rsid w:val="00C96C94"/>
    <w:rsid w:val="00C96EE3"/>
    <w:rsid w:val="00CA055C"/>
    <w:rsid w:val="00CA0F09"/>
    <w:rsid w:val="00CA2FDC"/>
    <w:rsid w:val="00CA3FA3"/>
    <w:rsid w:val="00CA450F"/>
    <w:rsid w:val="00CA5A04"/>
    <w:rsid w:val="00CA658D"/>
    <w:rsid w:val="00CB0733"/>
    <w:rsid w:val="00CB1606"/>
    <w:rsid w:val="00CB18D7"/>
    <w:rsid w:val="00CB2347"/>
    <w:rsid w:val="00CB240C"/>
    <w:rsid w:val="00CB38B6"/>
    <w:rsid w:val="00CB39D2"/>
    <w:rsid w:val="00CB432B"/>
    <w:rsid w:val="00CB5DD1"/>
    <w:rsid w:val="00CB78B0"/>
    <w:rsid w:val="00CC18DA"/>
    <w:rsid w:val="00CC1C17"/>
    <w:rsid w:val="00CC2542"/>
    <w:rsid w:val="00CC299A"/>
    <w:rsid w:val="00CC40ED"/>
    <w:rsid w:val="00CC6F67"/>
    <w:rsid w:val="00CC716C"/>
    <w:rsid w:val="00CD3144"/>
    <w:rsid w:val="00CD45B5"/>
    <w:rsid w:val="00CD7736"/>
    <w:rsid w:val="00CE136A"/>
    <w:rsid w:val="00CE25D2"/>
    <w:rsid w:val="00CE3BBB"/>
    <w:rsid w:val="00CE3D8A"/>
    <w:rsid w:val="00CE4D0A"/>
    <w:rsid w:val="00CE6536"/>
    <w:rsid w:val="00CE6AA5"/>
    <w:rsid w:val="00CF3730"/>
    <w:rsid w:val="00CF3DB6"/>
    <w:rsid w:val="00CF4473"/>
    <w:rsid w:val="00CF5864"/>
    <w:rsid w:val="00D00EC2"/>
    <w:rsid w:val="00D030AD"/>
    <w:rsid w:val="00D04D8B"/>
    <w:rsid w:val="00D11536"/>
    <w:rsid w:val="00D1182F"/>
    <w:rsid w:val="00D144A6"/>
    <w:rsid w:val="00D16201"/>
    <w:rsid w:val="00D17101"/>
    <w:rsid w:val="00D20D2F"/>
    <w:rsid w:val="00D2226F"/>
    <w:rsid w:val="00D226CB"/>
    <w:rsid w:val="00D251E5"/>
    <w:rsid w:val="00D25453"/>
    <w:rsid w:val="00D273A6"/>
    <w:rsid w:val="00D3137B"/>
    <w:rsid w:val="00D315B8"/>
    <w:rsid w:val="00D31CB4"/>
    <w:rsid w:val="00D3246D"/>
    <w:rsid w:val="00D34E23"/>
    <w:rsid w:val="00D3547F"/>
    <w:rsid w:val="00D37F5F"/>
    <w:rsid w:val="00D407DB"/>
    <w:rsid w:val="00D44BEB"/>
    <w:rsid w:val="00D4541A"/>
    <w:rsid w:val="00D47147"/>
    <w:rsid w:val="00D5112B"/>
    <w:rsid w:val="00D51339"/>
    <w:rsid w:val="00D5262F"/>
    <w:rsid w:val="00D56707"/>
    <w:rsid w:val="00D56ADE"/>
    <w:rsid w:val="00D56CB6"/>
    <w:rsid w:val="00D5764C"/>
    <w:rsid w:val="00D61D79"/>
    <w:rsid w:val="00D62B20"/>
    <w:rsid w:val="00D62C5A"/>
    <w:rsid w:val="00D638B4"/>
    <w:rsid w:val="00D63ED4"/>
    <w:rsid w:val="00D65902"/>
    <w:rsid w:val="00D70EB2"/>
    <w:rsid w:val="00D72891"/>
    <w:rsid w:val="00D76ADC"/>
    <w:rsid w:val="00D82A29"/>
    <w:rsid w:val="00D82C58"/>
    <w:rsid w:val="00D84047"/>
    <w:rsid w:val="00D84E96"/>
    <w:rsid w:val="00D85EB2"/>
    <w:rsid w:val="00D86FB4"/>
    <w:rsid w:val="00D8772C"/>
    <w:rsid w:val="00D948DD"/>
    <w:rsid w:val="00D96B33"/>
    <w:rsid w:val="00DA03D6"/>
    <w:rsid w:val="00DA07BC"/>
    <w:rsid w:val="00DA0CBC"/>
    <w:rsid w:val="00DA2346"/>
    <w:rsid w:val="00DA4063"/>
    <w:rsid w:val="00DA5B38"/>
    <w:rsid w:val="00DA7291"/>
    <w:rsid w:val="00DB21E8"/>
    <w:rsid w:val="00DB295F"/>
    <w:rsid w:val="00DB34D5"/>
    <w:rsid w:val="00DB35EC"/>
    <w:rsid w:val="00DB5EBD"/>
    <w:rsid w:val="00DD04B2"/>
    <w:rsid w:val="00DD0D44"/>
    <w:rsid w:val="00DD3513"/>
    <w:rsid w:val="00DE0178"/>
    <w:rsid w:val="00DE133B"/>
    <w:rsid w:val="00DE4FAE"/>
    <w:rsid w:val="00DE5DE1"/>
    <w:rsid w:val="00DE68CD"/>
    <w:rsid w:val="00DE69E4"/>
    <w:rsid w:val="00DE70C7"/>
    <w:rsid w:val="00DF0485"/>
    <w:rsid w:val="00DF1908"/>
    <w:rsid w:val="00DF592A"/>
    <w:rsid w:val="00E011AF"/>
    <w:rsid w:val="00E013A5"/>
    <w:rsid w:val="00E01719"/>
    <w:rsid w:val="00E10F41"/>
    <w:rsid w:val="00E17539"/>
    <w:rsid w:val="00E21749"/>
    <w:rsid w:val="00E22799"/>
    <w:rsid w:val="00E24AC6"/>
    <w:rsid w:val="00E250A2"/>
    <w:rsid w:val="00E3402E"/>
    <w:rsid w:val="00E35462"/>
    <w:rsid w:val="00E4216D"/>
    <w:rsid w:val="00E44109"/>
    <w:rsid w:val="00E478C0"/>
    <w:rsid w:val="00E52389"/>
    <w:rsid w:val="00E5278E"/>
    <w:rsid w:val="00E52EF4"/>
    <w:rsid w:val="00E54CAF"/>
    <w:rsid w:val="00E6090E"/>
    <w:rsid w:val="00E618B6"/>
    <w:rsid w:val="00E61E98"/>
    <w:rsid w:val="00E62A34"/>
    <w:rsid w:val="00E63016"/>
    <w:rsid w:val="00E653F3"/>
    <w:rsid w:val="00E65661"/>
    <w:rsid w:val="00E65B1F"/>
    <w:rsid w:val="00E67704"/>
    <w:rsid w:val="00E707BD"/>
    <w:rsid w:val="00E70CF3"/>
    <w:rsid w:val="00E73954"/>
    <w:rsid w:val="00E74476"/>
    <w:rsid w:val="00E74795"/>
    <w:rsid w:val="00E750D8"/>
    <w:rsid w:val="00E758D0"/>
    <w:rsid w:val="00E77C69"/>
    <w:rsid w:val="00E80A86"/>
    <w:rsid w:val="00E82751"/>
    <w:rsid w:val="00E8439D"/>
    <w:rsid w:val="00E85F85"/>
    <w:rsid w:val="00E85FB6"/>
    <w:rsid w:val="00E873A5"/>
    <w:rsid w:val="00E90C75"/>
    <w:rsid w:val="00E917C6"/>
    <w:rsid w:val="00E91976"/>
    <w:rsid w:val="00E945F1"/>
    <w:rsid w:val="00E95280"/>
    <w:rsid w:val="00E95921"/>
    <w:rsid w:val="00E95DB7"/>
    <w:rsid w:val="00E97187"/>
    <w:rsid w:val="00E97764"/>
    <w:rsid w:val="00EA0A5E"/>
    <w:rsid w:val="00EA1A6A"/>
    <w:rsid w:val="00EA1C0C"/>
    <w:rsid w:val="00EA63A5"/>
    <w:rsid w:val="00EA7624"/>
    <w:rsid w:val="00EA7842"/>
    <w:rsid w:val="00EB261E"/>
    <w:rsid w:val="00EB7844"/>
    <w:rsid w:val="00EC2427"/>
    <w:rsid w:val="00EC3170"/>
    <w:rsid w:val="00EC3445"/>
    <w:rsid w:val="00EC48B0"/>
    <w:rsid w:val="00EC4F22"/>
    <w:rsid w:val="00EC52B9"/>
    <w:rsid w:val="00ED0041"/>
    <w:rsid w:val="00EE54C8"/>
    <w:rsid w:val="00EE76C8"/>
    <w:rsid w:val="00EF4DA2"/>
    <w:rsid w:val="00EF52EC"/>
    <w:rsid w:val="00EF5959"/>
    <w:rsid w:val="00EF599D"/>
    <w:rsid w:val="00EF7D19"/>
    <w:rsid w:val="00F02E56"/>
    <w:rsid w:val="00F05FC0"/>
    <w:rsid w:val="00F07867"/>
    <w:rsid w:val="00F12283"/>
    <w:rsid w:val="00F17AB1"/>
    <w:rsid w:val="00F236B5"/>
    <w:rsid w:val="00F25A3C"/>
    <w:rsid w:val="00F279FB"/>
    <w:rsid w:val="00F27CFD"/>
    <w:rsid w:val="00F30634"/>
    <w:rsid w:val="00F30B8D"/>
    <w:rsid w:val="00F31CFA"/>
    <w:rsid w:val="00F3254C"/>
    <w:rsid w:val="00F33142"/>
    <w:rsid w:val="00F368C6"/>
    <w:rsid w:val="00F371F3"/>
    <w:rsid w:val="00F37782"/>
    <w:rsid w:val="00F41CA0"/>
    <w:rsid w:val="00F4618C"/>
    <w:rsid w:val="00F53D2B"/>
    <w:rsid w:val="00F549F5"/>
    <w:rsid w:val="00F554BA"/>
    <w:rsid w:val="00F55944"/>
    <w:rsid w:val="00F56AFC"/>
    <w:rsid w:val="00F56ED4"/>
    <w:rsid w:val="00F603BC"/>
    <w:rsid w:val="00F60C98"/>
    <w:rsid w:val="00F63291"/>
    <w:rsid w:val="00F72546"/>
    <w:rsid w:val="00F733D3"/>
    <w:rsid w:val="00F741A7"/>
    <w:rsid w:val="00F747FA"/>
    <w:rsid w:val="00F8001B"/>
    <w:rsid w:val="00F83B32"/>
    <w:rsid w:val="00F852F3"/>
    <w:rsid w:val="00F87608"/>
    <w:rsid w:val="00F8762B"/>
    <w:rsid w:val="00F9275B"/>
    <w:rsid w:val="00F929A8"/>
    <w:rsid w:val="00F973F3"/>
    <w:rsid w:val="00FA4EBF"/>
    <w:rsid w:val="00FA53FA"/>
    <w:rsid w:val="00FB2B02"/>
    <w:rsid w:val="00FB3AE9"/>
    <w:rsid w:val="00FB6C37"/>
    <w:rsid w:val="00FB7469"/>
    <w:rsid w:val="00FC0069"/>
    <w:rsid w:val="00FC1A3A"/>
    <w:rsid w:val="00FC2675"/>
    <w:rsid w:val="00FC4858"/>
    <w:rsid w:val="00FC5217"/>
    <w:rsid w:val="00FC71EE"/>
    <w:rsid w:val="00FC7231"/>
    <w:rsid w:val="00FD1234"/>
    <w:rsid w:val="00FD1CDE"/>
    <w:rsid w:val="00FD4ABC"/>
    <w:rsid w:val="00FD64DC"/>
    <w:rsid w:val="00FE1098"/>
    <w:rsid w:val="00FE44B0"/>
    <w:rsid w:val="00FE45A7"/>
    <w:rsid w:val="00FE6057"/>
    <w:rsid w:val="00FE60D8"/>
    <w:rsid w:val="00FE71D4"/>
    <w:rsid w:val="00FE7627"/>
    <w:rsid w:val="00FE7704"/>
    <w:rsid w:val="00FE7D6C"/>
    <w:rsid w:val="00FF045E"/>
    <w:rsid w:val="00FF1136"/>
    <w:rsid w:val="00FF1204"/>
    <w:rsid w:val="00FF306B"/>
    <w:rsid w:val="00FF3F83"/>
    <w:rsid w:val="00FF59B4"/>
    <w:rsid w:val="00FF7EDB"/>
    <w:rsid w:val="04EA06EE"/>
    <w:rsid w:val="0952C42A"/>
    <w:rsid w:val="09CA4B1A"/>
    <w:rsid w:val="0B04B116"/>
    <w:rsid w:val="0FE0D850"/>
    <w:rsid w:val="1430C91B"/>
    <w:rsid w:val="15C533AF"/>
    <w:rsid w:val="1765B4D2"/>
    <w:rsid w:val="19CE28F5"/>
    <w:rsid w:val="1A9FE378"/>
    <w:rsid w:val="1B09D38C"/>
    <w:rsid w:val="1C5B69B1"/>
    <w:rsid w:val="1DFE9582"/>
    <w:rsid w:val="1E6F3DD9"/>
    <w:rsid w:val="20D6840B"/>
    <w:rsid w:val="222D6385"/>
    <w:rsid w:val="224795F1"/>
    <w:rsid w:val="2285669C"/>
    <w:rsid w:val="22FCC094"/>
    <w:rsid w:val="23448C58"/>
    <w:rsid w:val="23CC2FC2"/>
    <w:rsid w:val="25EECDDE"/>
    <w:rsid w:val="2CCB6EC6"/>
    <w:rsid w:val="31021D48"/>
    <w:rsid w:val="32057654"/>
    <w:rsid w:val="33471E9D"/>
    <w:rsid w:val="3B999D19"/>
    <w:rsid w:val="3DA69BF1"/>
    <w:rsid w:val="3EF7B840"/>
    <w:rsid w:val="3FFB7CFF"/>
    <w:rsid w:val="41B4AA76"/>
    <w:rsid w:val="48EE0038"/>
    <w:rsid w:val="4ACFCEE3"/>
    <w:rsid w:val="4B650A6D"/>
    <w:rsid w:val="4C7893F2"/>
    <w:rsid w:val="4CDB56B1"/>
    <w:rsid w:val="4EF063E9"/>
    <w:rsid w:val="5199F4A9"/>
    <w:rsid w:val="5973241C"/>
    <w:rsid w:val="5B580345"/>
    <w:rsid w:val="5CDA62AE"/>
    <w:rsid w:val="5E626A7E"/>
    <w:rsid w:val="68CD033D"/>
    <w:rsid w:val="6D28E4CF"/>
    <w:rsid w:val="6E861C3A"/>
    <w:rsid w:val="6EC24B63"/>
    <w:rsid w:val="7462B24E"/>
    <w:rsid w:val="7863FEFA"/>
    <w:rsid w:val="7B0AAF4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07EDC"/>
  <w15:docId w15:val="{8378A628-0136-48C3-B586-2177C030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91"/>
    <w:rPr>
      <w:noProof/>
      <w:lang w:val="sv-S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C7A3C"/>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8C7A3C"/>
  </w:style>
  <w:style w:type="paragraph" w:styleId="Sidefod">
    <w:name w:val="footer"/>
    <w:basedOn w:val="Normal"/>
    <w:link w:val="SidefodTegn"/>
    <w:uiPriority w:val="99"/>
    <w:unhideWhenUsed/>
    <w:rsid w:val="008C7A3C"/>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8C7A3C"/>
  </w:style>
  <w:style w:type="paragraph" w:styleId="Markeringsbobletekst">
    <w:name w:val="Balloon Text"/>
    <w:basedOn w:val="Normal"/>
    <w:link w:val="MarkeringsbobletekstTegn"/>
    <w:uiPriority w:val="99"/>
    <w:semiHidden/>
    <w:unhideWhenUsed/>
    <w:rsid w:val="008C7A3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C7A3C"/>
    <w:rPr>
      <w:rFonts w:ascii="Tahoma" w:hAnsi="Tahoma" w:cs="Tahoma"/>
      <w:sz w:val="16"/>
      <w:szCs w:val="16"/>
    </w:rPr>
  </w:style>
  <w:style w:type="character" w:styleId="Hyperlink">
    <w:name w:val="Hyperlink"/>
    <w:basedOn w:val="Standardskrifttypeiafsnit"/>
    <w:uiPriority w:val="99"/>
    <w:unhideWhenUsed/>
    <w:rsid w:val="008C7A3C"/>
    <w:rPr>
      <w:color w:val="0000FF" w:themeColor="hyperlink"/>
      <w:u w:val="single"/>
    </w:rPr>
  </w:style>
  <w:style w:type="paragraph" w:customStyle="1" w:styleId="Hansgrohe">
    <w:name w:val="Hansgrohe"/>
    <w:basedOn w:val="Normal"/>
    <w:rsid w:val="003813C7"/>
    <w:pPr>
      <w:spacing w:after="120" w:line="280" w:lineRule="exact"/>
    </w:pPr>
    <w:rPr>
      <w:rFonts w:ascii="Arial" w:eastAsia="Times New Roman" w:hAnsi="Arial" w:cs="Times New Roman"/>
      <w:spacing w:val="16"/>
      <w:sz w:val="24"/>
      <w:szCs w:val="20"/>
      <w:lang w:eastAsia="de-DE"/>
    </w:rPr>
  </w:style>
  <w:style w:type="character" w:styleId="Ulstomtale">
    <w:name w:val="Unresolved Mention"/>
    <w:basedOn w:val="Standardskrifttypeiafsnit"/>
    <w:uiPriority w:val="99"/>
    <w:semiHidden/>
    <w:unhideWhenUsed/>
    <w:rsid w:val="00E44109"/>
    <w:rPr>
      <w:color w:val="605E5C"/>
      <w:shd w:val="clear" w:color="auto" w:fill="E1DFDD"/>
    </w:rPr>
  </w:style>
  <w:style w:type="paragraph" w:customStyle="1" w:styleId="Presseinfo">
    <w:name w:val="Presseinfo"/>
    <w:basedOn w:val="Normal"/>
    <w:next w:val="Unterzeile"/>
    <w:qFormat/>
    <w:rsid w:val="00A5415F"/>
    <w:pPr>
      <w:spacing w:after="840" w:line="240" w:lineRule="auto"/>
    </w:pPr>
    <w:rPr>
      <w:rFonts w:ascii="FuturaTOT" w:eastAsia="Times New Roman" w:hAnsi="FuturaTOT" w:cs="Times New Roman"/>
      <w:b/>
      <w:spacing w:val="16"/>
      <w:sz w:val="28"/>
      <w:szCs w:val="20"/>
    </w:rPr>
  </w:style>
  <w:style w:type="paragraph" w:customStyle="1" w:styleId="Unterzeile">
    <w:name w:val="Unterzeile"/>
    <w:basedOn w:val="Normal"/>
    <w:next w:val="berschrift"/>
    <w:uiPriority w:val="1"/>
    <w:qFormat/>
    <w:rsid w:val="00A5415F"/>
    <w:pPr>
      <w:spacing w:after="480" w:line="360" w:lineRule="auto"/>
      <w:jc w:val="both"/>
    </w:pPr>
    <w:rPr>
      <w:rFonts w:ascii="FuturaTOT" w:eastAsia="Times New Roman" w:hAnsi="FuturaTOT" w:cs="Times New Roman"/>
      <w:szCs w:val="20"/>
    </w:rPr>
  </w:style>
  <w:style w:type="paragraph" w:customStyle="1" w:styleId="berschrift">
    <w:name w:val="Überschrift"/>
    <w:basedOn w:val="Normal"/>
    <w:next w:val="Text"/>
    <w:qFormat/>
    <w:rsid w:val="00A5415F"/>
    <w:pPr>
      <w:spacing w:after="240" w:line="360" w:lineRule="auto"/>
    </w:pPr>
    <w:rPr>
      <w:rFonts w:ascii="FuturaTOT" w:eastAsia="Times New Roman" w:hAnsi="FuturaTOT" w:cs="Times New Roman"/>
      <w:b/>
      <w:sz w:val="28"/>
      <w:szCs w:val="20"/>
    </w:rPr>
  </w:style>
  <w:style w:type="paragraph" w:customStyle="1" w:styleId="Text">
    <w:name w:val="Text"/>
    <w:basedOn w:val="Normal"/>
    <w:qFormat/>
    <w:rsid w:val="00A5415F"/>
    <w:pPr>
      <w:tabs>
        <w:tab w:val="left" w:pos="851"/>
      </w:tabs>
      <w:spacing w:after="240" w:line="360" w:lineRule="auto"/>
      <w:jc w:val="both"/>
    </w:pPr>
    <w:rPr>
      <w:rFonts w:ascii="FuturaTOT" w:eastAsia="Times New Roman" w:hAnsi="FuturaTOT" w:cs="Times New Roman"/>
      <w:szCs w:val="20"/>
    </w:rPr>
  </w:style>
  <w:style w:type="character" w:customStyle="1" w:styleId="kursiv">
    <w:name w:val="kursiv"/>
    <w:basedOn w:val="Standardskrifttypeiafsnit"/>
    <w:qFormat/>
    <w:rsid w:val="00A5415F"/>
    <w:rPr>
      <w:rFonts w:ascii="FuturaTOT" w:hAnsi="FuturaTOT"/>
      <w:i/>
    </w:rPr>
  </w:style>
  <w:style w:type="paragraph" w:customStyle="1" w:styleId="Zwischenberschrift">
    <w:name w:val="Zwischenüberschrift"/>
    <w:basedOn w:val="Normal"/>
    <w:next w:val="Text"/>
    <w:qFormat/>
    <w:rsid w:val="00A5415F"/>
    <w:pPr>
      <w:spacing w:after="0" w:line="360" w:lineRule="auto"/>
    </w:pPr>
    <w:rPr>
      <w:rFonts w:ascii="FuturaTOT" w:eastAsia="Times New Roman" w:hAnsi="FuturaTOT" w:cs="Times New Roman"/>
      <w:b/>
      <w:szCs w:val="20"/>
      <w:lang w:val="en-US"/>
    </w:rPr>
  </w:style>
  <w:style w:type="paragraph" w:customStyle="1" w:styleId="BoilerplateText">
    <w:name w:val="Boilerplate Text"/>
    <w:basedOn w:val="Normal"/>
    <w:uiPriority w:val="8"/>
    <w:qFormat/>
    <w:rsid w:val="00A5415F"/>
    <w:pPr>
      <w:spacing w:after="480" w:line="240" w:lineRule="auto"/>
      <w:jc w:val="both"/>
    </w:pPr>
    <w:rPr>
      <w:rFonts w:ascii="FuturaTOT" w:eastAsia="Times New Roman" w:hAnsi="FuturaTOT" w:cs="Times New Roman"/>
      <w:szCs w:val="20"/>
    </w:rPr>
  </w:style>
  <w:style w:type="table" w:styleId="Tabel-Gitter">
    <w:name w:val="Table Grid"/>
    <w:basedOn w:val="Tabel-Normal"/>
    <w:uiPriority w:val="59"/>
    <w:rsid w:val="00A5415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Text">
    <w:name w:val="Tabelle Text"/>
    <w:basedOn w:val="Normal"/>
    <w:uiPriority w:val="9"/>
    <w:qFormat/>
    <w:rsid w:val="00A5415F"/>
    <w:pPr>
      <w:spacing w:after="0" w:line="240" w:lineRule="auto"/>
      <w:jc w:val="both"/>
    </w:pPr>
    <w:rPr>
      <w:rFonts w:ascii="FuturaTOT" w:eastAsia="Times New Roman" w:hAnsi="FuturaTOT" w:cs="Times New Roman"/>
      <w:szCs w:val="20"/>
    </w:rPr>
  </w:style>
  <w:style w:type="paragraph" w:customStyle="1" w:styleId="Bildbersicht">
    <w:name w:val="Bildübersicht"/>
    <w:basedOn w:val="Normal"/>
    <w:next w:val="Zwischenberschrift"/>
    <w:qFormat/>
    <w:rsid w:val="00A5415F"/>
    <w:pPr>
      <w:pageBreakBefore/>
      <w:spacing w:after="0" w:line="240" w:lineRule="auto"/>
    </w:pPr>
    <w:rPr>
      <w:rFonts w:ascii="FuturaTOT" w:eastAsia="Times New Roman" w:hAnsi="FuturaTOT" w:cs="Times New Roman"/>
      <w:b/>
      <w:color w:val="A6A6A6" w:themeColor="background1" w:themeShade="A6"/>
      <w:sz w:val="28"/>
      <w:szCs w:val="20"/>
      <w:lang w:val="en-US"/>
    </w:rPr>
  </w:style>
  <w:style w:type="paragraph" w:customStyle="1" w:styleId="NameBilddatei">
    <w:name w:val="Name Bilddatei"/>
    <w:basedOn w:val="Normal"/>
    <w:qFormat/>
    <w:rsid w:val="00A5415F"/>
    <w:pPr>
      <w:spacing w:after="60" w:line="240" w:lineRule="auto"/>
      <w:jc w:val="both"/>
    </w:pPr>
    <w:rPr>
      <w:rFonts w:ascii="FuturaTOT" w:eastAsia="Times New Roman" w:hAnsi="FuturaTOT" w:cs="Times New Roman"/>
      <w:color w:val="808080" w:themeColor="background1" w:themeShade="80"/>
      <w:sz w:val="16"/>
      <w:szCs w:val="20"/>
    </w:rPr>
  </w:style>
  <w:style w:type="paragraph" w:customStyle="1" w:styleId="Bildunterschrift">
    <w:name w:val="Bildunterschrift"/>
    <w:basedOn w:val="Normal"/>
    <w:uiPriority w:val="12"/>
    <w:qFormat/>
    <w:rsid w:val="00A5415F"/>
    <w:pPr>
      <w:spacing w:after="120" w:line="240" w:lineRule="auto"/>
      <w:jc w:val="both"/>
    </w:pPr>
    <w:rPr>
      <w:rFonts w:ascii="FuturaTOT" w:eastAsia="Times New Roman" w:hAnsi="FuturaTOT" w:cs="Times New Roman"/>
      <w:sz w:val="20"/>
      <w:szCs w:val="20"/>
    </w:rPr>
  </w:style>
  <w:style w:type="paragraph" w:customStyle="1" w:styleId="Copyright">
    <w:name w:val="Copyright"/>
    <w:basedOn w:val="Normal"/>
    <w:uiPriority w:val="12"/>
    <w:qFormat/>
    <w:rsid w:val="00A5415F"/>
    <w:pPr>
      <w:spacing w:after="60" w:line="240" w:lineRule="auto"/>
      <w:jc w:val="both"/>
    </w:pPr>
    <w:rPr>
      <w:rFonts w:ascii="FuturaTOT" w:eastAsia="Times New Roman" w:hAnsi="FuturaTOT" w:cs="Arial"/>
      <w:sz w:val="16"/>
      <w:szCs w:val="16"/>
    </w:rPr>
  </w:style>
  <w:style w:type="paragraph" w:customStyle="1" w:styleId="Boilerplateberschrift">
    <w:name w:val="Boilerplate Überschrift"/>
    <w:basedOn w:val="Normal"/>
    <w:next w:val="BoilerplateText"/>
    <w:uiPriority w:val="7"/>
    <w:qFormat/>
    <w:rsid w:val="00A5415F"/>
    <w:pPr>
      <w:spacing w:before="840" w:after="0" w:line="240" w:lineRule="auto"/>
    </w:pPr>
    <w:rPr>
      <w:rFonts w:ascii="FuturaTOT" w:eastAsia="Times New Roman" w:hAnsi="FuturaTOT" w:cs="Times New Roman"/>
      <w:b/>
      <w:szCs w:val="20"/>
    </w:rPr>
  </w:style>
  <w:style w:type="paragraph" w:customStyle="1" w:styleId="WasWannWo">
    <w:name w:val="Was/Wann/Wo"/>
    <w:basedOn w:val="Normal"/>
    <w:uiPriority w:val="6"/>
    <w:qFormat/>
    <w:rsid w:val="00A5415F"/>
    <w:pPr>
      <w:tabs>
        <w:tab w:val="left" w:pos="851"/>
        <w:tab w:val="left" w:pos="2835"/>
      </w:tabs>
      <w:spacing w:after="240" w:line="360" w:lineRule="auto"/>
    </w:pPr>
    <w:rPr>
      <w:rFonts w:ascii="FuturaTOT" w:eastAsia="Times New Roman" w:hAnsi="FuturaTOT" w:cs="Times New Roman"/>
      <w:b/>
      <w:szCs w:val="20"/>
    </w:rPr>
  </w:style>
  <w:style w:type="paragraph" w:customStyle="1" w:styleId="Bilderlink">
    <w:name w:val="Bilderlink"/>
    <w:basedOn w:val="Normal"/>
    <w:uiPriority w:val="14"/>
    <w:qFormat/>
    <w:rsid w:val="00A5415F"/>
    <w:pPr>
      <w:spacing w:after="120" w:line="360" w:lineRule="auto"/>
    </w:pPr>
    <w:rPr>
      <w:rFonts w:ascii="Arial" w:eastAsia="Times New Roman" w:hAnsi="Arial" w:cs="Times New Roman"/>
      <w:sz w:val="20"/>
      <w:szCs w:val="20"/>
    </w:rPr>
  </w:style>
  <w:style w:type="character" w:customStyle="1" w:styleId="fett">
    <w:name w:val="fett"/>
    <w:basedOn w:val="Standardskrifttypeiafsnit"/>
    <w:qFormat/>
    <w:rsid w:val="00A5415F"/>
    <w:rPr>
      <w:b/>
    </w:rPr>
  </w:style>
  <w:style w:type="character" w:styleId="Kommentarhenvisning">
    <w:name w:val="annotation reference"/>
    <w:basedOn w:val="Standardskrifttypeiafsnit"/>
    <w:uiPriority w:val="99"/>
    <w:semiHidden/>
    <w:unhideWhenUsed/>
    <w:rsid w:val="00865CFA"/>
    <w:rPr>
      <w:sz w:val="16"/>
      <w:szCs w:val="16"/>
    </w:rPr>
  </w:style>
  <w:style w:type="paragraph" w:styleId="Kommentartekst">
    <w:name w:val="annotation text"/>
    <w:basedOn w:val="Normal"/>
    <w:link w:val="KommentartekstTegn"/>
    <w:uiPriority w:val="99"/>
    <w:unhideWhenUsed/>
    <w:rsid w:val="00865CFA"/>
    <w:pPr>
      <w:spacing w:line="240" w:lineRule="auto"/>
    </w:pPr>
    <w:rPr>
      <w:sz w:val="20"/>
      <w:szCs w:val="20"/>
    </w:rPr>
  </w:style>
  <w:style w:type="character" w:customStyle="1" w:styleId="KommentartekstTegn">
    <w:name w:val="Kommentartekst Tegn"/>
    <w:basedOn w:val="Standardskrifttypeiafsnit"/>
    <w:link w:val="Kommentartekst"/>
    <w:uiPriority w:val="99"/>
    <w:rsid w:val="00865CFA"/>
    <w:rPr>
      <w:sz w:val="20"/>
      <w:szCs w:val="20"/>
    </w:rPr>
  </w:style>
  <w:style w:type="paragraph" w:styleId="Kommentaremne">
    <w:name w:val="annotation subject"/>
    <w:basedOn w:val="Kommentartekst"/>
    <w:next w:val="Kommentartekst"/>
    <w:link w:val="KommentaremneTegn"/>
    <w:uiPriority w:val="99"/>
    <w:semiHidden/>
    <w:unhideWhenUsed/>
    <w:rsid w:val="00865CFA"/>
    <w:rPr>
      <w:b/>
      <w:bCs/>
    </w:rPr>
  </w:style>
  <w:style w:type="character" w:customStyle="1" w:styleId="KommentaremneTegn">
    <w:name w:val="Kommentaremne Tegn"/>
    <w:basedOn w:val="KommentartekstTegn"/>
    <w:link w:val="Kommentaremne"/>
    <w:uiPriority w:val="99"/>
    <w:semiHidden/>
    <w:rsid w:val="00865CFA"/>
    <w:rPr>
      <w:b/>
      <w:bCs/>
      <w:sz w:val="20"/>
      <w:szCs w:val="20"/>
    </w:rPr>
  </w:style>
  <w:style w:type="character" w:styleId="Omtal">
    <w:name w:val="Mention"/>
    <w:basedOn w:val="Standardskrifttypeiafsnit"/>
    <w:uiPriority w:val="99"/>
    <w:unhideWhenUsed/>
    <w:rsid w:val="00022FCA"/>
    <w:rPr>
      <w:color w:val="2B579A"/>
      <w:shd w:val="clear" w:color="auto" w:fill="E1DFDD"/>
    </w:rPr>
  </w:style>
  <w:style w:type="paragraph" w:styleId="Korrektur">
    <w:name w:val="Revision"/>
    <w:hidden/>
    <w:uiPriority w:val="99"/>
    <w:semiHidden/>
    <w:rsid w:val="00355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849">
      <w:bodyDiv w:val="1"/>
      <w:marLeft w:val="0"/>
      <w:marRight w:val="0"/>
      <w:marTop w:val="0"/>
      <w:marBottom w:val="0"/>
      <w:divBdr>
        <w:top w:val="none" w:sz="0" w:space="0" w:color="auto"/>
        <w:left w:val="none" w:sz="0" w:space="0" w:color="auto"/>
        <w:bottom w:val="none" w:sz="0" w:space="0" w:color="auto"/>
        <w:right w:val="none" w:sz="0" w:space="0" w:color="auto"/>
      </w:divBdr>
      <w:divsChild>
        <w:div w:id="1170565678">
          <w:marLeft w:val="0"/>
          <w:marRight w:val="0"/>
          <w:marTop w:val="0"/>
          <w:marBottom w:val="0"/>
          <w:divBdr>
            <w:top w:val="none" w:sz="0" w:space="0" w:color="auto"/>
            <w:left w:val="none" w:sz="0" w:space="0" w:color="auto"/>
            <w:bottom w:val="none" w:sz="0" w:space="0" w:color="auto"/>
            <w:right w:val="none" w:sz="0" w:space="0" w:color="auto"/>
          </w:divBdr>
        </w:div>
      </w:divsChild>
    </w:div>
    <w:div w:id="44303804">
      <w:bodyDiv w:val="1"/>
      <w:marLeft w:val="0"/>
      <w:marRight w:val="0"/>
      <w:marTop w:val="0"/>
      <w:marBottom w:val="0"/>
      <w:divBdr>
        <w:top w:val="none" w:sz="0" w:space="0" w:color="auto"/>
        <w:left w:val="none" w:sz="0" w:space="0" w:color="auto"/>
        <w:bottom w:val="none" w:sz="0" w:space="0" w:color="auto"/>
        <w:right w:val="none" w:sz="0" w:space="0" w:color="auto"/>
      </w:divBdr>
      <w:divsChild>
        <w:div w:id="2033215572">
          <w:marLeft w:val="0"/>
          <w:marRight w:val="0"/>
          <w:marTop w:val="0"/>
          <w:marBottom w:val="0"/>
          <w:divBdr>
            <w:top w:val="none" w:sz="0" w:space="0" w:color="auto"/>
            <w:left w:val="none" w:sz="0" w:space="0" w:color="auto"/>
            <w:bottom w:val="none" w:sz="0" w:space="0" w:color="auto"/>
            <w:right w:val="none" w:sz="0" w:space="0" w:color="auto"/>
          </w:divBdr>
        </w:div>
      </w:divsChild>
    </w:div>
    <w:div w:id="175845596">
      <w:bodyDiv w:val="1"/>
      <w:marLeft w:val="0"/>
      <w:marRight w:val="0"/>
      <w:marTop w:val="0"/>
      <w:marBottom w:val="0"/>
      <w:divBdr>
        <w:top w:val="none" w:sz="0" w:space="0" w:color="auto"/>
        <w:left w:val="none" w:sz="0" w:space="0" w:color="auto"/>
        <w:bottom w:val="none" w:sz="0" w:space="0" w:color="auto"/>
        <w:right w:val="none" w:sz="0" w:space="0" w:color="auto"/>
      </w:divBdr>
      <w:divsChild>
        <w:div w:id="653414633">
          <w:marLeft w:val="0"/>
          <w:marRight w:val="0"/>
          <w:marTop w:val="0"/>
          <w:marBottom w:val="0"/>
          <w:divBdr>
            <w:top w:val="none" w:sz="0" w:space="0" w:color="auto"/>
            <w:left w:val="none" w:sz="0" w:space="0" w:color="auto"/>
            <w:bottom w:val="none" w:sz="0" w:space="0" w:color="auto"/>
            <w:right w:val="none" w:sz="0" w:space="0" w:color="auto"/>
          </w:divBdr>
        </w:div>
      </w:divsChild>
    </w:div>
    <w:div w:id="182016396">
      <w:bodyDiv w:val="1"/>
      <w:marLeft w:val="0"/>
      <w:marRight w:val="0"/>
      <w:marTop w:val="0"/>
      <w:marBottom w:val="0"/>
      <w:divBdr>
        <w:top w:val="none" w:sz="0" w:space="0" w:color="auto"/>
        <w:left w:val="none" w:sz="0" w:space="0" w:color="auto"/>
        <w:bottom w:val="none" w:sz="0" w:space="0" w:color="auto"/>
        <w:right w:val="none" w:sz="0" w:space="0" w:color="auto"/>
      </w:divBdr>
      <w:divsChild>
        <w:div w:id="1606961080">
          <w:marLeft w:val="0"/>
          <w:marRight w:val="0"/>
          <w:marTop w:val="0"/>
          <w:marBottom w:val="0"/>
          <w:divBdr>
            <w:top w:val="none" w:sz="0" w:space="0" w:color="auto"/>
            <w:left w:val="none" w:sz="0" w:space="0" w:color="auto"/>
            <w:bottom w:val="none" w:sz="0" w:space="0" w:color="auto"/>
            <w:right w:val="none" w:sz="0" w:space="0" w:color="auto"/>
          </w:divBdr>
        </w:div>
      </w:divsChild>
    </w:div>
    <w:div w:id="204299501">
      <w:bodyDiv w:val="1"/>
      <w:marLeft w:val="0"/>
      <w:marRight w:val="0"/>
      <w:marTop w:val="0"/>
      <w:marBottom w:val="0"/>
      <w:divBdr>
        <w:top w:val="none" w:sz="0" w:space="0" w:color="auto"/>
        <w:left w:val="none" w:sz="0" w:space="0" w:color="auto"/>
        <w:bottom w:val="none" w:sz="0" w:space="0" w:color="auto"/>
        <w:right w:val="none" w:sz="0" w:space="0" w:color="auto"/>
      </w:divBdr>
      <w:divsChild>
        <w:div w:id="1264798759">
          <w:marLeft w:val="0"/>
          <w:marRight w:val="0"/>
          <w:marTop w:val="0"/>
          <w:marBottom w:val="0"/>
          <w:divBdr>
            <w:top w:val="none" w:sz="0" w:space="0" w:color="auto"/>
            <w:left w:val="none" w:sz="0" w:space="0" w:color="auto"/>
            <w:bottom w:val="none" w:sz="0" w:space="0" w:color="auto"/>
            <w:right w:val="none" w:sz="0" w:space="0" w:color="auto"/>
          </w:divBdr>
        </w:div>
      </w:divsChild>
    </w:div>
    <w:div w:id="208154385">
      <w:bodyDiv w:val="1"/>
      <w:marLeft w:val="0"/>
      <w:marRight w:val="0"/>
      <w:marTop w:val="0"/>
      <w:marBottom w:val="0"/>
      <w:divBdr>
        <w:top w:val="none" w:sz="0" w:space="0" w:color="auto"/>
        <w:left w:val="none" w:sz="0" w:space="0" w:color="auto"/>
        <w:bottom w:val="none" w:sz="0" w:space="0" w:color="auto"/>
        <w:right w:val="none" w:sz="0" w:space="0" w:color="auto"/>
      </w:divBdr>
      <w:divsChild>
        <w:div w:id="347410580">
          <w:marLeft w:val="0"/>
          <w:marRight w:val="0"/>
          <w:marTop w:val="0"/>
          <w:marBottom w:val="0"/>
          <w:divBdr>
            <w:top w:val="none" w:sz="0" w:space="0" w:color="auto"/>
            <w:left w:val="none" w:sz="0" w:space="0" w:color="auto"/>
            <w:bottom w:val="none" w:sz="0" w:space="0" w:color="auto"/>
            <w:right w:val="none" w:sz="0" w:space="0" w:color="auto"/>
          </w:divBdr>
        </w:div>
      </w:divsChild>
    </w:div>
    <w:div w:id="212617330">
      <w:bodyDiv w:val="1"/>
      <w:marLeft w:val="0"/>
      <w:marRight w:val="0"/>
      <w:marTop w:val="0"/>
      <w:marBottom w:val="0"/>
      <w:divBdr>
        <w:top w:val="none" w:sz="0" w:space="0" w:color="auto"/>
        <w:left w:val="none" w:sz="0" w:space="0" w:color="auto"/>
        <w:bottom w:val="none" w:sz="0" w:space="0" w:color="auto"/>
        <w:right w:val="none" w:sz="0" w:space="0" w:color="auto"/>
      </w:divBdr>
      <w:divsChild>
        <w:div w:id="2129813294">
          <w:marLeft w:val="0"/>
          <w:marRight w:val="0"/>
          <w:marTop w:val="0"/>
          <w:marBottom w:val="0"/>
          <w:divBdr>
            <w:top w:val="none" w:sz="0" w:space="0" w:color="auto"/>
            <w:left w:val="none" w:sz="0" w:space="0" w:color="auto"/>
            <w:bottom w:val="none" w:sz="0" w:space="0" w:color="auto"/>
            <w:right w:val="none" w:sz="0" w:space="0" w:color="auto"/>
          </w:divBdr>
        </w:div>
      </w:divsChild>
    </w:div>
    <w:div w:id="222718688">
      <w:bodyDiv w:val="1"/>
      <w:marLeft w:val="0"/>
      <w:marRight w:val="0"/>
      <w:marTop w:val="0"/>
      <w:marBottom w:val="0"/>
      <w:divBdr>
        <w:top w:val="none" w:sz="0" w:space="0" w:color="auto"/>
        <w:left w:val="none" w:sz="0" w:space="0" w:color="auto"/>
        <w:bottom w:val="none" w:sz="0" w:space="0" w:color="auto"/>
        <w:right w:val="none" w:sz="0" w:space="0" w:color="auto"/>
      </w:divBdr>
      <w:divsChild>
        <w:div w:id="1960141918">
          <w:marLeft w:val="0"/>
          <w:marRight w:val="0"/>
          <w:marTop w:val="0"/>
          <w:marBottom w:val="0"/>
          <w:divBdr>
            <w:top w:val="none" w:sz="0" w:space="0" w:color="auto"/>
            <w:left w:val="none" w:sz="0" w:space="0" w:color="auto"/>
            <w:bottom w:val="none" w:sz="0" w:space="0" w:color="auto"/>
            <w:right w:val="none" w:sz="0" w:space="0" w:color="auto"/>
          </w:divBdr>
        </w:div>
      </w:divsChild>
    </w:div>
    <w:div w:id="262152798">
      <w:bodyDiv w:val="1"/>
      <w:marLeft w:val="0"/>
      <w:marRight w:val="0"/>
      <w:marTop w:val="0"/>
      <w:marBottom w:val="0"/>
      <w:divBdr>
        <w:top w:val="none" w:sz="0" w:space="0" w:color="auto"/>
        <w:left w:val="none" w:sz="0" w:space="0" w:color="auto"/>
        <w:bottom w:val="none" w:sz="0" w:space="0" w:color="auto"/>
        <w:right w:val="none" w:sz="0" w:space="0" w:color="auto"/>
      </w:divBdr>
      <w:divsChild>
        <w:div w:id="919874844">
          <w:marLeft w:val="0"/>
          <w:marRight w:val="0"/>
          <w:marTop w:val="0"/>
          <w:marBottom w:val="0"/>
          <w:divBdr>
            <w:top w:val="none" w:sz="0" w:space="0" w:color="auto"/>
            <w:left w:val="none" w:sz="0" w:space="0" w:color="auto"/>
            <w:bottom w:val="none" w:sz="0" w:space="0" w:color="auto"/>
            <w:right w:val="none" w:sz="0" w:space="0" w:color="auto"/>
          </w:divBdr>
        </w:div>
      </w:divsChild>
    </w:div>
    <w:div w:id="265308083">
      <w:bodyDiv w:val="1"/>
      <w:marLeft w:val="0"/>
      <w:marRight w:val="0"/>
      <w:marTop w:val="0"/>
      <w:marBottom w:val="0"/>
      <w:divBdr>
        <w:top w:val="none" w:sz="0" w:space="0" w:color="auto"/>
        <w:left w:val="none" w:sz="0" w:space="0" w:color="auto"/>
        <w:bottom w:val="none" w:sz="0" w:space="0" w:color="auto"/>
        <w:right w:val="none" w:sz="0" w:space="0" w:color="auto"/>
      </w:divBdr>
      <w:divsChild>
        <w:div w:id="385180376">
          <w:marLeft w:val="0"/>
          <w:marRight w:val="0"/>
          <w:marTop w:val="0"/>
          <w:marBottom w:val="0"/>
          <w:divBdr>
            <w:top w:val="none" w:sz="0" w:space="0" w:color="auto"/>
            <w:left w:val="none" w:sz="0" w:space="0" w:color="auto"/>
            <w:bottom w:val="none" w:sz="0" w:space="0" w:color="auto"/>
            <w:right w:val="none" w:sz="0" w:space="0" w:color="auto"/>
          </w:divBdr>
        </w:div>
      </w:divsChild>
    </w:div>
    <w:div w:id="300622193">
      <w:bodyDiv w:val="1"/>
      <w:marLeft w:val="0"/>
      <w:marRight w:val="0"/>
      <w:marTop w:val="0"/>
      <w:marBottom w:val="0"/>
      <w:divBdr>
        <w:top w:val="none" w:sz="0" w:space="0" w:color="auto"/>
        <w:left w:val="none" w:sz="0" w:space="0" w:color="auto"/>
        <w:bottom w:val="none" w:sz="0" w:space="0" w:color="auto"/>
        <w:right w:val="none" w:sz="0" w:space="0" w:color="auto"/>
      </w:divBdr>
      <w:divsChild>
        <w:div w:id="1761634679">
          <w:marLeft w:val="0"/>
          <w:marRight w:val="0"/>
          <w:marTop w:val="0"/>
          <w:marBottom w:val="0"/>
          <w:divBdr>
            <w:top w:val="none" w:sz="0" w:space="0" w:color="auto"/>
            <w:left w:val="none" w:sz="0" w:space="0" w:color="auto"/>
            <w:bottom w:val="none" w:sz="0" w:space="0" w:color="auto"/>
            <w:right w:val="none" w:sz="0" w:space="0" w:color="auto"/>
          </w:divBdr>
        </w:div>
      </w:divsChild>
    </w:div>
    <w:div w:id="309015847">
      <w:bodyDiv w:val="1"/>
      <w:marLeft w:val="0"/>
      <w:marRight w:val="0"/>
      <w:marTop w:val="0"/>
      <w:marBottom w:val="0"/>
      <w:divBdr>
        <w:top w:val="none" w:sz="0" w:space="0" w:color="auto"/>
        <w:left w:val="none" w:sz="0" w:space="0" w:color="auto"/>
        <w:bottom w:val="none" w:sz="0" w:space="0" w:color="auto"/>
        <w:right w:val="none" w:sz="0" w:space="0" w:color="auto"/>
      </w:divBdr>
      <w:divsChild>
        <w:div w:id="1883516798">
          <w:marLeft w:val="0"/>
          <w:marRight w:val="0"/>
          <w:marTop w:val="0"/>
          <w:marBottom w:val="0"/>
          <w:divBdr>
            <w:top w:val="none" w:sz="0" w:space="0" w:color="auto"/>
            <w:left w:val="none" w:sz="0" w:space="0" w:color="auto"/>
            <w:bottom w:val="none" w:sz="0" w:space="0" w:color="auto"/>
            <w:right w:val="none" w:sz="0" w:space="0" w:color="auto"/>
          </w:divBdr>
        </w:div>
      </w:divsChild>
    </w:div>
    <w:div w:id="313031770">
      <w:bodyDiv w:val="1"/>
      <w:marLeft w:val="0"/>
      <w:marRight w:val="0"/>
      <w:marTop w:val="0"/>
      <w:marBottom w:val="0"/>
      <w:divBdr>
        <w:top w:val="none" w:sz="0" w:space="0" w:color="auto"/>
        <w:left w:val="none" w:sz="0" w:space="0" w:color="auto"/>
        <w:bottom w:val="none" w:sz="0" w:space="0" w:color="auto"/>
        <w:right w:val="none" w:sz="0" w:space="0" w:color="auto"/>
      </w:divBdr>
      <w:divsChild>
        <w:div w:id="1930389261">
          <w:marLeft w:val="0"/>
          <w:marRight w:val="0"/>
          <w:marTop w:val="0"/>
          <w:marBottom w:val="0"/>
          <w:divBdr>
            <w:top w:val="none" w:sz="0" w:space="0" w:color="auto"/>
            <w:left w:val="none" w:sz="0" w:space="0" w:color="auto"/>
            <w:bottom w:val="none" w:sz="0" w:space="0" w:color="auto"/>
            <w:right w:val="none" w:sz="0" w:space="0" w:color="auto"/>
          </w:divBdr>
        </w:div>
      </w:divsChild>
    </w:div>
    <w:div w:id="325786549">
      <w:bodyDiv w:val="1"/>
      <w:marLeft w:val="0"/>
      <w:marRight w:val="0"/>
      <w:marTop w:val="0"/>
      <w:marBottom w:val="0"/>
      <w:divBdr>
        <w:top w:val="none" w:sz="0" w:space="0" w:color="auto"/>
        <w:left w:val="none" w:sz="0" w:space="0" w:color="auto"/>
        <w:bottom w:val="none" w:sz="0" w:space="0" w:color="auto"/>
        <w:right w:val="none" w:sz="0" w:space="0" w:color="auto"/>
      </w:divBdr>
      <w:divsChild>
        <w:div w:id="1390767412">
          <w:marLeft w:val="0"/>
          <w:marRight w:val="0"/>
          <w:marTop w:val="0"/>
          <w:marBottom w:val="0"/>
          <w:divBdr>
            <w:top w:val="none" w:sz="0" w:space="0" w:color="auto"/>
            <w:left w:val="none" w:sz="0" w:space="0" w:color="auto"/>
            <w:bottom w:val="none" w:sz="0" w:space="0" w:color="auto"/>
            <w:right w:val="none" w:sz="0" w:space="0" w:color="auto"/>
          </w:divBdr>
        </w:div>
      </w:divsChild>
    </w:div>
    <w:div w:id="330720242">
      <w:bodyDiv w:val="1"/>
      <w:marLeft w:val="0"/>
      <w:marRight w:val="0"/>
      <w:marTop w:val="0"/>
      <w:marBottom w:val="0"/>
      <w:divBdr>
        <w:top w:val="none" w:sz="0" w:space="0" w:color="auto"/>
        <w:left w:val="none" w:sz="0" w:space="0" w:color="auto"/>
        <w:bottom w:val="none" w:sz="0" w:space="0" w:color="auto"/>
        <w:right w:val="none" w:sz="0" w:space="0" w:color="auto"/>
      </w:divBdr>
      <w:divsChild>
        <w:div w:id="2086562490">
          <w:marLeft w:val="0"/>
          <w:marRight w:val="0"/>
          <w:marTop w:val="0"/>
          <w:marBottom w:val="0"/>
          <w:divBdr>
            <w:top w:val="none" w:sz="0" w:space="0" w:color="auto"/>
            <w:left w:val="none" w:sz="0" w:space="0" w:color="auto"/>
            <w:bottom w:val="none" w:sz="0" w:space="0" w:color="auto"/>
            <w:right w:val="none" w:sz="0" w:space="0" w:color="auto"/>
          </w:divBdr>
        </w:div>
      </w:divsChild>
    </w:div>
    <w:div w:id="334577780">
      <w:bodyDiv w:val="1"/>
      <w:marLeft w:val="0"/>
      <w:marRight w:val="0"/>
      <w:marTop w:val="0"/>
      <w:marBottom w:val="0"/>
      <w:divBdr>
        <w:top w:val="none" w:sz="0" w:space="0" w:color="auto"/>
        <w:left w:val="none" w:sz="0" w:space="0" w:color="auto"/>
        <w:bottom w:val="none" w:sz="0" w:space="0" w:color="auto"/>
        <w:right w:val="none" w:sz="0" w:space="0" w:color="auto"/>
      </w:divBdr>
      <w:divsChild>
        <w:div w:id="764110175">
          <w:marLeft w:val="0"/>
          <w:marRight w:val="0"/>
          <w:marTop w:val="0"/>
          <w:marBottom w:val="0"/>
          <w:divBdr>
            <w:top w:val="none" w:sz="0" w:space="0" w:color="auto"/>
            <w:left w:val="none" w:sz="0" w:space="0" w:color="auto"/>
            <w:bottom w:val="none" w:sz="0" w:space="0" w:color="auto"/>
            <w:right w:val="none" w:sz="0" w:space="0" w:color="auto"/>
          </w:divBdr>
        </w:div>
      </w:divsChild>
    </w:div>
    <w:div w:id="360786229">
      <w:bodyDiv w:val="1"/>
      <w:marLeft w:val="0"/>
      <w:marRight w:val="0"/>
      <w:marTop w:val="0"/>
      <w:marBottom w:val="0"/>
      <w:divBdr>
        <w:top w:val="none" w:sz="0" w:space="0" w:color="auto"/>
        <w:left w:val="none" w:sz="0" w:space="0" w:color="auto"/>
        <w:bottom w:val="none" w:sz="0" w:space="0" w:color="auto"/>
        <w:right w:val="none" w:sz="0" w:space="0" w:color="auto"/>
      </w:divBdr>
      <w:divsChild>
        <w:div w:id="284581021">
          <w:marLeft w:val="0"/>
          <w:marRight w:val="0"/>
          <w:marTop w:val="0"/>
          <w:marBottom w:val="0"/>
          <w:divBdr>
            <w:top w:val="none" w:sz="0" w:space="0" w:color="auto"/>
            <w:left w:val="none" w:sz="0" w:space="0" w:color="auto"/>
            <w:bottom w:val="none" w:sz="0" w:space="0" w:color="auto"/>
            <w:right w:val="none" w:sz="0" w:space="0" w:color="auto"/>
          </w:divBdr>
        </w:div>
      </w:divsChild>
    </w:div>
    <w:div w:id="465515552">
      <w:bodyDiv w:val="1"/>
      <w:marLeft w:val="0"/>
      <w:marRight w:val="0"/>
      <w:marTop w:val="0"/>
      <w:marBottom w:val="0"/>
      <w:divBdr>
        <w:top w:val="none" w:sz="0" w:space="0" w:color="auto"/>
        <w:left w:val="none" w:sz="0" w:space="0" w:color="auto"/>
        <w:bottom w:val="none" w:sz="0" w:space="0" w:color="auto"/>
        <w:right w:val="none" w:sz="0" w:space="0" w:color="auto"/>
      </w:divBdr>
      <w:divsChild>
        <w:div w:id="962929500">
          <w:marLeft w:val="0"/>
          <w:marRight w:val="0"/>
          <w:marTop w:val="0"/>
          <w:marBottom w:val="0"/>
          <w:divBdr>
            <w:top w:val="none" w:sz="0" w:space="0" w:color="auto"/>
            <w:left w:val="none" w:sz="0" w:space="0" w:color="auto"/>
            <w:bottom w:val="none" w:sz="0" w:space="0" w:color="auto"/>
            <w:right w:val="none" w:sz="0" w:space="0" w:color="auto"/>
          </w:divBdr>
        </w:div>
      </w:divsChild>
    </w:div>
    <w:div w:id="480924168">
      <w:bodyDiv w:val="1"/>
      <w:marLeft w:val="0"/>
      <w:marRight w:val="0"/>
      <w:marTop w:val="0"/>
      <w:marBottom w:val="0"/>
      <w:divBdr>
        <w:top w:val="none" w:sz="0" w:space="0" w:color="auto"/>
        <w:left w:val="none" w:sz="0" w:space="0" w:color="auto"/>
        <w:bottom w:val="none" w:sz="0" w:space="0" w:color="auto"/>
        <w:right w:val="none" w:sz="0" w:space="0" w:color="auto"/>
      </w:divBdr>
    </w:div>
    <w:div w:id="486364537">
      <w:bodyDiv w:val="1"/>
      <w:marLeft w:val="0"/>
      <w:marRight w:val="0"/>
      <w:marTop w:val="0"/>
      <w:marBottom w:val="0"/>
      <w:divBdr>
        <w:top w:val="none" w:sz="0" w:space="0" w:color="auto"/>
        <w:left w:val="none" w:sz="0" w:space="0" w:color="auto"/>
        <w:bottom w:val="none" w:sz="0" w:space="0" w:color="auto"/>
        <w:right w:val="none" w:sz="0" w:space="0" w:color="auto"/>
      </w:divBdr>
      <w:divsChild>
        <w:div w:id="698773879">
          <w:marLeft w:val="0"/>
          <w:marRight w:val="0"/>
          <w:marTop w:val="0"/>
          <w:marBottom w:val="0"/>
          <w:divBdr>
            <w:top w:val="none" w:sz="0" w:space="0" w:color="auto"/>
            <w:left w:val="none" w:sz="0" w:space="0" w:color="auto"/>
            <w:bottom w:val="none" w:sz="0" w:space="0" w:color="auto"/>
            <w:right w:val="none" w:sz="0" w:space="0" w:color="auto"/>
          </w:divBdr>
        </w:div>
      </w:divsChild>
    </w:div>
    <w:div w:id="542600077">
      <w:bodyDiv w:val="1"/>
      <w:marLeft w:val="0"/>
      <w:marRight w:val="0"/>
      <w:marTop w:val="0"/>
      <w:marBottom w:val="0"/>
      <w:divBdr>
        <w:top w:val="none" w:sz="0" w:space="0" w:color="auto"/>
        <w:left w:val="none" w:sz="0" w:space="0" w:color="auto"/>
        <w:bottom w:val="none" w:sz="0" w:space="0" w:color="auto"/>
        <w:right w:val="none" w:sz="0" w:space="0" w:color="auto"/>
      </w:divBdr>
      <w:divsChild>
        <w:div w:id="237594168">
          <w:marLeft w:val="0"/>
          <w:marRight w:val="0"/>
          <w:marTop w:val="0"/>
          <w:marBottom w:val="0"/>
          <w:divBdr>
            <w:top w:val="none" w:sz="0" w:space="0" w:color="auto"/>
            <w:left w:val="none" w:sz="0" w:space="0" w:color="auto"/>
            <w:bottom w:val="none" w:sz="0" w:space="0" w:color="auto"/>
            <w:right w:val="none" w:sz="0" w:space="0" w:color="auto"/>
          </w:divBdr>
        </w:div>
      </w:divsChild>
    </w:div>
    <w:div w:id="576015529">
      <w:bodyDiv w:val="1"/>
      <w:marLeft w:val="0"/>
      <w:marRight w:val="0"/>
      <w:marTop w:val="0"/>
      <w:marBottom w:val="0"/>
      <w:divBdr>
        <w:top w:val="none" w:sz="0" w:space="0" w:color="auto"/>
        <w:left w:val="none" w:sz="0" w:space="0" w:color="auto"/>
        <w:bottom w:val="none" w:sz="0" w:space="0" w:color="auto"/>
        <w:right w:val="none" w:sz="0" w:space="0" w:color="auto"/>
      </w:divBdr>
      <w:divsChild>
        <w:div w:id="868419572">
          <w:marLeft w:val="0"/>
          <w:marRight w:val="0"/>
          <w:marTop w:val="0"/>
          <w:marBottom w:val="0"/>
          <w:divBdr>
            <w:top w:val="none" w:sz="0" w:space="0" w:color="auto"/>
            <w:left w:val="none" w:sz="0" w:space="0" w:color="auto"/>
            <w:bottom w:val="none" w:sz="0" w:space="0" w:color="auto"/>
            <w:right w:val="none" w:sz="0" w:space="0" w:color="auto"/>
          </w:divBdr>
        </w:div>
      </w:divsChild>
    </w:div>
    <w:div w:id="582497239">
      <w:bodyDiv w:val="1"/>
      <w:marLeft w:val="0"/>
      <w:marRight w:val="0"/>
      <w:marTop w:val="0"/>
      <w:marBottom w:val="0"/>
      <w:divBdr>
        <w:top w:val="none" w:sz="0" w:space="0" w:color="auto"/>
        <w:left w:val="none" w:sz="0" w:space="0" w:color="auto"/>
        <w:bottom w:val="none" w:sz="0" w:space="0" w:color="auto"/>
        <w:right w:val="none" w:sz="0" w:space="0" w:color="auto"/>
      </w:divBdr>
    </w:div>
    <w:div w:id="590161891">
      <w:bodyDiv w:val="1"/>
      <w:marLeft w:val="0"/>
      <w:marRight w:val="0"/>
      <w:marTop w:val="0"/>
      <w:marBottom w:val="0"/>
      <w:divBdr>
        <w:top w:val="none" w:sz="0" w:space="0" w:color="auto"/>
        <w:left w:val="none" w:sz="0" w:space="0" w:color="auto"/>
        <w:bottom w:val="none" w:sz="0" w:space="0" w:color="auto"/>
        <w:right w:val="none" w:sz="0" w:space="0" w:color="auto"/>
      </w:divBdr>
    </w:div>
    <w:div w:id="634524456">
      <w:bodyDiv w:val="1"/>
      <w:marLeft w:val="0"/>
      <w:marRight w:val="0"/>
      <w:marTop w:val="0"/>
      <w:marBottom w:val="0"/>
      <w:divBdr>
        <w:top w:val="none" w:sz="0" w:space="0" w:color="auto"/>
        <w:left w:val="none" w:sz="0" w:space="0" w:color="auto"/>
        <w:bottom w:val="none" w:sz="0" w:space="0" w:color="auto"/>
        <w:right w:val="none" w:sz="0" w:space="0" w:color="auto"/>
      </w:divBdr>
    </w:div>
    <w:div w:id="636648360">
      <w:bodyDiv w:val="1"/>
      <w:marLeft w:val="0"/>
      <w:marRight w:val="0"/>
      <w:marTop w:val="0"/>
      <w:marBottom w:val="0"/>
      <w:divBdr>
        <w:top w:val="none" w:sz="0" w:space="0" w:color="auto"/>
        <w:left w:val="none" w:sz="0" w:space="0" w:color="auto"/>
        <w:bottom w:val="none" w:sz="0" w:space="0" w:color="auto"/>
        <w:right w:val="none" w:sz="0" w:space="0" w:color="auto"/>
      </w:divBdr>
      <w:divsChild>
        <w:div w:id="1905217536">
          <w:marLeft w:val="0"/>
          <w:marRight w:val="0"/>
          <w:marTop w:val="0"/>
          <w:marBottom w:val="0"/>
          <w:divBdr>
            <w:top w:val="none" w:sz="0" w:space="0" w:color="auto"/>
            <w:left w:val="none" w:sz="0" w:space="0" w:color="auto"/>
            <w:bottom w:val="none" w:sz="0" w:space="0" w:color="auto"/>
            <w:right w:val="none" w:sz="0" w:space="0" w:color="auto"/>
          </w:divBdr>
        </w:div>
      </w:divsChild>
    </w:div>
    <w:div w:id="645361008">
      <w:bodyDiv w:val="1"/>
      <w:marLeft w:val="0"/>
      <w:marRight w:val="0"/>
      <w:marTop w:val="0"/>
      <w:marBottom w:val="0"/>
      <w:divBdr>
        <w:top w:val="none" w:sz="0" w:space="0" w:color="auto"/>
        <w:left w:val="none" w:sz="0" w:space="0" w:color="auto"/>
        <w:bottom w:val="none" w:sz="0" w:space="0" w:color="auto"/>
        <w:right w:val="none" w:sz="0" w:space="0" w:color="auto"/>
      </w:divBdr>
      <w:divsChild>
        <w:div w:id="448473372">
          <w:marLeft w:val="0"/>
          <w:marRight w:val="0"/>
          <w:marTop w:val="0"/>
          <w:marBottom w:val="0"/>
          <w:divBdr>
            <w:top w:val="none" w:sz="0" w:space="0" w:color="auto"/>
            <w:left w:val="none" w:sz="0" w:space="0" w:color="auto"/>
            <w:bottom w:val="none" w:sz="0" w:space="0" w:color="auto"/>
            <w:right w:val="none" w:sz="0" w:space="0" w:color="auto"/>
          </w:divBdr>
        </w:div>
      </w:divsChild>
    </w:div>
    <w:div w:id="649135749">
      <w:bodyDiv w:val="1"/>
      <w:marLeft w:val="0"/>
      <w:marRight w:val="0"/>
      <w:marTop w:val="0"/>
      <w:marBottom w:val="0"/>
      <w:divBdr>
        <w:top w:val="none" w:sz="0" w:space="0" w:color="auto"/>
        <w:left w:val="none" w:sz="0" w:space="0" w:color="auto"/>
        <w:bottom w:val="none" w:sz="0" w:space="0" w:color="auto"/>
        <w:right w:val="none" w:sz="0" w:space="0" w:color="auto"/>
      </w:divBdr>
    </w:div>
    <w:div w:id="695468092">
      <w:bodyDiv w:val="1"/>
      <w:marLeft w:val="0"/>
      <w:marRight w:val="0"/>
      <w:marTop w:val="0"/>
      <w:marBottom w:val="0"/>
      <w:divBdr>
        <w:top w:val="none" w:sz="0" w:space="0" w:color="auto"/>
        <w:left w:val="none" w:sz="0" w:space="0" w:color="auto"/>
        <w:bottom w:val="none" w:sz="0" w:space="0" w:color="auto"/>
        <w:right w:val="none" w:sz="0" w:space="0" w:color="auto"/>
      </w:divBdr>
      <w:divsChild>
        <w:div w:id="1244097488">
          <w:marLeft w:val="0"/>
          <w:marRight w:val="0"/>
          <w:marTop w:val="0"/>
          <w:marBottom w:val="0"/>
          <w:divBdr>
            <w:top w:val="none" w:sz="0" w:space="0" w:color="auto"/>
            <w:left w:val="none" w:sz="0" w:space="0" w:color="auto"/>
            <w:bottom w:val="none" w:sz="0" w:space="0" w:color="auto"/>
            <w:right w:val="none" w:sz="0" w:space="0" w:color="auto"/>
          </w:divBdr>
        </w:div>
      </w:divsChild>
    </w:div>
    <w:div w:id="709260413">
      <w:bodyDiv w:val="1"/>
      <w:marLeft w:val="0"/>
      <w:marRight w:val="0"/>
      <w:marTop w:val="0"/>
      <w:marBottom w:val="0"/>
      <w:divBdr>
        <w:top w:val="none" w:sz="0" w:space="0" w:color="auto"/>
        <w:left w:val="none" w:sz="0" w:space="0" w:color="auto"/>
        <w:bottom w:val="none" w:sz="0" w:space="0" w:color="auto"/>
        <w:right w:val="none" w:sz="0" w:space="0" w:color="auto"/>
      </w:divBdr>
      <w:divsChild>
        <w:div w:id="578976561">
          <w:marLeft w:val="0"/>
          <w:marRight w:val="0"/>
          <w:marTop w:val="0"/>
          <w:marBottom w:val="0"/>
          <w:divBdr>
            <w:top w:val="none" w:sz="0" w:space="0" w:color="auto"/>
            <w:left w:val="none" w:sz="0" w:space="0" w:color="auto"/>
            <w:bottom w:val="none" w:sz="0" w:space="0" w:color="auto"/>
            <w:right w:val="none" w:sz="0" w:space="0" w:color="auto"/>
          </w:divBdr>
        </w:div>
      </w:divsChild>
    </w:div>
    <w:div w:id="721443727">
      <w:bodyDiv w:val="1"/>
      <w:marLeft w:val="0"/>
      <w:marRight w:val="0"/>
      <w:marTop w:val="0"/>
      <w:marBottom w:val="0"/>
      <w:divBdr>
        <w:top w:val="none" w:sz="0" w:space="0" w:color="auto"/>
        <w:left w:val="none" w:sz="0" w:space="0" w:color="auto"/>
        <w:bottom w:val="none" w:sz="0" w:space="0" w:color="auto"/>
        <w:right w:val="none" w:sz="0" w:space="0" w:color="auto"/>
      </w:divBdr>
    </w:div>
    <w:div w:id="732773754">
      <w:bodyDiv w:val="1"/>
      <w:marLeft w:val="0"/>
      <w:marRight w:val="0"/>
      <w:marTop w:val="0"/>
      <w:marBottom w:val="0"/>
      <w:divBdr>
        <w:top w:val="none" w:sz="0" w:space="0" w:color="auto"/>
        <w:left w:val="none" w:sz="0" w:space="0" w:color="auto"/>
        <w:bottom w:val="none" w:sz="0" w:space="0" w:color="auto"/>
        <w:right w:val="none" w:sz="0" w:space="0" w:color="auto"/>
      </w:divBdr>
      <w:divsChild>
        <w:div w:id="1520124176">
          <w:marLeft w:val="0"/>
          <w:marRight w:val="0"/>
          <w:marTop w:val="0"/>
          <w:marBottom w:val="0"/>
          <w:divBdr>
            <w:top w:val="none" w:sz="0" w:space="0" w:color="auto"/>
            <w:left w:val="none" w:sz="0" w:space="0" w:color="auto"/>
            <w:bottom w:val="none" w:sz="0" w:space="0" w:color="auto"/>
            <w:right w:val="none" w:sz="0" w:space="0" w:color="auto"/>
          </w:divBdr>
        </w:div>
      </w:divsChild>
    </w:div>
    <w:div w:id="775750483">
      <w:bodyDiv w:val="1"/>
      <w:marLeft w:val="0"/>
      <w:marRight w:val="0"/>
      <w:marTop w:val="0"/>
      <w:marBottom w:val="0"/>
      <w:divBdr>
        <w:top w:val="none" w:sz="0" w:space="0" w:color="auto"/>
        <w:left w:val="none" w:sz="0" w:space="0" w:color="auto"/>
        <w:bottom w:val="none" w:sz="0" w:space="0" w:color="auto"/>
        <w:right w:val="none" w:sz="0" w:space="0" w:color="auto"/>
      </w:divBdr>
      <w:divsChild>
        <w:div w:id="725566363">
          <w:marLeft w:val="0"/>
          <w:marRight w:val="0"/>
          <w:marTop w:val="0"/>
          <w:marBottom w:val="0"/>
          <w:divBdr>
            <w:top w:val="none" w:sz="0" w:space="0" w:color="auto"/>
            <w:left w:val="none" w:sz="0" w:space="0" w:color="auto"/>
            <w:bottom w:val="none" w:sz="0" w:space="0" w:color="auto"/>
            <w:right w:val="none" w:sz="0" w:space="0" w:color="auto"/>
          </w:divBdr>
        </w:div>
      </w:divsChild>
    </w:div>
    <w:div w:id="790706635">
      <w:bodyDiv w:val="1"/>
      <w:marLeft w:val="0"/>
      <w:marRight w:val="0"/>
      <w:marTop w:val="0"/>
      <w:marBottom w:val="0"/>
      <w:divBdr>
        <w:top w:val="none" w:sz="0" w:space="0" w:color="auto"/>
        <w:left w:val="none" w:sz="0" w:space="0" w:color="auto"/>
        <w:bottom w:val="none" w:sz="0" w:space="0" w:color="auto"/>
        <w:right w:val="none" w:sz="0" w:space="0" w:color="auto"/>
      </w:divBdr>
      <w:divsChild>
        <w:div w:id="828440791">
          <w:marLeft w:val="0"/>
          <w:marRight w:val="0"/>
          <w:marTop w:val="0"/>
          <w:marBottom w:val="0"/>
          <w:divBdr>
            <w:top w:val="none" w:sz="0" w:space="0" w:color="auto"/>
            <w:left w:val="none" w:sz="0" w:space="0" w:color="auto"/>
            <w:bottom w:val="none" w:sz="0" w:space="0" w:color="auto"/>
            <w:right w:val="none" w:sz="0" w:space="0" w:color="auto"/>
          </w:divBdr>
        </w:div>
      </w:divsChild>
    </w:div>
    <w:div w:id="817496277">
      <w:bodyDiv w:val="1"/>
      <w:marLeft w:val="0"/>
      <w:marRight w:val="0"/>
      <w:marTop w:val="0"/>
      <w:marBottom w:val="0"/>
      <w:divBdr>
        <w:top w:val="none" w:sz="0" w:space="0" w:color="auto"/>
        <w:left w:val="none" w:sz="0" w:space="0" w:color="auto"/>
        <w:bottom w:val="none" w:sz="0" w:space="0" w:color="auto"/>
        <w:right w:val="none" w:sz="0" w:space="0" w:color="auto"/>
      </w:divBdr>
      <w:divsChild>
        <w:div w:id="2113012717">
          <w:marLeft w:val="0"/>
          <w:marRight w:val="0"/>
          <w:marTop w:val="0"/>
          <w:marBottom w:val="0"/>
          <w:divBdr>
            <w:top w:val="none" w:sz="0" w:space="0" w:color="auto"/>
            <w:left w:val="none" w:sz="0" w:space="0" w:color="auto"/>
            <w:bottom w:val="none" w:sz="0" w:space="0" w:color="auto"/>
            <w:right w:val="none" w:sz="0" w:space="0" w:color="auto"/>
          </w:divBdr>
        </w:div>
      </w:divsChild>
    </w:div>
    <w:div w:id="828978381">
      <w:bodyDiv w:val="1"/>
      <w:marLeft w:val="0"/>
      <w:marRight w:val="0"/>
      <w:marTop w:val="0"/>
      <w:marBottom w:val="0"/>
      <w:divBdr>
        <w:top w:val="none" w:sz="0" w:space="0" w:color="auto"/>
        <w:left w:val="none" w:sz="0" w:space="0" w:color="auto"/>
        <w:bottom w:val="none" w:sz="0" w:space="0" w:color="auto"/>
        <w:right w:val="none" w:sz="0" w:space="0" w:color="auto"/>
      </w:divBdr>
      <w:divsChild>
        <w:div w:id="1313757345">
          <w:marLeft w:val="0"/>
          <w:marRight w:val="0"/>
          <w:marTop w:val="0"/>
          <w:marBottom w:val="0"/>
          <w:divBdr>
            <w:top w:val="none" w:sz="0" w:space="0" w:color="auto"/>
            <w:left w:val="none" w:sz="0" w:space="0" w:color="auto"/>
            <w:bottom w:val="none" w:sz="0" w:space="0" w:color="auto"/>
            <w:right w:val="none" w:sz="0" w:space="0" w:color="auto"/>
          </w:divBdr>
        </w:div>
      </w:divsChild>
    </w:div>
    <w:div w:id="872377223">
      <w:bodyDiv w:val="1"/>
      <w:marLeft w:val="0"/>
      <w:marRight w:val="0"/>
      <w:marTop w:val="0"/>
      <w:marBottom w:val="0"/>
      <w:divBdr>
        <w:top w:val="none" w:sz="0" w:space="0" w:color="auto"/>
        <w:left w:val="none" w:sz="0" w:space="0" w:color="auto"/>
        <w:bottom w:val="none" w:sz="0" w:space="0" w:color="auto"/>
        <w:right w:val="none" w:sz="0" w:space="0" w:color="auto"/>
      </w:divBdr>
      <w:divsChild>
        <w:div w:id="1005015454">
          <w:marLeft w:val="0"/>
          <w:marRight w:val="0"/>
          <w:marTop w:val="0"/>
          <w:marBottom w:val="0"/>
          <w:divBdr>
            <w:top w:val="none" w:sz="0" w:space="0" w:color="auto"/>
            <w:left w:val="none" w:sz="0" w:space="0" w:color="auto"/>
            <w:bottom w:val="none" w:sz="0" w:space="0" w:color="auto"/>
            <w:right w:val="none" w:sz="0" w:space="0" w:color="auto"/>
          </w:divBdr>
        </w:div>
      </w:divsChild>
    </w:div>
    <w:div w:id="891693339">
      <w:bodyDiv w:val="1"/>
      <w:marLeft w:val="0"/>
      <w:marRight w:val="0"/>
      <w:marTop w:val="0"/>
      <w:marBottom w:val="0"/>
      <w:divBdr>
        <w:top w:val="none" w:sz="0" w:space="0" w:color="auto"/>
        <w:left w:val="none" w:sz="0" w:space="0" w:color="auto"/>
        <w:bottom w:val="none" w:sz="0" w:space="0" w:color="auto"/>
        <w:right w:val="none" w:sz="0" w:space="0" w:color="auto"/>
      </w:divBdr>
      <w:divsChild>
        <w:div w:id="1189490456">
          <w:marLeft w:val="0"/>
          <w:marRight w:val="0"/>
          <w:marTop w:val="0"/>
          <w:marBottom w:val="0"/>
          <w:divBdr>
            <w:top w:val="none" w:sz="0" w:space="0" w:color="auto"/>
            <w:left w:val="none" w:sz="0" w:space="0" w:color="auto"/>
            <w:bottom w:val="none" w:sz="0" w:space="0" w:color="auto"/>
            <w:right w:val="none" w:sz="0" w:space="0" w:color="auto"/>
          </w:divBdr>
        </w:div>
      </w:divsChild>
    </w:div>
    <w:div w:id="893808455">
      <w:bodyDiv w:val="1"/>
      <w:marLeft w:val="0"/>
      <w:marRight w:val="0"/>
      <w:marTop w:val="0"/>
      <w:marBottom w:val="0"/>
      <w:divBdr>
        <w:top w:val="none" w:sz="0" w:space="0" w:color="auto"/>
        <w:left w:val="none" w:sz="0" w:space="0" w:color="auto"/>
        <w:bottom w:val="none" w:sz="0" w:space="0" w:color="auto"/>
        <w:right w:val="none" w:sz="0" w:space="0" w:color="auto"/>
      </w:divBdr>
      <w:divsChild>
        <w:div w:id="1662805197">
          <w:marLeft w:val="0"/>
          <w:marRight w:val="0"/>
          <w:marTop w:val="0"/>
          <w:marBottom w:val="0"/>
          <w:divBdr>
            <w:top w:val="none" w:sz="0" w:space="0" w:color="auto"/>
            <w:left w:val="none" w:sz="0" w:space="0" w:color="auto"/>
            <w:bottom w:val="none" w:sz="0" w:space="0" w:color="auto"/>
            <w:right w:val="none" w:sz="0" w:space="0" w:color="auto"/>
          </w:divBdr>
        </w:div>
      </w:divsChild>
    </w:div>
    <w:div w:id="897982677">
      <w:bodyDiv w:val="1"/>
      <w:marLeft w:val="0"/>
      <w:marRight w:val="0"/>
      <w:marTop w:val="0"/>
      <w:marBottom w:val="0"/>
      <w:divBdr>
        <w:top w:val="none" w:sz="0" w:space="0" w:color="auto"/>
        <w:left w:val="none" w:sz="0" w:space="0" w:color="auto"/>
        <w:bottom w:val="none" w:sz="0" w:space="0" w:color="auto"/>
        <w:right w:val="none" w:sz="0" w:space="0" w:color="auto"/>
      </w:divBdr>
      <w:divsChild>
        <w:div w:id="1115758205">
          <w:marLeft w:val="0"/>
          <w:marRight w:val="0"/>
          <w:marTop w:val="0"/>
          <w:marBottom w:val="0"/>
          <w:divBdr>
            <w:top w:val="none" w:sz="0" w:space="0" w:color="auto"/>
            <w:left w:val="none" w:sz="0" w:space="0" w:color="auto"/>
            <w:bottom w:val="none" w:sz="0" w:space="0" w:color="auto"/>
            <w:right w:val="none" w:sz="0" w:space="0" w:color="auto"/>
          </w:divBdr>
        </w:div>
      </w:divsChild>
    </w:div>
    <w:div w:id="900293822">
      <w:bodyDiv w:val="1"/>
      <w:marLeft w:val="0"/>
      <w:marRight w:val="0"/>
      <w:marTop w:val="0"/>
      <w:marBottom w:val="0"/>
      <w:divBdr>
        <w:top w:val="none" w:sz="0" w:space="0" w:color="auto"/>
        <w:left w:val="none" w:sz="0" w:space="0" w:color="auto"/>
        <w:bottom w:val="none" w:sz="0" w:space="0" w:color="auto"/>
        <w:right w:val="none" w:sz="0" w:space="0" w:color="auto"/>
      </w:divBdr>
      <w:divsChild>
        <w:div w:id="983896583">
          <w:marLeft w:val="0"/>
          <w:marRight w:val="0"/>
          <w:marTop w:val="0"/>
          <w:marBottom w:val="0"/>
          <w:divBdr>
            <w:top w:val="none" w:sz="0" w:space="0" w:color="auto"/>
            <w:left w:val="none" w:sz="0" w:space="0" w:color="auto"/>
            <w:bottom w:val="none" w:sz="0" w:space="0" w:color="auto"/>
            <w:right w:val="none" w:sz="0" w:space="0" w:color="auto"/>
          </w:divBdr>
        </w:div>
      </w:divsChild>
    </w:div>
    <w:div w:id="918750333">
      <w:bodyDiv w:val="1"/>
      <w:marLeft w:val="0"/>
      <w:marRight w:val="0"/>
      <w:marTop w:val="0"/>
      <w:marBottom w:val="0"/>
      <w:divBdr>
        <w:top w:val="none" w:sz="0" w:space="0" w:color="auto"/>
        <w:left w:val="none" w:sz="0" w:space="0" w:color="auto"/>
        <w:bottom w:val="none" w:sz="0" w:space="0" w:color="auto"/>
        <w:right w:val="none" w:sz="0" w:space="0" w:color="auto"/>
      </w:divBdr>
    </w:div>
    <w:div w:id="934091485">
      <w:bodyDiv w:val="1"/>
      <w:marLeft w:val="0"/>
      <w:marRight w:val="0"/>
      <w:marTop w:val="0"/>
      <w:marBottom w:val="0"/>
      <w:divBdr>
        <w:top w:val="none" w:sz="0" w:space="0" w:color="auto"/>
        <w:left w:val="none" w:sz="0" w:space="0" w:color="auto"/>
        <w:bottom w:val="none" w:sz="0" w:space="0" w:color="auto"/>
        <w:right w:val="none" w:sz="0" w:space="0" w:color="auto"/>
      </w:divBdr>
      <w:divsChild>
        <w:div w:id="785928152">
          <w:marLeft w:val="0"/>
          <w:marRight w:val="0"/>
          <w:marTop w:val="0"/>
          <w:marBottom w:val="0"/>
          <w:divBdr>
            <w:top w:val="none" w:sz="0" w:space="0" w:color="auto"/>
            <w:left w:val="none" w:sz="0" w:space="0" w:color="auto"/>
            <w:bottom w:val="none" w:sz="0" w:space="0" w:color="auto"/>
            <w:right w:val="none" w:sz="0" w:space="0" w:color="auto"/>
          </w:divBdr>
        </w:div>
      </w:divsChild>
    </w:div>
    <w:div w:id="939877493">
      <w:bodyDiv w:val="1"/>
      <w:marLeft w:val="0"/>
      <w:marRight w:val="0"/>
      <w:marTop w:val="0"/>
      <w:marBottom w:val="0"/>
      <w:divBdr>
        <w:top w:val="none" w:sz="0" w:space="0" w:color="auto"/>
        <w:left w:val="none" w:sz="0" w:space="0" w:color="auto"/>
        <w:bottom w:val="none" w:sz="0" w:space="0" w:color="auto"/>
        <w:right w:val="none" w:sz="0" w:space="0" w:color="auto"/>
      </w:divBdr>
      <w:divsChild>
        <w:div w:id="305551027">
          <w:marLeft w:val="0"/>
          <w:marRight w:val="0"/>
          <w:marTop w:val="0"/>
          <w:marBottom w:val="0"/>
          <w:divBdr>
            <w:top w:val="none" w:sz="0" w:space="0" w:color="auto"/>
            <w:left w:val="none" w:sz="0" w:space="0" w:color="auto"/>
            <w:bottom w:val="none" w:sz="0" w:space="0" w:color="auto"/>
            <w:right w:val="none" w:sz="0" w:space="0" w:color="auto"/>
          </w:divBdr>
        </w:div>
      </w:divsChild>
    </w:div>
    <w:div w:id="953174913">
      <w:bodyDiv w:val="1"/>
      <w:marLeft w:val="0"/>
      <w:marRight w:val="0"/>
      <w:marTop w:val="0"/>
      <w:marBottom w:val="0"/>
      <w:divBdr>
        <w:top w:val="none" w:sz="0" w:space="0" w:color="auto"/>
        <w:left w:val="none" w:sz="0" w:space="0" w:color="auto"/>
        <w:bottom w:val="none" w:sz="0" w:space="0" w:color="auto"/>
        <w:right w:val="none" w:sz="0" w:space="0" w:color="auto"/>
      </w:divBdr>
      <w:divsChild>
        <w:div w:id="154225921">
          <w:marLeft w:val="0"/>
          <w:marRight w:val="0"/>
          <w:marTop w:val="0"/>
          <w:marBottom w:val="0"/>
          <w:divBdr>
            <w:top w:val="none" w:sz="0" w:space="0" w:color="auto"/>
            <w:left w:val="none" w:sz="0" w:space="0" w:color="auto"/>
            <w:bottom w:val="none" w:sz="0" w:space="0" w:color="auto"/>
            <w:right w:val="none" w:sz="0" w:space="0" w:color="auto"/>
          </w:divBdr>
        </w:div>
      </w:divsChild>
    </w:div>
    <w:div w:id="963078745">
      <w:bodyDiv w:val="1"/>
      <w:marLeft w:val="0"/>
      <w:marRight w:val="0"/>
      <w:marTop w:val="0"/>
      <w:marBottom w:val="0"/>
      <w:divBdr>
        <w:top w:val="none" w:sz="0" w:space="0" w:color="auto"/>
        <w:left w:val="none" w:sz="0" w:space="0" w:color="auto"/>
        <w:bottom w:val="none" w:sz="0" w:space="0" w:color="auto"/>
        <w:right w:val="none" w:sz="0" w:space="0" w:color="auto"/>
      </w:divBdr>
      <w:divsChild>
        <w:div w:id="24604678">
          <w:marLeft w:val="0"/>
          <w:marRight w:val="0"/>
          <w:marTop w:val="0"/>
          <w:marBottom w:val="0"/>
          <w:divBdr>
            <w:top w:val="none" w:sz="0" w:space="0" w:color="auto"/>
            <w:left w:val="none" w:sz="0" w:space="0" w:color="auto"/>
            <w:bottom w:val="none" w:sz="0" w:space="0" w:color="auto"/>
            <w:right w:val="none" w:sz="0" w:space="0" w:color="auto"/>
          </w:divBdr>
        </w:div>
      </w:divsChild>
    </w:div>
    <w:div w:id="963384526">
      <w:bodyDiv w:val="1"/>
      <w:marLeft w:val="0"/>
      <w:marRight w:val="0"/>
      <w:marTop w:val="0"/>
      <w:marBottom w:val="0"/>
      <w:divBdr>
        <w:top w:val="none" w:sz="0" w:space="0" w:color="auto"/>
        <w:left w:val="none" w:sz="0" w:space="0" w:color="auto"/>
        <w:bottom w:val="none" w:sz="0" w:space="0" w:color="auto"/>
        <w:right w:val="none" w:sz="0" w:space="0" w:color="auto"/>
      </w:divBdr>
      <w:divsChild>
        <w:div w:id="1730225666">
          <w:marLeft w:val="0"/>
          <w:marRight w:val="0"/>
          <w:marTop w:val="0"/>
          <w:marBottom w:val="0"/>
          <w:divBdr>
            <w:top w:val="none" w:sz="0" w:space="0" w:color="auto"/>
            <w:left w:val="none" w:sz="0" w:space="0" w:color="auto"/>
            <w:bottom w:val="none" w:sz="0" w:space="0" w:color="auto"/>
            <w:right w:val="none" w:sz="0" w:space="0" w:color="auto"/>
          </w:divBdr>
        </w:div>
      </w:divsChild>
    </w:div>
    <w:div w:id="969166470">
      <w:bodyDiv w:val="1"/>
      <w:marLeft w:val="0"/>
      <w:marRight w:val="0"/>
      <w:marTop w:val="0"/>
      <w:marBottom w:val="0"/>
      <w:divBdr>
        <w:top w:val="none" w:sz="0" w:space="0" w:color="auto"/>
        <w:left w:val="none" w:sz="0" w:space="0" w:color="auto"/>
        <w:bottom w:val="none" w:sz="0" w:space="0" w:color="auto"/>
        <w:right w:val="none" w:sz="0" w:space="0" w:color="auto"/>
      </w:divBdr>
      <w:divsChild>
        <w:div w:id="1894802777">
          <w:marLeft w:val="0"/>
          <w:marRight w:val="0"/>
          <w:marTop w:val="0"/>
          <w:marBottom w:val="0"/>
          <w:divBdr>
            <w:top w:val="none" w:sz="0" w:space="0" w:color="auto"/>
            <w:left w:val="none" w:sz="0" w:space="0" w:color="auto"/>
            <w:bottom w:val="none" w:sz="0" w:space="0" w:color="auto"/>
            <w:right w:val="none" w:sz="0" w:space="0" w:color="auto"/>
          </w:divBdr>
        </w:div>
      </w:divsChild>
    </w:div>
    <w:div w:id="976493388">
      <w:bodyDiv w:val="1"/>
      <w:marLeft w:val="0"/>
      <w:marRight w:val="0"/>
      <w:marTop w:val="0"/>
      <w:marBottom w:val="0"/>
      <w:divBdr>
        <w:top w:val="none" w:sz="0" w:space="0" w:color="auto"/>
        <w:left w:val="none" w:sz="0" w:space="0" w:color="auto"/>
        <w:bottom w:val="none" w:sz="0" w:space="0" w:color="auto"/>
        <w:right w:val="none" w:sz="0" w:space="0" w:color="auto"/>
      </w:divBdr>
    </w:div>
    <w:div w:id="983386813">
      <w:bodyDiv w:val="1"/>
      <w:marLeft w:val="0"/>
      <w:marRight w:val="0"/>
      <w:marTop w:val="0"/>
      <w:marBottom w:val="0"/>
      <w:divBdr>
        <w:top w:val="none" w:sz="0" w:space="0" w:color="auto"/>
        <w:left w:val="none" w:sz="0" w:space="0" w:color="auto"/>
        <w:bottom w:val="none" w:sz="0" w:space="0" w:color="auto"/>
        <w:right w:val="none" w:sz="0" w:space="0" w:color="auto"/>
      </w:divBdr>
      <w:divsChild>
        <w:div w:id="1744450985">
          <w:marLeft w:val="0"/>
          <w:marRight w:val="0"/>
          <w:marTop w:val="0"/>
          <w:marBottom w:val="0"/>
          <w:divBdr>
            <w:top w:val="none" w:sz="0" w:space="0" w:color="auto"/>
            <w:left w:val="none" w:sz="0" w:space="0" w:color="auto"/>
            <w:bottom w:val="none" w:sz="0" w:space="0" w:color="auto"/>
            <w:right w:val="none" w:sz="0" w:space="0" w:color="auto"/>
          </w:divBdr>
        </w:div>
      </w:divsChild>
    </w:div>
    <w:div w:id="993216693">
      <w:bodyDiv w:val="1"/>
      <w:marLeft w:val="0"/>
      <w:marRight w:val="0"/>
      <w:marTop w:val="0"/>
      <w:marBottom w:val="0"/>
      <w:divBdr>
        <w:top w:val="none" w:sz="0" w:space="0" w:color="auto"/>
        <w:left w:val="none" w:sz="0" w:space="0" w:color="auto"/>
        <w:bottom w:val="none" w:sz="0" w:space="0" w:color="auto"/>
        <w:right w:val="none" w:sz="0" w:space="0" w:color="auto"/>
      </w:divBdr>
      <w:divsChild>
        <w:div w:id="1291983361">
          <w:marLeft w:val="0"/>
          <w:marRight w:val="0"/>
          <w:marTop w:val="0"/>
          <w:marBottom w:val="0"/>
          <w:divBdr>
            <w:top w:val="none" w:sz="0" w:space="0" w:color="auto"/>
            <w:left w:val="none" w:sz="0" w:space="0" w:color="auto"/>
            <w:bottom w:val="none" w:sz="0" w:space="0" w:color="auto"/>
            <w:right w:val="none" w:sz="0" w:space="0" w:color="auto"/>
          </w:divBdr>
        </w:div>
      </w:divsChild>
    </w:div>
    <w:div w:id="1031228334">
      <w:bodyDiv w:val="1"/>
      <w:marLeft w:val="0"/>
      <w:marRight w:val="0"/>
      <w:marTop w:val="0"/>
      <w:marBottom w:val="0"/>
      <w:divBdr>
        <w:top w:val="none" w:sz="0" w:space="0" w:color="auto"/>
        <w:left w:val="none" w:sz="0" w:space="0" w:color="auto"/>
        <w:bottom w:val="none" w:sz="0" w:space="0" w:color="auto"/>
        <w:right w:val="none" w:sz="0" w:space="0" w:color="auto"/>
      </w:divBdr>
      <w:divsChild>
        <w:div w:id="1189294155">
          <w:marLeft w:val="0"/>
          <w:marRight w:val="0"/>
          <w:marTop w:val="0"/>
          <w:marBottom w:val="0"/>
          <w:divBdr>
            <w:top w:val="none" w:sz="0" w:space="0" w:color="auto"/>
            <w:left w:val="none" w:sz="0" w:space="0" w:color="auto"/>
            <w:bottom w:val="none" w:sz="0" w:space="0" w:color="auto"/>
            <w:right w:val="none" w:sz="0" w:space="0" w:color="auto"/>
          </w:divBdr>
        </w:div>
      </w:divsChild>
    </w:div>
    <w:div w:id="1036659932">
      <w:bodyDiv w:val="1"/>
      <w:marLeft w:val="0"/>
      <w:marRight w:val="0"/>
      <w:marTop w:val="0"/>
      <w:marBottom w:val="0"/>
      <w:divBdr>
        <w:top w:val="none" w:sz="0" w:space="0" w:color="auto"/>
        <w:left w:val="none" w:sz="0" w:space="0" w:color="auto"/>
        <w:bottom w:val="none" w:sz="0" w:space="0" w:color="auto"/>
        <w:right w:val="none" w:sz="0" w:space="0" w:color="auto"/>
      </w:divBdr>
      <w:divsChild>
        <w:div w:id="1883201698">
          <w:marLeft w:val="0"/>
          <w:marRight w:val="0"/>
          <w:marTop w:val="0"/>
          <w:marBottom w:val="0"/>
          <w:divBdr>
            <w:top w:val="none" w:sz="0" w:space="0" w:color="auto"/>
            <w:left w:val="none" w:sz="0" w:space="0" w:color="auto"/>
            <w:bottom w:val="none" w:sz="0" w:space="0" w:color="auto"/>
            <w:right w:val="none" w:sz="0" w:space="0" w:color="auto"/>
          </w:divBdr>
        </w:div>
      </w:divsChild>
    </w:div>
    <w:div w:id="1036732797">
      <w:bodyDiv w:val="1"/>
      <w:marLeft w:val="0"/>
      <w:marRight w:val="0"/>
      <w:marTop w:val="0"/>
      <w:marBottom w:val="0"/>
      <w:divBdr>
        <w:top w:val="none" w:sz="0" w:space="0" w:color="auto"/>
        <w:left w:val="none" w:sz="0" w:space="0" w:color="auto"/>
        <w:bottom w:val="none" w:sz="0" w:space="0" w:color="auto"/>
        <w:right w:val="none" w:sz="0" w:space="0" w:color="auto"/>
      </w:divBdr>
    </w:div>
    <w:div w:id="1041133287">
      <w:bodyDiv w:val="1"/>
      <w:marLeft w:val="0"/>
      <w:marRight w:val="0"/>
      <w:marTop w:val="0"/>
      <w:marBottom w:val="0"/>
      <w:divBdr>
        <w:top w:val="none" w:sz="0" w:space="0" w:color="auto"/>
        <w:left w:val="none" w:sz="0" w:space="0" w:color="auto"/>
        <w:bottom w:val="none" w:sz="0" w:space="0" w:color="auto"/>
        <w:right w:val="none" w:sz="0" w:space="0" w:color="auto"/>
      </w:divBdr>
      <w:divsChild>
        <w:div w:id="768813821">
          <w:marLeft w:val="0"/>
          <w:marRight w:val="0"/>
          <w:marTop w:val="0"/>
          <w:marBottom w:val="0"/>
          <w:divBdr>
            <w:top w:val="none" w:sz="0" w:space="0" w:color="auto"/>
            <w:left w:val="none" w:sz="0" w:space="0" w:color="auto"/>
            <w:bottom w:val="none" w:sz="0" w:space="0" w:color="auto"/>
            <w:right w:val="none" w:sz="0" w:space="0" w:color="auto"/>
          </w:divBdr>
        </w:div>
      </w:divsChild>
    </w:div>
    <w:div w:id="1084842250">
      <w:bodyDiv w:val="1"/>
      <w:marLeft w:val="0"/>
      <w:marRight w:val="0"/>
      <w:marTop w:val="0"/>
      <w:marBottom w:val="0"/>
      <w:divBdr>
        <w:top w:val="none" w:sz="0" w:space="0" w:color="auto"/>
        <w:left w:val="none" w:sz="0" w:space="0" w:color="auto"/>
        <w:bottom w:val="none" w:sz="0" w:space="0" w:color="auto"/>
        <w:right w:val="none" w:sz="0" w:space="0" w:color="auto"/>
      </w:divBdr>
      <w:divsChild>
        <w:div w:id="2117172615">
          <w:marLeft w:val="0"/>
          <w:marRight w:val="0"/>
          <w:marTop w:val="0"/>
          <w:marBottom w:val="0"/>
          <w:divBdr>
            <w:top w:val="none" w:sz="0" w:space="0" w:color="auto"/>
            <w:left w:val="none" w:sz="0" w:space="0" w:color="auto"/>
            <w:bottom w:val="none" w:sz="0" w:space="0" w:color="auto"/>
            <w:right w:val="none" w:sz="0" w:space="0" w:color="auto"/>
          </w:divBdr>
        </w:div>
      </w:divsChild>
    </w:div>
    <w:div w:id="1088115749">
      <w:bodyDiv w:val="1"/>
      <w:marLeft w:val="0"/>
      <w:marRight w:val="0"/>
      <w:marTop w:val="0"/>
      <w:marBottom w:val="0"/>
      <w:divBdr>
        <w:top w:val="none" w:sz="0" w:space="0" w:color="auto"/>
        <w:left w:val="none" w:sz="0" w:space="0" w:color="auto"/>
        <w:bottom w:val="none" w:sz="0" w:space="0" w:color="auto"/>
        <w:right w:val="none" w:sz="0" w:space="0" w:color="auto"/>
      </w:divBdr>
      <w:divsChild>
        <w:div w:id="1075589689">
          <w:marLeft w:val="0"/>
          <w:marRight w:val="0"/>
          <w:marTop w:val="0"/>
          <w:marBottom w:val="0"/>
          <w:divBdr>
            <w:top w:val="none" w:sz="0" w:space="0" w:color="auto"/>
            <w:left w:val="none" w:sz="0" w:space="0" w:color="auto"/>
            <w:bottom w:val="none" w:sz="0" w:space="0" w:color="auto"/>
            <w:right w:val="none" w:sz="0" w:space="0" w:color="auto"/>
          </w:divBdr>
        </w:div>
      </w:divsChild>
    </w:div>
    <w:div w:id="1093745937">
      <w:bodyDiv w:val="1"/>
      <w:marLeft w:val="0"/>
      <w:marRight w:val="0"/>
      <w:marTop w:val="0"/>
      <w:marBottom w:val="0"/>
      <w:divBdr>
        <w:top w:val="none" w:sz="0" w:space="0" w:color="auto"/>
        <w:left w:val="none" w:sz="0" w:space="0" w:color="auto"/>
        <w:bottom w:val="none" w:sz="0" w:space="0" w:color="auto"/>
        <w:right w:val="none" w:sz="0" w:space="0" w:color="auto"/>
      </w:divBdr>
      <w:divsChild>
        <w:div w:id="456218895">
          <w:marLeft w:val="0"/>
          <w:marRight w:val="0"/>
          <w:marTop w:val="0"/>
          <w:marBottom w:val="0"/>
          <w:divBdr>
            <w:top w:val="none" w:sz="0" w:space="0" w:color="auto"/>
            <w:left w:val="none" w:sz="0" w:space="0" w:color="auto"/>
            <w:bottom w:val="none" w:sz="0" w:space="0" w:color="auto"/>
            <w:right w:val="none" w:sz="0" w:space="0" w:color="auto"/>
          </w:divBdr>
        </w:div>
      </w:divsChild>
    </w:div>
    <w:div w:id="1102526967">
      <w:bodyDiv w:val="1"/>
      <w:marLeft w:val="0"/>
      <w:marRight w:val="0"/>
      <w:marTop w:val="0"/>
      <w:marBottom w:val="0"/>
      <w:divBdr>
        <w:top w:val="none" w:sz="0" w:space="0" w:color="auto"/>
        <w:left w:val="none" w:sz="0" w:space="0" w:color="auto"/>
        <w:bottom w:val="none" w:sz="0" w:space="0" w:color="auto"/>
        <w:right w:val="none" w:sz="0" w:space="0" w:color="auto"/>
      </w:divBdr>
      <w:divsChild>
        <w:div w:id="1488940125">
          <w:marLeft w:val="0"/>
          <w:marRight w:val="0"/>
          <w:marTop w:val="0"/>
          <w:marBottom w:val="0"/>
          <w:divBdr>
            <w:top w:val="none" w:sz="0" w:space="0" w:color="auto"/>
            <w:left w:val="none" w:sz="0" w:space="0" w:color="auto"/>
            <w:bottom w:val="none" w:sz="0" w:space="0" w:color="auto"/>
            <w:right w:val="none" w:sz="0" w:space="0" w:color="auto"/>
          </w:divBdr>
        </w:div>
      </w:divsChild>
    </w:div>
    <w:div w:id="1148865753">
      <w:bodyDiv w:val="1"/>
      <w:marLeft w:val="0"/>
      <w:marRight w:val="0"/>
      <w:marTop w:val="0"/>
      <w:marBottom w:val="0"/>
      <w:divBdr>
        <w:top w:val="none" w:sz="0" w:space="0" w:color="auto"/>
        <w:left w:val="none" w:sz="0" w:space="0" w:color="auto"/>
        <w:bottom w:val="none" w:sz="0" w:space="0" w:color="auto"/>
        <w:right w:val="none" w:sz="0" w:space="0" w:color="auto"/>
      </w:divBdr>
      <w:divsChild>
        <w:div w:id="1130896865">
          <w:marLeft w:val="0"/>
          <w:marRight w:val="0"/>
          <w:marTop w:val="0"/>
          <w:marBottom w:val="0"/>
          <w:divBdr>
            <w:top w:val="none" w:sz="0" w:space="0" w:color="auto"/>
            <w:left w:val="none" w:sz="0" w:space="0" w:color="auto"/>
            <w:bottom w:val="none" w:sz="0" w:space="0" w:color="auto"/>
            <w:right w:val="none" w:sz="0" w:space="0" w:color="auto"/>
          </w:divBdr>
        </w:div>
      </w:divsChild>
    </w:div>
    <w:div w:id="1164783568">
      <w:bodyDiv w:val="1"/>
      <w:marLeft w:val="0"/>
      <w:marRight w:val="0"/>
      <w:marTop w:val="0"/>
      <w:marBottom w:val="0"/>
      <w:divBdr>
        <w:top w:val="none" w:sz="0" w:space="0" w:color="auto"/>
        <w:left w:val="none" w:sz="0" w:space="0" w:color="auto"/>
        <w:bottom w:val="none" w:sz="0" w:space="0" w:color="auto"/>
        <w:right w:val="none" w:sz="0" w:space="0" w:color="auto"/>
      </w:divBdr>
      <w:divsChild>
        <w:div w:id="969751648">
          <w:marLeft w:val="0"/>
          <w:marRight w:val="0"/>
          <w:marTop w:val="0"/>
          <w:marBottom w:val="0"/>
          <w:divBdr>
            <w:top w:val="none" w:sz="0" w:space="0" w:color="auto"/>
            <w:left w:val="none" w:sz="0" w:space="0" w:color="auto"/>
            <w:bottom w:val="none" w:sz="0" w:space="0" w:color="auto"/>
            <w:right w:val="none" w:sz="0" w:space="0" w:color="auto"/>
          </w:divBdr>
        </w:div>
      </w:divsChild>
    </w:div>
    <w:div w:id="1196189997">
      <w:bodyDiv w:val="1"/>
      <w:marLeft w:val="0"/>
      <w:marRight w:val="0"/>
      <w:marTop w:val="0"/>
      <w:marBottom w:val="0"/>
      <w:divBdr>
        <w:top w:val="none" w:sz="0" w:space="0" w:color="auto"/>
        <w:left w:val="none" w:sz="0" w:space="0" w:color="auto"/>
        <w:bottom w:val="none" w:sz="0" w:space="0" w:color="auto"/>
        <w:right w:val="none" w:sz="0" w:space="0" w:color="auto"/>
      </w:divBdr>
      <w:divsChild>
        <w:div w:id="1110127558">
          <w:marLeft w:val="0"/>
          <w:marRight w:val="0"/>
          <w:marTop w:val="0"/>
          <w:marBottom w:val="0"/>
          <w:divBdr>
            <w:top w:val="none" w:sz="0" w:space="0" w:color="auto"/>
            <w:left w:val="none" w:sz="0" w:space="0" w:color="auto"/>
            <w:bottom w:val="none" w:sz="0" w:space="0" w:color="auto"/>
            <w:right w:val="none" w:sz="0" w:space="0" w:color="auto"/>
          </w:divBdr>
        </w:div>
      </w:divsChild>
    </w:div>
    <w:div w:id="1209100354">
      <w:bodyDiv w:val="1"/>
      <w:marLeft w:val="0"/>
      <w:marRight w:val="0"/>
      <w:marTop w:val="0"/>
      <w:marBottom w:val="0"/>
      <w:divBdr>
        <w:top w:val="none" w:sz="0" w:space="0" w:color="auto"/>
        <w:left w:val="none" w:sz="0" w:space="0" w:color="auto"/>
        <w:bottom w:val="none" w:sz="0" w:space="0" w:color="auto"/>
        <w:right w:val="none" w:sz="0" w:space="0" w:color="auto"/>
      </w:divBdr>
      <w:divsChild>
        <w:div w:id="727337107">
          <w:marLeft w:val="0"/>
          <w:marRight w:val="0"/>
          <w:marTop w:val="0"/>
          <w:marBottom w:val="0"/>
          <w:divBdr>
            <w:top w:val="none" w:sz="0" w:space="0" w:color="auto"/>
            <w:left w:val="none" w:sz="0" w:space="0" w:color="auto"/>
            <w:bottom w:val="none" w:sz="0" w:space="0" w:color="auto"/>
            <w:right w:val="none" w:sz="0" w:space="0" w:color="auto"/>
          </w:divBdr>
        </w:div>
      </w:divsChild>
    </w:div>
    <w:div w:id="1211575746">
      <w:bodyDiv w:val="1"/>
      <w:marLeft w:val="0"/>
      <w:marRight w:val="0"/>
      <w:marTop w:val="0"/>
      <w:marBottom w:val="0"/>
      <w:divBdr>
        <w:top w:val="none" w:sz="0" w:space="0" w:color="auto"/>
        <w:left w:val="none" w:sz="0" w:space="0" w:color="auto"/>
        <w:bottom w:val="none" w:sz="0" w:space="0" w:color="auto"/>
        <w:right w:val="none" w:sz="0" w:space="0" w:color="auto"/>
      </w:divBdr>
      <w:divsChild>
        <w:div w:id="1806849972">
          <w:marLeft w:val="0"/>
          <w:marRight w:val="0"/>
          <w:marTop w:val="0"/>
          <w:marBottom w:val="0"/>
          <w:divBdr>
            <w:top w:val="none" w:sz="0" w:space="0" w:color="auto"/>
            <w:left w:val="none" w:sz="0" w:space="0" w:color="auto"/>
            <w:bottom w:val="none" w:sz="0" w:space="0" w:color="auto"/>
            <w:right w:val="none" w:sz="0" w:space="0" w:color="auto"/>
          </w:divBdr>
        </w:div>
      </w:divsChild>
    </w:div>
    <w:div w:id="1266504060">
      <w:bodyDiv w:val="1"/>
      <w:marLeft w:val="0"/>
      <w:marRight w:val="0"/>
      <w:marTop w:val="0"/>
      <w:marBottom w:val="0"/>
      <w:divBdr>
        <w:top w:val="none" w:sz="0" w:space="0" w:color="auto"/>
        <w:left w:val="none" w:sz="0" w:space="0" w:color="auto"/>
        <w:bottom w:val="none" w:sz="0" w:space="0" w:color="auto"/>
        <w:right w:val="none" w:sz="0" w:space="0" w:color="auto"/>
      </w:divBdr>
      <w:divsChild>
        <w:div w:id="1881895649">
          <w:marLeft w:val="0"/>
          <w:marRight w:val="0"/>
          <w:marTop w:val="0"/>
          <w:marBottom w:val="0"/>
          <w:divBdr>
            <w:top w:val="none" w:sz="0" w:space="0" w:color="auto"/>
            <w:left w:val="none" w:sz="0" w:space="0" w:color="auto"/>
            <w:bottom w:val="none" w:sz="0" w:space="0" w:color="auto"/>
            <w:right w:val="none" w:sz="0" w:space="0" w:color="auto"/>
          </w:divBdr>
        </w:div>
      </w:divsChild>
    </w:div>
    <w:div w:id="1276056504">
      <w:bodyDiv w:val="1"/>
      <w:marLeft w:val="0"/>
      <w:marRight w:val="0"/>
      <w:marTop w:val="0"/>
      <w:marBottom w:val="0"/>
      <w:divBdr>
        <w:top w:val="none" w:sz="0" w:space="0" w:color="auto"/>
        <w:left w:val="none" w:sz="0" w:space="0" w:color="auto"/>
        <w:bottom w:val="none" w:sz="0" w:space="0" w:color="auto"/>
        <w:right w:val="none" w:sz="0" w:space="0" w:color="auto"/>
      </w:divBdr>
      <w:divsChild>
        <w:div w:id="675693808">
          <w:marLeft w:val="0"/>
          <w:marRight w:val="0"/>
          <w:marTop w:val="0"/>
          <w:marBottom w:val="0"/>
          <w:divBdr>
            <w:top w:val="none" w:sz="0" w:space="0" w:color="auto"/>
            <w:left w:val="none" w:sz="0" w:space="0" w:color="auto"/>
            <w:bottom w:val="none" w:sz="0" w:space="0" w:color="auto"/>
            <w:right w:val="none" w:sz="0" w:space="0" w:color="auto"/>
          </w:divBdr>
        </w:div>
      </w:divsChild>
    </w:div>
    <w:div w:id="1319310531">
      <w:bodyDiv w:val="1"/>
      <w:marLeft w:val="0"/>
      <w:marRight w:val="0"/>
      <w:marTop w:val="0"/>
      <w:marBottom w:val="0"/>
      <w:divBdr>
        <w:top w:val="none" w:sz="0" w:space="0" w:color="auto"/>
        <w:left w:val="none" w:sz="0" w:space="0" w:color="auto"/>
        <w:bottom w:val="none" w:sz="0" w:space="0" w:color="auto"/>
        <w:right w:val="none" w:sz="0" w:space="0" w:color="auto"/>
      </w:divBdr>
    </w:div>
    <w:div w:id="1356418272">
      <w:bodyDiv w:val="1"/>
      <w:marLeft w:val="0"/>
      <w:marRight w:val="0"/>
      <w:marTop w:val="0"/>
      <w:marBottom w:val="0"/>
      <w:divBdr>
        <w:top w:val="none" w:sz="0" w:space="0" w:color="auto"/>
        <w:left w:val="none" w:sz="0" w:space="0" w:color="auto"/>
        <w:bottom w:val="none" w:sz="0" w:space="0" w:color="auto"/>
        <w:right w:val="none" w:sz="0" w:space="0" w:color="auto"/>
      </w:divBdr>
      <w:divsChild>
        <w:div w:id="981157938">
          <w:marLeft w:val="0"/>
          <w:marRight w:val="0"/>
          <w:marTop w:val="0"/>
          <w:marBottom w:val="0"/>
          <w:divBdr>
            <w:top w:val="none" w:sz="0" w:space="0" w:color="auto"/>
            <w:left w:val="none" w:sz="0" w:space="0" w:color="auto"/>
            <w:bottom w:val="none" w:sz="0" w:space="0" w:color="auto"/>
            <w:right w:val="none" w:sz="0" w:space="0" w:color="auto"/>
          </w:divBdr>
        </w:div>
      </w:divsChild>
    </w:div>
    <w:div w:id="1366978300">
      <w:bodyDiv w:val="1"/>
      <w:marLeft w:val="0"/>
      <w:marRight w:val="0"/>
      <w:marTop w:val="0"/>
      <w:marBottom w:val="0"/>
      <w:divBdr>
        <w:top w:val="none" w:sz="0" w:space="0" w:color="auto"/>
        <w:left w:val="none" w:sz="0" w:space="0" w:color="auto"/>
        <w:bottom w:val="none" w:sz="0" w:space="0" w:color="auto"/>
        <w:right w:val="none" w:sz="0" w:space="0" w:color="auto"/>
      </w:divBdr>
      <w:divsChild>
        <w:div w:id="505557424">
          <w:marLeft w:val="0"/>
          <w:marRight w:val="0"/>
          <w:marTop w:val="0"/>
          <w:marBottom w:val="0"/>
          <w:divBdr>
            <w:top w:val="none" w:sz="0" w:space="0" w:color="auto"/>
            <w:left w:val="none" w:sz="0" w:space="0" w:color="auto"/>
            <w:bottom w:val="none" w:sz="0" w:space="0" w:color="auto"/>
            <w:right w:val="none" w:sz="0" w:space="0" w:color="auto"/>
          </w:divBdr>
        </w:div>
      </w:divsChild>
    </w:div>
    <w:div w:id="1367100823">
      <w:bodyDiv w:val="1"/>
      <w:marLeft w:val="0"/>
      <w:marRight w:val="0"/>
      <w:marTop w:val="0"/>
      <w:marBottom w:val="0"/>
      <w:divBdr>
        <w:top w:val="none" w:sz="0" w:space="0" w:color="auto"/>
        <w:left w:val="none" w:sz="0" w:space="0" w:color="auto"/>
        <w:bottom w:val="none" w:sz="0" w:space="0" w:color="auto"/>
        <w:right w:val="none" w:sz="0" w:space="0" w:color="auto"/>
      </w:divBdr>
      <w:divsChild>
        <w:div w:id="838542521">
          <w:marLeft w:val="0"/>
          <w:marRight w:val="0"/>
          <w:marTop w:val="0"/>
          <w:marBottom w:val="0"/>
          <w:divBdr>
            <w:top w:val="none" w:sz="0" w:space="0" w:color="auto"/>
            <w:left w:val="none" w:sz="0" w:space="0" w:color="auto"/>
            <w:bottom w:val="none" w:sz="0" w:space="0" w:color="auto"/>
            <w:right w:val="none" w:sz="0" w:space="0" w:color="auto"/>
          </w:divBdr>
        </w:div>
      </w:divsChild>
    </w:div>
    <w:div w:id="1367482347">
      <w:bodyDiv w:val="1"/>
      <w:marLeft w:val="0"/>
      <w:marRight w:val="0"/>
      <w:marTop w:val="0"/>
      <w:marBottom w:val="0"/>
      <w:divBdr>
        <w:top w:val="none" w:sz="0" w:space="0" w:color="auto"/>
        <w:left w:val="none" w:sz="0" w:space="0" w:color="auto"/>
        <w:bottom w:val="none" w:sz="0" w:space="0" w:color="auto"/>
        <w:right w:val="none" w:sz="0" w:space="0" w:color="auto"/>
      </w:divBdr>
      <w:divsChild>
        <w:div w:id="1904874156">
          <w:marLeft w:val="0"/>
          <w:marRight w:val="0"/>
          <w:marTop w:val="0"/>
          <w:marBottom w:val="0"/>
          <w:divBdr>
            <w:top w:val="none" w:sz="0" w:space="0" w:color="auto"/>
            <w:left w:val="none" w:sz="0" w:space="0" w:color="auto"/>
            <w:bottom w:val="none" w:sz="0" w:space="0" w:color="auto"/>
            <w:right w:val="none" w:sz="0" w:space="0" w:color="auto"/>
          </w:divBdr>
        </w:div>
      </w:divsChild>
    </w:div>
    <w:div w:id="1369793642">
      <w:bodyDiv w:val="1"/>
      <w:marLeft w:val="0"/>
      <w:marRight w:val="0"/>
      <w:marTop w:val="0"/>
      <w:marBottom w:val="0"/>
      <w:divBdr>
        <w:top w:val="none" w:sz="0" w:space="0" w:color="auto"/>
        <w:left w:val="none" w:sz="0" w:space="0" w:color="auto"/>
        <w:bottom w:val="none" w:sz="0" w:space="0" w:color="auto"/>
        <w:right w:val="none" w:sz="0" w:space="0" w:color="auto"/>
      </w:divBdr>
    </w:div>
    <w:div w:id="1374966913">
      <w:bodyDiv w:val="1"/>
      <w:marLeft w:val="0"/>
      <w:marRight w:val="0"/>
      <w:marTop w:val="0"/>
      <w:marBottom w:val="0"/>
      <w:divBdr>
        <w:top w:val="none" w:sz="0" w:space="0" w:color="auto"/>
        <w:left w:val="none" w:sz="0" w:space="0" w:color="auto"/>
        <w:bottom w:val="none" w:sz="0" w:space="0" w:color="auto"/>
        <w:right w:val="none" w:sz="0" w:space="0" w:color="auto"/>
      </w:divBdr>
      <w:divsChild>
        <w:div w:id="1167550820">
          <w:marLeft w:val="0"/>
          <w:marRight w:val="0"/>
          <w:marTop w:val="0"/>
          <w:marBottom w:val="0"/>
          <w:divBdr>
            <w:top w:val="none" w:sz="0" w:space="0" w:color="auto"/>
            <w:left w:val="none" w:sz="0" w:space="0" w:color="auto"/>
            <w:bottom w:val="none" w:sz="0" w:space="0" w:color="auto"/>
            <w:right w:val="none" w:sz="0" w:space="0" w:color="auto"/>
          </w:divBdr>
        </w:div>
      </w:divsChild>
    </w:div>
    <w:div w:id="1379817069">
      <w:bodyDiv w:val="1"/>
      <w:marLeft w:val="0"/>
      <w:marRight w:val="0"/>
      <w:marTop w:val="0"/>
      <w:marBottom w:val="0"/>
      <w:divBdr>
        <w:top w:val="none" w:sz="0" w:space="0" w:color="auto"/>
        <w:left w:val="none" w:sz="0" w:space="0" w:color="auto"/>
        <w:bottom w:val="none" w:sz="0" w:space="0" w:color="auto"/>
        <w:right w:val="none" w:sz="0" w:space="0" w:color="auto"/>
      </w:divBdr>
      <w:divsChild>
        <w:div w:id="447360752">
          <w:marLeft w:val="0"/>
          <w:marRight w:val="0"/>
          <w:marTop w:val="0"/>
          <w:marBottom w:val="0"/>
          <w:divBdr>
            <w:top w:val="none" w:sz="0" w:space="0" w:color="auto"/>
            <w:left w:val="none" w:sz="0" w:space="0" w:color="auto"/>
            <w:bottom w:val="none" w:sz="0" w:space="0" w:color="auto"/>
            <w:right w:val="none" w:sz="0" w:space="0" w:color="auto"/>
          </w:divBdr>
        </w:div>
      </w:divsChild>
    </w:div>
    <w:div w:id="1380014421">
      <w:bodyDiv w:val="1"/>
      <w:marLeft w:val="0"/>
      <w:marRight w:val="0"/>
      <w:marTop w:val="0"/>
      <w:marBottom w:val="0"/>
      <w:divBdr>
        <w:top w:val="none" w:sz="0" w:space="0" w:color="auto"/>
        <w:left w:val="none" w:sz="0" w:space="0" w:color="auto"/>
        <w:bottom w:val="none" w:sz="0" w:space="0" w:color="auto"/>
        <w:right w:val="none" w:sz="0" w:space="0" w:color="auto"/>
      </w:divBdr>
      <w:divsChild>
        <w:div w:id="394745217">
          <w:marLeft w:val="0"/>
          <w:marRight w:val="0"/>
          <w:marTop w:val="0"/>
          <w:marBottom w:val="0"/>
          <w:divBdr>
            <w:top w:val="none" w:sz="0" w:space="0" w:color="auto"/>
            <w:left w:val="none" w:sz="0" w:space="0" w:color="auto"/>
            <w:bottom w:val="none" w:sz="0" w:space="0" w:color="auto"/>
            <w:right w:val="none" w:sz="0" w:space="0" w:color="auto"/>
          </w:divBdr>
        </w:div>
      </w:divsChild>
    </w:div>
    <w:div w:id="1389106279">
      <w:bodyDiv w:val="1"/>
      <w:marLeft w:val="0"/>
      <w:marRight w:val="0"/>
      <w:marTop w:val="0"/>
      <w:marBottom w:val="0"/>
      <w:divBdr>
        <w:top w:val="none" w:sz="0" w:space="0" w:color="auto"/>
        <w:left w:val="none" w:sz="0" w:space="0" w:color="auto"/>
        <w:bottom w:val="none" w:sz="0" w:space="0" w:color="auto"/>
        <w:right w:val="none" w:sz="0" w:space="0" w:color="auto"/>
      </w:divBdr>
      <w:divsChild>
        <w:div w:id="485560323">
          <w:marLeft w:val="0"/>
          <w:marRight w:val="0"/>
          <w:marTop w:val="0"/>
          <w:marBottom w:val="0"/>
          <w:divBdr>
            <w:top w:val="none" w:sz="0" w:space="0" w:color="auto"/>
            <w:left w:val="none" w:sz="0" w:space="0" w:color="auto"/>
            <w:bottom w:val="none" w:sz="0" w:space="0" w:color="auto"/>
            <w:right w:val="none" w:sz="0" w:space="0" w:color="auto"/>
          </w:divBdr>
        </w:div>
      </w:divsChild>
    </w:div>
    <w:div w:id="1429038514">
      <w:bodyDiv w:val="1"/>
      <w:marLeft w:val="0"/>
      <w:marRight w:val="0"/>
      <w:marTop w:val="0"/>
      <w:marBottom w:val="0"/>
      <w:divBdr>
        <w:top w:val="none" w:sz="0" w:space="0" w:color="auto"/>
        <w:left w:val="none" w:sz="0" w:space="0" w:color="auto"/>
        <w:bottom w:val="none" w:sz="0" w:space="0" w:color="auto"/>
        <w:right w:val="none" w:sz="0" w:space="0" w:color="auto"/>
      </w:divBdr>
      <w:divsChild>
        <w:div w:id="676079848">
          <w:marLeft w:val="0"/>
          <w:marRight w:val="0"/>
          <w:marTop w:val="0"/>
          <w:marBottom w:val="0"/>
          <w:divBdr>
            <w:top w:val="none" w:sz="0" w:space="0" w:color="auto"/>
            <w:left w:val="none" w:sz="0" w:space="0" w:color="auto"/>
            <w:bottom w:val="none" w:sz="0" w:space="0" w:color="auto"/>
            <w:right w:val="none" w:sz="0" w:space="0" w:color="auto"/>
          </w:divBdr>
        </w:div>
      </w:divsChild>
    </w:div>
    <w:div w:id="1466041139">
      <w:bodyDiv w:val="1"/>
      <w:marLeft w:val="0"/>
      <w:marRight w:val="0"/>
      <w:marTop w:val="0"/>
      <w:marBottom w:val="0"/>
      <w:divBdr>
        <w:top w:val="none" w:sz="0" w:space="0" w:color="auto"/>
        <w:left w:val="none" w:sz="0" w:space="0" w:color="auto"/>
        <w:bottom w:val="none" w:sz="0" w:space="0" w:color="auto"/>
        <w:right w:val="none" w:sz="0" w:space="0" w:color="auto"/>
      </w:divBdr>
      <w:divsChild>
        <w:div w:id="57439092">
          <w:marLeft w:val="0"/>
          <w:marRight w:val="0"/>
          <w:marTop w:val="0"/>
          <w:marBottom w:val="0"/>
          <w:divBdr>
            <w:top w:val="none" w:sz="0" w:space="0" w:color="auto"/>
            <w:left w:val="none" w:sz="0" w:space="0" w:color="auto"/>
            <w:bottom w:val="none" w:sz="0" w:space="0" w:color="auto"/>
            <w:right w:val="none" w:sz="0" w:space="0" w:color="auto"/>
          </w:divBdr>
        </w:div>
      </w:divsChild>
    </w:div>
    <w:div w:id="1477601801">
      <w:bodyDiv w:val="1"/>
      <w:marLeft w:val="0"/>
      <w:marRight w:val="0"/>
      <w:marTop w:val="0"/>
      <w:marBottom w:val="0"/>
      <w:divBdr>
        <w:top w:val="none" w:sz="0" w:space="0" w:color="auto"/>
        <w:left w:val="none" w:sz="0" w:space="0" w:color="auto"/>
        <w:bottom w:val="none" w:sz="0" w:space="0" w:color="auto"/>
        <w:right w:val="none" w:sz="0" w:space="0" w:color="auto"/>
      </w:divBdr>
      <w:divsChild>
        <w:div w:id="2113209683">
          <w:marLeft w:val="0"/>
          <w:marRight w:val="0"/>
          <w:marTop w:val="0"/>
          <w:marBottom w:val="0"/>
          <w:divBdr>
            <w:top w:val="none" w:sz="0" w:space="0" w:color="auto"/>
            <w:left w:val="none" w:sz="0" w:space="0" w:color="auto"/>
            <w:bottom w:val="none" w:sz="0" w:space="0" w:color="auto"/>
            <w:right w:val="none" w:sz="0" w:space="0" w:color="auto"/>
          </w:divBdr>
        </w:div>
      </w:divsChild>
    </w:div>
    <w:div w:id="1519002197">
      <w:bodyDiv w:val="1"/>
      <w:marLeft w:val="0"/>
      <w:marRight w:val="0"/>
      <w:marTop w:val="0"/>
      <w:marBottom w:val="0"/>
      <w:divBdr>
        <w:top w:val="none" w:sz="0" w:space="0" w:color="auto"/>
        <w:left w:val="none" w:sz="0" w:space="0" w:color="auto"/>
        <w:bottom w:val="none" w:sz="0" w:space="0" w:color="auto"/>
        <w:right w:val="none" w:sz="0" w:space="0" w:color="auto"/>
      </w:divBdr>
      <w:divsChild>
        <w:div w:id="968362621">
          <w:marLeft w:val="0"/>
          <w:marRight w:val="0"/>
          <w:marTop w:val="0"/>
          <w:marBottom w:val="0"/>
          <w:divBdr>
            <w:top w:val="none" w:sz="0" w:space="0" w:color="auto"/>
            <w:left w:val="none" w:sz="0" w:space="0" w:color="auto"/>
            <w:bottom w:val="none" w:sz="0" w:space="0" w:color="auto"/>
            <w:right w:val="none" w:sz="0" w:space="0" w:color="auto"/>
          </w:divBdr>
        </w:div>
      </w:divsChild>
    </w:div>
    <w:div w:id="1539005267">
      <w:bodyDiv w:val="1"/>
      <w:marLeft w:val="0"/>
      <w:marRight w:val="0"/>
      <w:marTop w:val="0"/>
      <w:marBottom w:val="0"/>
      <w:divBdr>
        <w:top w:val="none" w:sz="0" w:space="0" w:color="auto"/>
        <w:left w:val="none" w:sz="0" w:space="0" w:color="auto"/>
        <w:bottom w:val="none" w:sz="0" w:space="0" w:color="auto"/>
        <w:right w:val="none" w:sz="0" w:space="0" w:color="auto"/>
      </w:divBdr>
      <w:divsChild>
        <w:div w:id="1866358139">
          <w:marLeft w:val="0"/>
          <w:marRight w:val="0"/>
          <w:marTop w:val="0"/>
          <w:marBottom w:val="0"/>
          <w:divBdr>
            <w:top w:val="none" w:sz="0" w:space="0" w:color="auto"/>
            <w:left w:val="none" w:sz="0" w:space="0" w:color="auto"/>
            <w:bottom w:val="none" w:sz="0" w:space="0" w:color="auto"/>
            <w:right w:val="none" w:sz="0" w:space="0" w:color="auto"/>
          </w:divBdr>
        </w:div>
      </w:divsChild>
    </w:div>
    <w:div w:id="1541817403">
      <w:bodyDiv w:val="1"/>
      <w:marLeft w:val="0"/>
      <w:marRight w:val="0"/>
      <w:marTop w:val="0"/>
      <w:marBottom w:val="0"/>
      <w:divBdr>
        <w:top w:val="none" w:sz="0" w:space="0" w:color="auto"/>
        <w:left w:val="none" w:sz="0" w:space="0" w:color="auto"/>
        <w:bottom w:val="none" w:sz="0" w:space="0" w:color="auto"/>
        <w:right w:val="none" w:sz="0" w:space="0" w:color="auto"/>
      </w:divBdr>
      <w:divsChild>
        <w:div w:id="1187987936">
          <w:marLeft w:val="0"/>
          <w:marRight w:val="0"/>
          <w:marTop w:val="0"/>
          <w:marBottom w:val="0"/>
          <w:divBdr>
            <w:top w:val="none" w:sz="0" w:space="0" w:color="auto"/>
            <w:left w:val="none" w:sz="0" w:space="0" w:color="auto"/>
            <w:bottom w:val="none" w:sz="0" w:space="0" w:color="auto"/>
            <w:right w:val="none" w:sz="0" w:space="0" w:color="auto"/>
          </w:divBdr>
        </w:div>
      </w:divsChild>
    </w:div>
    <w:div w:id="1609695838">
      <w:bodyDiv w:val="1"/>
      <w:marLeft w:val="0"/>
      <w:marRight w:val="0"/>
      <w:marTop w:val="0"/>
      <w:marBottom w:val="0"/>
      <w:divBdr>
        <w:top w:val="none" w:sz="0" w:space="0" w:color="auto"/>
        <w:left w:val="none" w:sz="0" w:space="0" w:color="auto"/>
        <w:bottom w:val="none" w:sz="0" w:space="0" w:color="auto"/>
        <w:right w:val="none" w:sz="0" w:space="0" w:color="auto"/>
      </w:divBdr>
      <w:divsChild>
        <w:div w:id="1860510044">
          <w:marLeft w:val="0"/>
          <w:marRight w:val="0"/>
          <w:marTop w:val="0"/>
          <w:marBottom w:val="0"/>
          <w:divBdr>
            <w:top w:val="none" w:sz="0" w:space="0" w:color="auto"/>
            <w:left w:val="none" w:sz="0" w:space="0" w:color="auto"/>
            <w:bottom w:val="none" w:sz="0" w:space="0" w:color="auto"/>
            <w:right w:val="none" w:sz="0" w:space="0" w:color="auto"/>
          </w:divBdr>
        </w:div>
      </w:divsChild>
    </w:div>
    <w:div w:id="1631007939">
      <w:bodyDiv w:val="1"/>
      <w:marLeft w:val="0"/>
      <w:marRight w:val="0"/>
      <w:marTop w:val="0"/>
      <w:marBottom w:val="0"/>
      <w:divBdr>
        <w:top w:val="none" w:sz="0" w:space="0" w:color="auto"/>
        <w:left w:val="none" w:sz="0" w:space="0" w:color="auto"/>
        <w:bottom w:val="none" w:sz="0" w:space="0" w:color="auto"/>
        <w:right w:val="none" w:sz="0" w:space="0" w:color="auto"/>
      </w:divBdr>
    </w:div>
    <w:div w:id="1676106571">
      <w:bodyDiv w:val="1"/>
      <w:marLeft w:val="0"/>
      <w:marRight w:val="0"/>
      <w:marTop w:val="0"/>
      <w:marBottom w:val="0"/>
      <w:divBdr>
        <w:top w:val="none" w:sz="0" w:space="0" w:color="auto"/>
        <w:left w:val="none" w:sz="0" w:space="0" w:color="auto"/>
        <w:bottom w:val="none" w:sz="0" w:space="0" w:color="auto"/>
        <w:right w:val="none" w:sz="0" w:space="0" w:color="auto"/>
      </w:divBdr>
      <w:divsChild>
        <w:div w:id="159394912">
          <w:marLeft w:val="0"/>
          <w:marRight w:val="0"/>
          <w:marTop w:val="0"/>
          <w:marBottom w:val="0"/>
          <w:divBdr>
            <w:top w:val="none" w:sz="0" w:space="0" w:color="auto"/>
            <w:left w:val="none" w:sz="0" w:space="0" w:color="auto"/>
            <w:bottom w:val="none" w:sz="0" w:space="0" w:color="auto"/>
            <w:right w:val="none" w:sz="0" w:space="0" w:color="auto"/>
          </w:divBdr>
        </w:div>
      </w:divsChild>
    </w:div>
    <w:div w:id="1682732060">
      <w:bodyDiv w:val="1"/>
      <w:marLeft w:val="0"/>
      <w:marRight w:val="0"/>
      <w:marTop w:val="0"/>
      <w:marBottom w:val="0"/>
      <w:divBdr>
        <w:top w:val="none" w:sz="0" w:space="0" w:color="auto"/>
        <w:left w:val="none" w:sz="0" w:space="0" w:color="auto"/>
        <w:bottom w:val="none" w:sz="0" w:space="0" w:color="auto"/>
        <w:right w:val="none" w:sz="0" w:space="0" w:color="auto"/>
      </w:divBdr>
      <w:divsChild>
        <w:div w:id="1224677657">
          <w:marLeft w:val="0"/>
          <w:marRight w:val="0"/>
          <w:marTop w:val="0"/>
          <w:marBottom w:val="0"/>
          <w:divBdr>
            <w:top w:val="none" w:sz="0" w:space="0" w:color="auto"/>
            <w:left w:val="none" w:sz="0" w:space="0" w:color="auto"/>
            <w:bottom w:val="none" w:sz="0" w:space="0" w:color="auto"/>
            <w:right w:val="none" w:sz="0" w:space="0" w:color="auto"/>
          </w:divBdr>
        </w:div>
      </w:divsChild>
    </w:div>
    <w:div w:id="1687708467">
      <w:bodyDiv w:val="1"/>
      <w:marLeft w:val="0"/>
      <w:marRight w:val="0"/>
      <w:marTop w:val="0"/>
      <w:marBottom w:val="0"/>
      <w:divBdr>
        <w:top w:val="none" w:sz="0" w:space="0" w:color="auto"/>
        <w:left w:val="none" w:sz="0" w:space="0" w:color="auto"/>
        <w:bottom w:val="none" w:sz="0" w:space="0" w:color="auto"/>
        <w:right w:val="none" w:sz="0" w:space="0" w:color="auto"/>
      </w:divBdr>
    </w:div>
    <w:div w:id="1690138612">
      <w:bodyDiv w:val="1"/>
      <w:marLeft w:val="0"/>
      <w:marRight w:val="0"/>
      <w:marTop w:val="0"/>
      <w:marBottom w:val="0"/>
      <w:divBdr>
        <w:top w:val="none" w:sz="0" w:space="0" w:color="auto"/>
        <w:left w:val="none" w:sz="0" w:space="0" w:color="auto"/>
        <w:bottom w:val="none" w:sz="0" w:space="0" w:color="auto"/>
        <w:right w:val="none" w:sz="0" w:space="0" w:color="auto"/>
      </w:divBdr>
      <w:divsChild>
        <w:div w:id="1794401620">
          <w:marLeft w:val="0"/>
          <w:marRight w:val="0"/>
          <w:marTop w:val="0"/>
          <w:marBottom w:val="0"/>
          <w:divBdr>
            <w:top w:val="none" w:sz="0" w:space="0" w:color="auto"/>
            <w:left w:val="none" w:sz="0" w:space="0" w:color="auto"/>
            <w:bottom w:val="none" w:sz="0" w:space="0" w:color="auto"/>
            <w:right w:val="none" w:sz="0" w:space="0" w:color="auto"/>
          </w:divBdr>
        </w:div>
      </w:divsChild>
    </w:div>
    <w:div w:id="1762604214">
      <w:bodyDiv w:val="1"/>
      <w:marLeft w:val="0"/>
      <w:marRight w:val="0"/>
      <w:marTop w:val="0"/>
      <w:marBottom w:val="0"/>
      <w:divBdr>
        <w:top w:val="none" w:sz="0" w:space="0" w:color="auto"/>
        <w:left w:val="none" w:sz="0" w:space="0" w:color="auto"/>
        <w:bottom w:val="none" w:sz="0" w:space="0" w:color="auto"/>
        <w:right w:val="none" w:sz="0" w:space="0" w:color="auto"/>
      </w:divBdr>
      <w:divsChild>
        <w:div w:id="1163355102">
          <w:marLeft w:val="0"/>
          <w:marRight w:val="0"/>
          <w:marTop w:val="0"/>
          <w:marBottom w:val="0"/>
          <w:divBdr>
            <w:top w:val="none" w:sz="0" w:space="0" w:color="auto"/>
            <w:left w:val="none" w:sz="0" w:space="0" w:color="auto"/>
            <w:bottom w:val="none" w:sz="0" w:space="0" w:color="auto"/>
            <w:right w:val="none" w:sz="0" w:space="0" w:color="auto"/>
          </w:divBdr>
        </w:div>
      </w:divsChild>
    </w:div>
    <w:div w:id="1791513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7610">
          <w:marLeft w:val="0"/>
          <w:marRight w:val="0"/>
          <w:marTop w:val="0"/>
          <w:marBottom w:val="0"/>
          <w:divBdr>
            <w:top w:val="none" w:sz="0" w:space="0" w:color="auto"/>
            <w:left w:val="none" w:sz="0" w:space="0" w:color="auto"/>
            <w:bottom w:val="none" w:sz="0" w:space="0" w:color="auto"/>
            <w:right w:val="none" w:sz="0" w:space="0" w:color="auto"/>
          </w:divBdr>
        </w:div>
      </w:divsChild>
    </w:div>
    <w:div w:id="1809736003">
      <w:bodyDiv w:val="1"/>
      <w:marLeft w:val="0"/>
      <w:marRight w:val="0"/>
      <w:marTop w:val="0"/>
      <w:marBottom w:val="0"/>
      <w:divBdr>
        <w:top w:val="none" w:sz="0" w:space="0" w:color="auto"/>
        <w:left w:val="none" w:sz="0" w:space="0" w:color="auto"/>
        <w:bottom w:val="none" w:sz="0" w:space="0" w:color="auto"/>
        <w:right w:val="none" w:sz="0" w:space="0" w:color="auto"/>
      </w:divBdr>
      <w:divsChild>
        <w:div w:id="1631546648">
          <w:marLeft w:val="0"/>
          <w:marRight w:val="0"/>
          <w:marTop w:val="0"/>
          <w:marBottom w:val="0"/>
          <w:divBdr>
            <w:top w:val="none" w:sz="0" w:space="0" w:color="auto"/>
            <w:left w:val="none" w:sz="0" w:space="0" w:color="auto"/>
            <w:bottom w:val="none" w:sz="0" w:space="0" w:color="auto"/>
            <w:right w:val="none" w:sz="0" w:space="0" w:color="auto"/>
          </w:divBdr>
        </w:div>
      </w:divsChild>
    </w:div>
    <w:div w:id="1813015009">
      <w:bodyDiv w:val="1"/>
      <w:marLeft w:val="0"/>
      <w:marRight w:val="0"/>
      <w:marTop w:val="0"/>
      <w:marBottom w:val="0"/>
      <w:divBdr>
        <w:top w:val="none" w:sz="0" w:space="0" w:color="auto"/>
        <w:left w:val="none" w:sz="0" w:space="0" w:color="auto"/>
        <w:bottom w:val="none" w:sz="0" w:space="0" w:color="auto"/>
        <w:right w:val="none" w:sz="0" w:space="0" w:color="auto"/>
      </w:divBdr>
      <w:divsChild>
        <w:div w:id="2106490675">
          <w:marLeft w:val="0"/>
          <w:marRight w:val="0"/>
          <w:marTop w:val="0"/>
          <w:marBottom w:val="0"/>
          <w:divBdr>
            <w:top w:val="none" w:sz="0" w:space="0" w:color="auto"/>
            <w:left w:val="none" w:sz="0" w:space="0" w:color="auto"/>
            <w:bottom w:val="none" w:sz="0" w:space="0" w:color="auto"/>
            <w:right w:val="none" w:sz="0" w:space="0" w:color="auto"/>
          </w:divBdr>
        </w:div>
      </w:divsChild>
    </w:div>
    <w:div w:id="1835799292">
      <w:bodyDiv w:val="1"/>
      <w:marLeft w:val="0"/>
      <w:marRight w:val="0"/>
      <w:marTop w:val="0"/>
      <w:marBottom w:val="0"/>
      <w:divBdr>
        <w:top w:val="none" w:sz="0" w:space="0" w:color="auto"/>
        <w:left w:val="none" w:sz="0" w:space="0" w:color="auto"/>
        <w:bottom w:val="none" w:sz="0" w:space="0" w:color="auto"/>
        <w:right w:val="none" w:sz="0" w:space="0" w:color="auto"/>
      </w:divBdr>
      <w:divsChild>
        <w:div w:id="813063200">
          <w:marLeft w:val="0"/>
          <w:marRight w:val="0"/>
          <w:marTop w:val="0"/>
          <w:marBottom w:val="0"/>
          <w:divBdr>
            <w:top w:val="none" w:sz="0" w:space="0" w:color="auto"/>
            <w:left w:val="none" w:sz="0" w:space="0" w:color="auto"/>
            <w:bottom w:val="none" w:sz="0" w:space="0" w:color="auto"/>
            <w:right w:val="none" w:sz="0" w:space="0" w:color="auto"/>
          </w:divBdr>
        </w:div>
      </w:divsChild>
    </w:div>
    <w:div w:id="1844003193">
      <w:bodyDiv w:val="1"/>
      <w:marLeft w:val="0"/>
      <w:marRight w:val="0"/>
      <w:marTop w:val="0"/>
      <w:marBottom w:val="0"/>
      <w:divBdr>
        <w:top w:val="none" w:sz="0" w:space="0" w:color="auto"/>
        <w:left w:val="none" w:sz="0" w:space="0" w:color="auto"/>
        <w:bottom w:val="none" w:sz="0" w:space="0" w:color="auto"/>
        <w:right w:val="none" w:sz="0" w:space="0" w:color="auto"/>
      </w:divBdr>
      <w:divsChild>
        <w:div w:id="647050280">
          <w:marLeft w:val="0"/>
          <w:marRight w:val="0"/>
          <w:marTop w:val="0"/>
          <w:marBottom w:val="0"/>
          <w:divBdr>
            <w:top w:val="none" w:sz="0" w:space="0" w:color="auto"/>
            <w:left w:val="none" w:sz="0" w:space="0" w:color="auto"/>
            <w:bottom w:val="none" w:sz="0" w:space="0" w:color="auto"/>
            <w:right w:val="none" w:sz="0" w:space="0" w:color="auto"/>
          </w:divBdr>
        </w:div>
      </w:divsChild>
    </w:div>
    <w:div w:id="1935278641">
      <w:bodyDiv w:val="1"/>
      <w:marLeft w:val="0"/>
      <w:marRight w:val="0"/>
      <w:marTop w:val="0"/>
      <w:marBottom w:val="0"/>
      <w:divBdr>
        <w:top w:val="none" w:sz="0" w:space="0" w:color="auto"/>
        <w:left w:val="none" w:sz="0" w:space="0" w:color="auto"/>
        <w:bottom w:val="none" w:sz="0" w:space="0" w:color="auto"/>
        <w:right w:val="none" w:sz="0" w:space="0" w:color="auto"/>
      </w:divBdr>
      <w:divsChild>
        <w:div w:id="651250723">
          <w:marLeft w:val="0"/>
          <w:marRight w:val="0"/>
          <w:marTop w:val="0"/>
          <w:marBottom w:val="0"/>
          <w:divBdr>
            <w:top w:val="none" w:sz="0" w:space="0" w:color="auto"/>
            <w:left w:val="none" w:sz="0" w:space="0" w:color="auto"/>
            <w:bottom w:val="none" w:sz="0" w:space="0" w:color="auto"/>
            <w:right w:val="none" w:sz="0" w:space="0" w:color="auto"/>
          </w:divBdr>
        </w:div>
      </w:divsChild>
    </w:div>
    <w:div w:id="1981037604">
      <w:bodyDiv w:val="1"/>
      <w:marLeft w:val="0"/>
      <w:marRight w:val="0"/>
      <w:marTop w:val="0"/>
      <w:marBottom w:val="0"/>
      <w:divBdr>
        <w:top w:val="none" w:sz="0" w:space="0" w:color="auto"/>
        <w:left w:val="none" w:sz="0" w:space="0" w:color="auto"/>
        <w:bottom w:val="none" w:sz="0" w:space="0" w:color="auto"/>
        <w:right w:val="none" w:sz="0" w:space="0" w:color="auto"/>
      </w:divBdr>
      <w:divsChild>
        <w:div w:id="917789599">
          <w:marLeft w:val="0"/>
          <w:marRight w:val="0"/>
          <w:marTop w:val="0"/>
          <w:marBottom w:val="0"/>
          <w:divBdr>
            <w:top w:val="none" w:sz="0" w:space="0" w:color="auto"/>
            <w:left w:val="none" w:sz="0" w:space="0" w:color="auto"/>
            <w:bottom w:val="none" w:sz="0" w:space="0" w:color="auto"/>
            <w:right w:val="none" w:sz="0" w:space="0" w:color="auto"/>
          </w:divBdr>
        </w:div>
      </w:divsChild>
    </w:div>
    <w:div w:id="1981155289">
      <w:bodyDiv w:val="1"/>
      <w:marLeft w:val="0"/>
      <w:marRight w:val="0"/>
      <w:marTop w:val="0"/>
      <w:marBottom w:val="0"/>
      <w:divBdr>
        <w:top w:val="none" w:sz="0" w:space="0" w:color="auto"/>
        <w:left w:val="none" w:sz="0" w:space="0" w:color="auto"/>
        <w:bottom w:val="none" w:sz="0" w:space="0" w:color="auto"/>
        <w:right w:val="none" w:sz="0" w:space="0" w:color="auto"/>
      </w:divBdr>
      <w:divsChild>
        <w:div w:id="1641763589">
          <w:marLeft w:val="0"/>
          <w:marRight w:val="0"/>
          <w:marTop w:val="0"/>
          <w:marBottom w:val="0"/>
          <w:divBdr>
            <w:top w:val="none" w:sz="0" w:space="0" w:color="auto"/>
            <w:left w:val="none" w:sz="0" w:space="0" w:color="auto"/>
            <w:bottom w:val="none" w:sz="0" w:space="0" w:color="auto"/>
            <w:right w:val="none" w:sz="0" w:space="0" w:color="auto"/>
          </w:divBdr>
        </w:div>
      </w:divsChild>
    </w:div>
    <w:div w:id="1994330344">
      <w:bodyDiv w:val="1"/>
      <w:marLeft w:val="0"/>
      <w:marRight w:val="0"/>
      <w:marTop w:val="0"/>
      <w:marBottom w:val="0"/>
      <w:divBdr>
        <w:top w:val="none" w:sz="0" w:space="0" w:color="auto"/>
        <w:left w:val="none" w:sz="0" w:space="0" w:color="auto"/>
        <w:bottom w:val="none" w:sz="0" w:space="0" w:color="auto"/>
        <w:right w:val="none" w:sz="0" w:space="0" w:color="auto"/>
      </w:divBdr>
      <w:divsChild>
        <w:div w:id="650208166">
          <w:marLeft w:val="0"/>
          <w:marRight w:val="0"/>
          <w:marTop w:val="0"/>
          <w:marBottom w:val="0"/>
          <w:divBdr>
            <w:top w:val="none" w:sz="0" w:space="0" w:color="auto"/>
            <w:left w:val="none" w:sz="0" w:space="0" w:color="auto"/>
            <w:bottom w:val="none" w:sz="0" w:space="0" w:color="auto"/>
            <w:right w:val="none" w:sz="0" w:space="0" w:color="auto"/>
          </w:divBdr>
        </w:div>
      </w:divsChild>
    </w:div>
    <w:div w:id="1997106718">
      <w:bodyDiv w:val="1"/>
      <w:marLeft w:val="0"/>
      <w:marRight w:val="0"/>
      <w:marTop w:val="0"/>
      <w:marBottom w:val="0"/>
      <w:divBdr>
        <w:top w:val="none" w:sz="0" w:space="0" w:color="auto"/>
        <w:left w:val="none" w:sz="0" w:space="0" w:color="auto"/>
        <w:bottom w:val="none" w:sz="0" w:space="0" w:color="auto"/>
        <w:right w:val="none" w:sz="0" w:space="0" w:color="auto"/>
      </w:divBdr>
      <w:divsChild>
        <w:div w:id="384914217">
          <w:marLeft w:val="0"/>
          <w:marRight w:val="0"/>
          <w:marTop w:val="0"/>
          <w:marBottom w:val="0"/>
          <w:divBdr>
            <w:top w:val="none" w:sz="0" w:space="0" w:color="auto"/>
            <w:left w:val="none" w:sz="0" w:space="0" w:color="auto"/>
            <w:bottom w:val="none" w:sz="0" w:space="0" w:color="auto"/>
            <w:right w:val="none" w:sz="0" w:space="0" w:color="auto"/>
          </w:divBdr>
        </w:div>
      </w:divsChild>
    </w:div>
    <w:div w:id="2027290995">
      <w:bodyDiv w:val="1"/>
      <w:marLeft w:val="0"/>
      <w:marRight w:val="0"/>
      <w:marTop w:val="0"/>
      <w:marBottom w:val="0"/>
      <w:divBdr>
        <w:top w:val="none" w:sz="0" w:space="0" w:color="auto"/>
        <w:left w:val="none" w:sz="0" w:space="0" w:color="auto"/>
        <w:bottom w:val="none" w:sz="0" w:space="0" w:color="auto"/>
        <w:right w:val="none" w:sz="0" w:space="0" w:color="auto"/>
      </w:divBdr>
      <w:divsChild>
        <w:div w:id="951278832">
          <w:marLeft w:val="0"/>
          <w:marRight w:val="0"/>
          <w:marTop w:val="0"/>
          <w:marBottom w:val="0"/>
          <w:divBdr>
            <w:top w:val="none" w:sz="0" w:space="0" w:color="auto"/>
            <w:left w:val="none" w:sz="0" w:space="0" w:color="auto"/>
            <w:bottom w:val="none" w:sz="0" w:space="0" w:color="auto"/>
            <w:right w:val="none" w:sz="0" w:space="0" w:color="auto"/>
          </w:divBdr>
        </w:div>
      </w:divsChild>
    </w:div>
    <w:div w:id="2056000061">
      <w:bodyDiv w:val="1"/>
      <w:marLeft w:val="0"/>
      <w:marRight w:val="0"/>
      <w:marTop w:val="0"/>
      <w:marBottom w:val="0"/>
      <w:divBdr>
        <w:top w:val="none" w:sz="0" w:space="0" w:color="auto"/>
        <w:left w:val="none" w:sz="0" w:space="0" w:color="auto"/>
        <w:bottom w:val="none" w:sz="0" w:space="0" w:color="auto"/>
        <w:right w:val="none" w:sz="0" w:space="0" w:color="auto"/>
      </w:divBdr>
      <w:divsChild>
        <w:div w:id="1872450496">
          <w:marLeft w:val="0"/>
          <w:marRight w:val="0"/>
          <w:marTop w:val="0"/>
          <w:marBottom w:val="0"/>
          <w:divBdr>
            <w:top w:val="none" w:sz="0" w:space="0" w:color="auto"/>
            <w:left w:val="none" w:sz="0" w:space="0" w:color="auto"/>
            <w:bottom w:val="none" w:sz="0" w:space="0" w:color="auto"/>
            <w:right w:val="none" w:sz="0" w:space="0" w:color="auto"/>
          </w:divBdr>
        </w:div>
      </w:divsChild>
    </w:div>
    <w:div w:id="2070885287">
      <w:bodyDiv w:val="1"/>
      <w:marLeft w:val="0"/>
      <w:marRight w:val="0"/>
      <w:marTop w:val="0"/>
      <w:marBottom w:val="0"/>
      <w:divBdr>
        <w:top w:val="none" w:sz="0" w:space="0" w:color="auto"/>
        <w:left w:val="none" w:sz="0" w:space="0" w:color="auto"/>
        <w:bottom w:val="none" w:sz="0" w:space="0" w:color="auto"/>
        <w:right w:val="none" w:sz="0" w:space="0" w:color="auto"/>
      </w:divBdr>
      <w:divsChild>
        <w:div w:id="863523605">
          <w:marLeft w:val="0"/>
          <w:marRight w:val="0"/>
          <w:marTop w:val="0"/>
          <w:marBottom w:val="0"/>
          <w:divBdr>
            <w:top w:val="none" w:sz="0" w:space="0" w:color="auto"/>
            <w:left w:val="none" w:sz="0" w:space="0" w:color="auto"/>
            <w:bottom w:val="none" w:sz="0" w:space="0" w:color="auto"/>
            <w:right w:val="none" w:sz="0" w:space="0" w:color="auto"/>
          </w:divBdr>
        </w:div>
      </w:divsChild>
    </w:div>
    <w:div w:id="2090930605">
      <w:bodyDiv w:val="1"/>
      <w:marLeft w:val="0"/>
      <w:marRight w:val="0"/>
      <w:marTop w:val="0"/>
      <w:marBottom w:val="0"/>
      <w:divBdr>
        <w:top w:val="none" w:sz="0" w:space="0" w:color="auto"/>
        <w:left w:val="none" w:sz="0" w:space="0" w:color="auto"/>
        <w:bottom w:val="none" w:sz="0" w:space="0" w:color="auto"/>
        <w:right w:val="none" w:sz="0" w:space="0" w:color="auto"/>
      </w:divBdr>
      <w:divsChild>
        <w:div w:id="1004087299">
          <w:marLeft w:val="0"/>
          <w:marRight w:val="0"/>
          <w:marTop w:val="0"/>
          <w:marBottom w:val="0"/>
          <w:divBdr>
            <w:top w:val="none" w:sz="0" w:space="0" w:color="auto"/>
            <w:left w:val="none" w:sz="0" w:space="0" w:color="auto"/>
            <w:bottom w:val="none" w:sz="0" w:space="0" w:color="auto"/>
            <w:right w:val="none" w:sz="0" w:space="0" w:color="auto"/>
          </w:divBdr>
        </w:div>
      </w:divsChild>
    </w:div>
    <w:div w:id="2093156672">
      <w:bodyDiv w:val="1"/>
      <w:marLeft w:val="0"/>
      <w:marRight w:val="0"/>
      <w:marTop w:val="0"/>
      <w:marBottom w:val="0"/>
      <w:divBdr>
        <w:top w:val="none" w:sz="0" w:space="0" w:color="auto"/>
        <w:left w:val="none" w:sz="0" w:space="0" w:color="auto"/>
        <w:bottom w:val="none" w:sz="0" w:space="0" w:color="auto"/>
        <w:right w:val="none" w:sz="0" w:space="0" w:color="auto"/>
      </w:divBdr>
      <w:divsChild>
        <w:div w:id="1549759883">
          <w:marLeft w:val="0"/>
          <w:marRight w:val="0"/>
          <w:marTop w:val="0"/>
          <w:marBottom w:val="0"/>
          <w:divBdr>
            <w:top w:val="none" w:sz="0" w:space="0" w:color="auto"/>
            <w:left w:val="none" w:sz="0" w:space="0" w:color="auto"/>
            <w:bottom w:val="none" w:sz="0" w:space="0" w:color="auto"/>
            <w:right w:val="none" w:sz="0" w:space="0" w:color="auto"/>
          </w:divBdr>
        </w:div>
      </w:divsChild>
    </w:div>
    <w:div w:id="2099010941">
      <w:bodyDiv w:val="1"/>
      <w:marLeft w:val="0"/>
      <w:marRight w:val="0"/>
      <w:marTop w:val="0"/>
      <w:marBottom w:val="0"/>
      <w:divBdr>
        <w:top w:val="none" w:sz="0" w:space="0" w:color="auto"/>
        <w:left w:val="none" w:sz="0" w:space="0" w:color="auto"/>
        <w:bottom w:val="none" w:sz="0" w:space="0" w:color="auto"/>
        <w:right w:val="none" w:sz="0" w:space="0" w:color="auto"/>
      </w:divBdr>
      <w:divsChild>
        <w:div w:id="1179006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2.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www.hansgrohe.se"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elum.hansgrohe.com/pinaccess/showpin.do?pinCode=i2O3Q6I7J7I0"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ssersa\hansgrohe.com\Corporate%20Communications%20-%20Dokumente\General\Abteilung_Organisation\Vorlagen\Pressemeldungen\2026\de\Print%20Verwendung_%20Futura%20TOT\2601_PM_Hansgrohe-Group_mit-Bild_Futura%20TO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D91B9FB49E7741A747DEB754751FAB" ma:contentTypeVersion="16" ma:contentTypeDescription="Create a new document." ma:contentTypeScope="" ma:versionID="acf8f4228ca0e7dd631334e25e3f005a">
  <xsd:schema xmlns:xsd="http://www.w3.org/2001/XMLSchema" xmlns:xs="http://www.w3.org/2001/XMLSchema" xmlns:p="http://schemas.microsoft.com/office/2006/metadata/properties" xmlns:ns2="371ec2c3-acc7-42ab-a3d9-a139cbb5aed9" xmlns:ns3="5f4f2624-a540-41c1-b3bb-dc5dc9bf14d2" targetNamespace="http://schemas.microsoft.com/office/2006/metadata/properties" ma:root="true" ma:fieldsID="b2211aa674a797de9e7577f1662b75ea" ns2:_="" ns3:_="">
    <xsd:import namespace="371ec2c3-acc7-42ab-a3d9-a139cbb5aed9"/>
    <xsd:import namespace="5f4f2624-a540-41c1-b3bb-dc5dc9bf14d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ec2c3-acc7-42ab-a3d9-a139cbb5a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a010dd9-15d9-4b02-8c6f-d6e40485ecb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f2624-a540-41c1-b3bb-dc5dc9bf14d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0bffba9-2021-437a-bbd2-bd5fefa7221a}" ma:internalName="TaxCatchAll" ma:showField="CatchAllData" ma:web="5f4f2624-a540-41c1-b3bb-dc5dc9bf1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4f2624-a540-41c1-b3bb-dc5dc9bf14d2" xsi:nil="true"/>
    <lcf76f155ced4ddcb4097134ff3c332f xmlns="371ec2c3-acc7-42ab-a3d9-a139cbb5aed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2055B-7AF9-4013-AE65-6095F602384C}">
  <ds:schemaRefs>
    <ds:schemaRef ds:uri="http://schemas.openxmlformats.org/officeDocument/2006/bibliography"/>
  </ds:schemaRefs>
</ds:datastoreItem>
</file>

<file path=customXml/itemProps2.xml><?xml version="1.0" encoding="utf-8"?>
<ds:datastoreItem xmlns:ds="http://schemas.openxmlformats.org/officeDocument/2006/customXml" ds:itemID="{D82D135C-48AB-436F-96EE-F4F23C916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ec2c3-acc7-42ab-a3d9-a139cbb5aed9"/>
    <ds:schemaRef ds:uri="5f4f2624-a540-41c1-b3bb-dc5dc9bf1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0C152-C3BB-4C79-BB32-74EF62BD2EA2}">
  <ds:schemaRefs>
    <ds:schemaRef ds:uri="http://schemas.microsoft.com/office/2006/metadata/properties"/>
    <ds:schemaRef ds:uri="http://schemas.microsoft.com/office/infopath/2007/PartnerControls"/>
    <ds:schemaRef ds:uri="5f4f2624-a540-41c1-b3bb-dc5dc9bf14d2"/>
    <ds:schemaRef ds:uri="371ec2c3-acc7-42ab-a3d9-a139cbb5aed9"/>
  </ds:schemaRefs>
</ds:datastoreItem>
</file>

<file path=customXml/itemProps4.xml><?xml version="1.0" encoding="utf-8"?>
<ds:datastoreItem xmlns:ds="http://schemas.openxmlformats.org/officeDocument/2006/customXml" ds:itemID="{8D39C6D5-4473-4869-BBCF-2BD54A78B3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2601_PM_Hansgrohe-Group_mit-Bild_Futura TOT.dotx</Template>
  <TotalTime>0</TotalTime>
  <Pages>9</Pages>
  <Words>2450</Words>
  <Characters>14922</Characters>
  <Application>Microsoft Office Word</Application>
  <DocSecurity>0</DocSecurity>
  <Lines>403</Lines>
  <Paragraphs>104</Paragraphs>
  <ScaleCrop>false</ScaleCrop>
  <HeadingPairs>
    <vt:vector size="2" baseType="variant">
      <vt:variant>
        <vt:lpstr>Titel</vt:lpstr>
      </vt:variant>
      <vt:variant>
        <vt:i4>1</vt:i4>
      </vt:variant>
    </vt:vector>
  </HeadingPairs>
  <TitlesOfParts>
    <vt:vector size="1" baseType="lpstr">
      <vt:lpstr/>
    </vt:vector>
  </TitlesOfParts>
  <Company>Hansgrohe</Company>
  <LinksUpToDate>false</LinksUpToDate>
  <CharactersWithSpaces>17268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Messerschmidt</dc:creator>
  <cp:keywords/>
  <cp:lastModifiedBy>Merete Lykke Karim</cp:lastModifiedBy>
  <cp:revision>183</cp:revision>
  <cp:lastPrinted>2025-12-09T20:53:00Z</cp:lastPrinted>
  <dcterms:created xsi:type="dcterms:W3CDTF">2026-03-13T15:25:00Z</dcterms:created>
  <dcterms:modified xsi:type="dcterms:W3CDTF">2026-03-17T14:41:00Z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0x01010080D91B9FB49E7741A747DEB754751FAB</vt:lpwstr>
  </property>
  <property fmtid="{D5CDD505-2E9C-101B-9397-08002B2CF9AE}" pid="3" name="MediaServiceImageTags">
    <vt:lpwstr/>
  </property>
  <property fmtid="{D5CDD505-2E9C-101B-9397-08002B2CF9AE}" pid="4" name="docLang">
    <vt:lpwstr>de</vt:lpwstr>
  </property>
</Properties>
</file>