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3E363" w14:textId="59ACE1CC" w:rsidR="00E06C2E" w:rsidRDefault="00E06C2E" w:rsidP="00E06C2E">
      <w:pPr>
        <w:spacing w:line="240" w:lineRule="auto"/>
        <w:rPr>
          <w:rFonts w:ascii="Times New Roman" w:hAnsi="Times New Roman" w:cs="Times New Roman"/>
          <w:sz w:val="32"/>
          <w:szCs w:val="32"/>
        </w:rPr>
      </w:pPr>
      <w:r>
        <w:rPr>
          <w:rFonts w:ascii="Times New Roman" w:hAnsi="Times New Roman" w:cs="Times New Roman"/>
          <w:b/>
          <w:bCs/>
          <w:sz w:val="32"/>
          <w:szCs w:val="32"/>
        </w:rPr>
        <w:t xml:space="preserve">Format: </w:t>
      </w:r>
      <w:r w:rsidRPr="00E07367">
        <w:rPr>
          <w:rFonts w:ascii="Times New Roman" w:hAnsi="Times New Roman" w:cs="Times New Roman"/>
          <w:sz w:val="32"/>
          <w:szCs w:val="32"/>
        </w:rPr>
        <w:t>Energie</w:t>
      </w:r>
      <w:r>
        <w:rPr>
          <w:rFonts w:ascii="Times New Roman" w:hAnsi="Times New Roman" w:cs="Times New Roman"/>
          <w:sz w:val="32"/>
          <w:szCs w:val="32"/>
        </w:rPr>
        <w:t xml:space="preserve"> mit b&gt;&gt; Mai #1 (VÖ: 18.05.)</w:t>
      </w:r>
    </w:p>
    <w:p w14:paraId="28171366" w14:textId="587680B4" w:rsidR="00E06C2E" w:rsidRPr="00E06C2E" w:rsidRDefault="00E06C2E" w:rsidP="00E06C2E">
      <w:pPr>
        <w:spacing w:line="240" w:lineRule="auto"/>
        <w:rPr>
          <w:rFonts w:ascii="Times New Roman" w:hAnsi="Times New Roman" w:cs="Times New Roman"/>
          <w:sz w:val="32"/>
          <w:szCs w:val="32"/>
        </w:rPr>
      </w:pPr>
      <w:r w:rsidRPr="00825380">
        <w:rPr>
          <w:rFonts w:ascii="Times New Roman" w:hAnsi="Times New Roman" w:cs="Times New Roman"/>
          <w:b/>
          <w:bCs/>
          <w:sz w:val="32"/>
          <w:szCs w:val="32"/>
        </w:rPr>
        <w:t xml:space="preserve">BTG: </w:t>
      </w:r>
      <w:r>
        <w:rPr>
          <w:rFonts w:ascii="Times New Roman" w:hAnsi="Times New Roman" w:cs="Times New Roman"/>
          <w:sz w:val="32"/>
          <w:szCs w:val="32"/>
        </w:rPr>
        <w:t>Installation Wallboxen für BDL Next</w:t>
      </w:r>
    </w:p>
    <w:p w14:paraId="18500002" w14:textId="3458B5E8" w:rsidR="00E06C2E" w:rsidRDefault="00E06C2E" w:rsidP="00E06C2E">
      <w:pPr>
        <w:spacing w:line="240" w:lineRule="auto"/>
        <w:rPr>
          <w:rFonts w:ascii="Times New Roman" w:hAnsi="Times New Roman" w:cs="Times New Roman"/>
          <w:sz w:val="32"/>
          <w:szCs w:val="32"/>
        </w:rPr>
      </w:pPr>
      <w:r w:rsidRPr="00EF0E69">
        <w:rPr>
          <w:rFonts w:ascii="Times New Roman" w:hAnsi="Times New Roman" w:cs="Times New Roman"/>
          <w:b/>
          <w:bCs/>
          <w:sz w:val="32"/>
          <w:szCs w:val="32"/>
        </w:rPr>
        <w:t>Drehtag:</w:t>
      </w:r>
      <w:r>
        <w:rPr>
          <w:rFonts w:ascii="Times New Roman" w:hAnsi="Times New Roman" w:cs="Times New Roman"/>
          <w:sz w:val="32"/>
          <w:szCs w:val="32"/>
        </w:rPr>
        <w:t xml:space="preserve"> 31.03.2026</w:t>
      </w:r>
      <w:r w:rsidRPr="00EF0E69">
        <w:rPr>
          <w:rFonts w:ascii="Wingdings" w:eastAsia="Wingdings" w:hAnsi="Wingdings" w:cs="Wingdings"/>
          <w:sz w:val="32"/>
          <w:szCs w:val="32"/>
        </w:rPr>
        <w:t>à</w:t>
      </w:r>
      <w:r>
        <w:rPr>
          <w:rFonts w:ascii="Times New Roman" w:hAnsi="Times New Roman" w:cs="Times New Roman"/>
          <w:sz w:val="32"/>
          <w:szCs w:val="32"/>
        </w:rPr>
        <w:t xml:space="preserve"> VÖ am Mo., 18.05.</w:t>
      </w:r>
    </w:p>
    <w:p w14:paraId="501CF8EF" w14:textId="77777777" w:rsidR="00E06C2E" w:rsidRDefault="00E06C2E" w:rsidP="00E06C2E">
      <w:pPr>
        <w:spacing w:line="240" w:lineRule="auto"/>
        <w:rPr>
          <w:rFonts w:ascii="Times New Roman" w:hAnsi="Times New Roman" w:cs="Times New Roman"/>
          <w:sz w:val="32"/>
          <w:szCs w:val="32"/>
        </w:rPr>
      </w:pPr>
      <w:r w:rsidRPr="00EF0E69">
        <w:rPr>
          <w:rFonts w:ascii="Times New Roman" w:hAnsi="Times New Roman" w:cs="Times New Roman"/>
          <w:b/>
          <w:bCs/>
          <w:sz w:val="32"/>
          <w:szCs w:val="32"/>
        </w:rPr>
        <w:t>Redakteur*in:</w:t>
      </w:r>
      <w:r>
        <w:rPr>
          <w:rFonts w:ascii="Times New Roman" w:hAnsi="Times New Roman" w:cs="Times New Roman"/>
          <w:sz w:val="32"/>
          <w:szCs w:val="32"/>
        </w:rPr>
        <w:t xml:space="preserve"> CA</w:t>
      </w:r>
    </w:p>
    <w:p w14:paraId="0286C91C" w14:textId="77777777" w:rsidR="00E06C2E" w:rsidRDefault="00E06C2E" w:rsidP="00E06C2E">
      <w:pPr>
        <w:spacing w:line="240" w:lineRule="auto"/>
        <w:rPr>
          <w:rFonts w:ascii="Times New Roman" w:hAnsi="Times New Roman" w:cs="Times New Roman"/>
          <w:sz w:val="32"/>
          <w:szCs w:val="32"/>
        </w:rPr>
      </w:pPr>
      <w:r w:rsidRPr="00EF0E69">
        <w:rPr>
          <w:rFonts w:ascii="Times New Roman" w:hAnsi="Times New Roman" w:cs="Times New Roman"/>
          <w:b/>
          <w:bCs/>
          <w:sz w:val="32"/>
          <w:szCs w:val="32"/>
        </w:rPr>
        <w:t>Schnitt PC:</w:t>
      </w:r>
      <w:r>
        <w:rPr>
          <w:rFonts w:ascii="Times New Roman" w:hAnsi="Times New Roman" w:cs="Times New Roman"/>
          <w:sz w:val="32"/>
          <w:szCs w:val="32"/>
        </w:rPr>
        <w:t xml:space="preserve"> Festplatte CA</w:t>
      </w:r>
    </w:p>
    <w:p w14:paraId="07DDFA50" w14:textId="0351B6D2" w:rsidR="00E06C2E" w:rsidRDefault="00E06C2E" w:rsidP="00E06C2E">
      <w:pPr>
        <w:pBdr>
          <w:bottom w:val="single" w:sz="12" w:space="1" w:color="auto"/>
        </w:pBdr>
        <w:spacing w:line="240" w:lineRule="auto"/>
        <w:rPr>
          <w:rFonts w:ascii="Times New Roman" w:hAnsi="Times New Roman" w:cs="Times New Roman"/>
          <w:sz w:val="32"/>
          <w:szCs w:val="32"/>
        </w:rPr>
      </w:pPr>
      <w:r w:rsidRPr="47C9C9FB">
        <w:rPr>
          <w:rFonts w:ascii="Times New Roman" w:hAnsi="Times New Roman" w:cs="Times New Roman"/>
          <w:b/>
          <w:bCs/>
          <w:sz w:val="32"/>
          <w:szCs w:val="32"/>
        </w:rPr>
        <w:t>Länge:</w:t>
      </w:r>
      <w:r w:rsidRPr="47C9C9FB">
        <w:rPr>
          <w:rFonts w:ascii="Times New Roman" w:hAnsi="Times New Roman" w:cs="Times New Roman"/>
          <w:sz w:val="32"/>
          <w:szCs w:val="32"/>
        </w:rPr>
        <w:t xml:space="preserve"> ca. </w:t>
      </w:r>
      <w:r w:rsidR="00E61F96">
        <w:rPr>
          <w:rFonts w:ascii="Times New Roman" w:hAnsi="Times New Roman" w:cs="Times New Roman"/>
          <w:sz w:val="32"/>
          <w:szCs w:val="32"/>
        </w:rPr>
        <w:t>3</w:t>
      </w:r>
      <w:r w:rsidRPr="47C9C9FB">
        <w:rPr>
          <w:rFonts w:ascii="Times New Roman" w:hAnsi="Times New Roman" w:cs="Times New Roman"/>
          <w:sz w:val="32"/>
          <w:szCs w:val="32"/>
        </w:rPr>
        <w:t>:</w:t>
      </w:r>
      <w:r w:rsidR="00E61F96">
        <w:rPr>
          <w:rFonts w:ascii="Times New Roman" w:hAnsi="Times New Roman" w:cs="Times New Roman"/>
          <w:sz w:val="32"/>
          <w:szCs w:val="32"/>
        </w:rPr>
        <w:t>13</w:t>
      </w:r>
      <w:r w:rsidRPr="47C9C9FB">
        <w:rPr>
          <w:rFonts w:ascii="Times New Roman" w:hAnsi="Times New Roman" w:cs="Times New Roman"/>
          <w:sz w:val="32"/>
          <w:szCs w:val="32"/>
        </w:rPr>
        <w:t xml:space="preserve"> Min.</w:t>
      </w:r>
    </w:p>
    <w:p w14:paraId="69D878F3" w14:textId="77777777" w:rsidR="00E06C2E" w:rsidRDefault="00E06C2E" w:rsidP="00E06C2E">
      <w:pPr>
        <w:spacing w:after="0"/>
        <w:rPr>
          <w:rFonts w:ascii="Times New Roman" w:hAnsi="Times New Roman" w:cs="Times New Roman"/>
          <w:b/>
          <w:bCs/>
          <w:sz w:val="32"/>
          <w:szCs w:val="32"/>
        </w:rPr>
      </w:pPr>
      <w:proofErr w:type="spellStart"/>
      <w:r>
        <w:rPr>
          <w:rFonts w:ascii="Times New Roman" w:hAnsi="Times New Roman" w:cs="Times New Roman"/>
          <w:b/>
          <w:bCs/>
          <w:sz w:val="32"/>
          <w:szCs w:val="32"/>
        </w:rPr>
        <w:t>Mod</w:t>
      </w:r>
      <w:proofErr w:type="spellEnd"/>
      <w:r>
        <w:rPr>
          <w:rFonts w:ascii="Times New Roman" w:hAnsi="Times New Roman" w:cs="Times New Roman"/>
          <w:b/>
          <w:bCs/>
          <w:sz w:val="32"/>
          <w:szCs w:val="32"/>
        </w:rPr>
        <w:t xml:space="preserve">: </w:t>
      </w:r>
    </w:p>
    <w:p w14:paraId="7C2E9D22" w14:textId="77777777" w:rsidR="00E06C2E" w:rsidRPr="00E06C2E" w:rsidRDefault="00E06C2E" w:rsidP="00E06C2E">
      <w:pPr>
        <w:spacing w:after="0"/>
        <w:rPr>
          <w:rFonts w:ascii="Times New Roman" w:hAnsi="Times New Roman" w:cs="Times New Roman"/>
          <w:b/>
          <w:bCs/>
          <w:sz w:val="32"/>
          <w:szCs w:val="32"/>
        </w:rPr>
      </w:pPr>
      <w:r w:rsidRPr="00E06C2E">
        <w:rPr>
          <w:rFonts w:ascii="Times New Roman" w:hAnsi="Times New Roman" w:cs="Times New Roman"/>
          <w:b/>
          <w:bCs/>
          <w:sz w:val="32"/>
          <w:szCs w:val="32"/>
        </w:rPr>
        <w:t>Wer unser Journal bereits kennt, weiß, dass im Bayernwerk ein besonderes Augenmerk den Innovationen im Energiesektor gilt. Bereits im vergangenen Sommer haben wir euch an dieser Stelle das Projekt BDL Next mit Wolfgang Duschl vorgestellt. Das Thema: Bidirektionales Laden alltagstauglich machen. Heißt: künftig die Batterie eines Elektroautos aktiv entweder zu laden oder zu entladen für die gerade anfallenden Bedarfe. Mit dem Start der Praxisphase des Projekts haben nun die ersten Pilotkunden unter anderem im Bayernwerk Netz-Gebiet ihre Hardware- und Softwareausstattung bekommen.</w:t>
      </w:r>
    </w:p>
    <w:p w14:paraId="22C39C18" w14:textId="77777777" w:rsidR="00E06C2E" w:rsidRDefault="00E06C2E" w:rsidP="00E06C2E">
      <w:pPr>
        <w:spacing w:after="0"/>
        <w:rPr>
          <w:rFonts w:ascii="Times New Roman" w:hAnsi="Times New Roman" w:cs="Times New Roman"/>
          <w:b/>
          <w:bCs/>
          <w:sz w:val="32"/>
          <w:szCs w:val="32"/>
        </w:rPr>
      </w:pPr>
    </w:p>
    <w:p w14:paraId="40661781" w14:textId="77777777" w:rsidR="00E06C2E" w:rsidRPr="00FA00AE" w:rsidRDefault="00E06C2E" w:rsidP="00E06C2E">
      <w:pPr>
        <w:spacing w:after="0"/>
        <w:rPr>
          <w:rFonts w:ascii="Times New Roman" w:hAnsi="Times New Roman" w:cs="Times New Roman"/>
          <w:sz w:val="32"/>
          <w:szCs w:val="32"/>
        </w:rPr>
      </w:pPr>
    </w:p>
    <w:p w14:paraId="27A09997" w14:textId="77777777" w:rsidR="00E06C2E" w:rsidRDefault="00E06C2E" w:rsidP="00E06C2E">
      <w:pPr>
        <w:spacing w:after="0"/>
        <w:rPr>
          <w:rFonts w:ascii="Times New Roman" w:hAnsi="Times New Roman" w:cs="Times New Roman"/>
          <w:b/>
          <w:bCs/>
          <w:sz w:val="32"/>
          <w:szCs w:val="32"/>
        </w:rPr>
      </w:pPr>
      <w:r>
        <w:rPr>
          <w:rFonts w:ascii="Times New Roman" w:hAnsi="Times New Roman" w:cs="Times New Roman"/>
          <w:b/>
          <w:bCs/>
          <w:sz w:val="32"/>
          <w:szCs w:val="32"/>
        </w:rPr>
        <w:t>Text:</w:t>
      </w:r>
    </w:p>
    <w:p w14:paraId="55619BD6" w14:textId="74881BAB" w:rsidR="00E06C2E" w:rsidRDefault="00554467" w:rsidP="00E61F96">
      <w:pPr>
        <w:spacing w:line="240" w:lineRule="auto"/>
        <w:rPr>
          <w:rFonts w:ascii="Times New Roman" w:hAnsi="Times New Roman" w:cs="Times New Roman"/>
          <w:sz w:val="32"/>
          <w:szCs w:val="32"/>
        </w:rPr>
      </w:pPr>
      <w:r>
        <w:rPr>
          <w:rFonts w:ascii="Times New Roman" w:hAnsi="Times New Roman" w:cs="Times New Roman"/>
          <w:sz w:val="32"/>
          <w:szCs w:val="32"/>
        </w:rPr>
        <w:t xml:space="preserve">Für Elektriker Klaus Loibl und seinen Kollegen ist der heutige Installationsauftrag augenscheinlich zunächst nichts Außergewöhnliches. Mit im Gepäck der Beiden: eine Wallbox – so, wie sie zum Laden von E-Autos genutzt wird. Doch diese hier wird künftig eine </w:t>
      </w:r>
      <w:proofErr w:type="gramStart"/>
      <w:r>
        <w:rPr>
          <w:rFonts w:ascii="Times New Roman" w:hAnsi="Times New Roman" w:cs="Times New Roman"/>
          <w:sz w:val="32"/>
          <w:szCs w:val="32"/>
        </w:rPr>
        <w:t>ganz besondere</w:t>
      </w:r>
      <w:proofErr w:type="gramEnd"/>
      <w:r>
        <w:rPr>
          <w:rFonts w:ascii="Times New Roman" w:hAnsi="Times New Roman" w:cs="Times New Roman"/>
          <w:sz w:val="32"/>
          <w:szCs w:val="32"/>
        </w:rPr>
        <w:t xml:space="preserve"> Aufgabe haben, weiß ihr neuer Besitzer und ebenfalls „Mann vom Fach“ Herbert Maier. </w:t>
      </w:r>
      <w:r w:rsidR="00013756">
        <w:rPr>
          <w:rFonts w:ascii="Times New Roman" w:hAnsi="Times New Roman" w:cs="Times New Roman"/>
          <w:sz w:val="32"/>
          <w:szCs w:val="32"/>
        </w:rPr>
        <w:t xml:space="preserve">Er ist einer von insgesamt 20 Pilotkunden im BDL Next Projekt. </w:t>
      </w:r>
      <w:r>
        <w:rPr>
          <w:rFonts w:ascii="Times New Roman" w:hAnsi="Times New Roman" w:cs="Times New Roman"/>
          <w:sz w:val="32"/>
          <w:szCs w:val="32"/>
        </w:rPr>
        <w:t xml:space="preserve"> </w:t>
      </w:r>
    </w:p>
    <w:p w14:paraId="70DD7FBE" w14:textId="77777777" w:rsidR="00013756" w:rsidRDefault="00013756" w:rsidP="00E06C2E">
      <w:pPr>
        <w:spacing w:after="0"/>
        <w:rPr>
          <w:rFonts w:ascii="Times New Roman" w:hAnsi="Times New Roman" w:cs="Times New Roman"/>
          <w:sz w:val="32"/>
          <w:szCs w:val="32"/>
        </w:rPr>
      </w:pPr>
    </w:p>
    <w:p w14:paraId="2B9319FF" w14:textId="400DBC61" w:rsidR="00013756" w:rsidRDefault="00013756" w:rsidP="00013756">
      <w:pPr>
        <w:spacing w:after="0"/>
        <w:rPr>
          <w:rFonts w:ascii="Times New Roman" w:hAnsi="Times New Roman" w:cs="Times New Roman"/>
          <w:b/>
          <w:bCs/>
          <w:sz w:val="32"/>
          <w:szCs w:val="32"/>
        </w:rPr>
      </w:pPr>
      <w:r w:rsidRPr="00AC5275">
        <w:rPr>
          <w:rFonts w:ascii="Times New Roman" w:hAnsi="Times New Roman" w:cs="Times New Roman"/>
          <w:b/>
          <w:bCs/>
          <w:sz w:val="32"/>
          <w:szCs w:val="32"/>
        </w:rPr>
        <w:t xml:space="preserve">O-Ton: </w:t>
      </w:r>
      <w:r>
        <w:rPr>
          <w:rFonts w:ascii="Times New Roman" w:hAnsi="Times New Roman" w:cs="Times New Roman"/>
          <w:b/>
          <w:bCs/>
          <w:sz w:val="32"/>
          <w:szCs w:val="32"/>
        </w:rPr>
        <w:t xml:space="preserve">Herbert Maier – Pilotkunde BDL Next | </w:t>
      </w:r>
      <w:r w:rsidR="003A004A">
        <w:rPr>
          <w:rFonts w:ascii="Times New Roman" w:hAnsi="Times New Roman" w:cs="Times New Roman"/>
          <w:b/>
          <w:bCs/>
          <w:sz w:val="32"/>
          <w:szCs w:val="32"/>
        </w:rPr>
        <w:t>Oberbayern</w:t>
      </w:r>
    </w:p>
    <w:p w14:paraId="45591D02" w14:textId="0E7265E3" w:rsidR="00013756" w:rsidRDefault="00013756" w:rsidP="00013756">
      <w:pPr>
        <w:rPr>
          <w:rFonts w:ascii="Times New Roman" w:hAnsi="Times New Roman" w:cs="Times New Roman"/>
          <w:b/>
          <w:bCs/>
          <w:sz w:val="32"/>
          <w:szCs w:val="32"/>
        </w:rPr>
      </w:pPr>
      <w:r>
        <w:rPr>
          <w:rFonts w:ascii="Times New Roman" w:hAnsi="Times New Roman" w:cs="Times New Roman"/>
          <w:b/>
          <w:bCs/>
          <w:sz w:val="32"/>
          <w:szCs w:val="32"/>
        </w:rPr>
        <w:t xml:space="preserve">                                          (23 Sek.)</w:t>
      </w:r>
    </w:p>
    <w:p w14:paraId="49536E33" w14:textId="77777777" w:rsidR="00013756" w:rsidRDefault="00013756" w:rsidP="00013756">
      <w:pPr>
        <w:rPr>
          <w:rFonts w:ascii="Times New Roman" w:hAnsi="Times New Roman" w:cs="Times New Roman"/>
          <w:sz w:val="32"/>
          <w:szCs w:val="32"/>
        </w:rPr>
      </w:pPr>
      <w:r>
        <w:rPr>
          <w:rFonts w:ascii="Times New Roman" w:hAnsi="Times New Roman" w:cs="Times New Roman"/>
          <w:sz w:val="32"/>
          <w:szCs w:val="32"/>
        </w:rPr>
        <w:t>Und zwar flächendeckend, nicht nur in Bayern.</w:t>
      </w:r>
    </w:p>
    <w:p w14:paraId="0E454FA4" w14:textId="77777777" w:rsidR="00013756" w:rsidRDefault="00E06C2E" w:rsidP="00013756">
      <w:pPr>
        <w:spacing w:before="240" w:line="240" w:lineRule="auto"/>
        <w:contextualSpacing/>
        <w:rPr>
          <w:rFonts w:ascii="Times New Roman" w:hAnsi="Times New Roman" w:cs="Times New Roman"/>
          <w:sz w:val="32"/>
          <w:szCs w:val="32"/>
        </w:rPr>
      </w:pPr>
      <w:r w:rsidRPr="00AC5275">
        <w:rPr>
          <w:rFonts w:ascii="Times New Roman" w:hAnsi="Times New Roman" w:cs="Times New Roman"/>
          <w:b/>
          <w:bCs/>
          <w:sz w:val="32"/>
          <w:szCs w:val="32"/>
        </w:rPr>
        <w:lastRenderedPageBreak/>
        <w:t xml:space="preserve">O-Ton: </w:t>
      </w:r>
      <w:r>
        <w:rPr>
          <w:rFonts w:ascii="Times New Roman" w:hAnsi="Times New Roman" w:cs="Times New Roman"/>
          <w:b/>
          <w:bCs/>
          <w:sz w:val="32"/>
          <w:szCs w:val="32"/>
        </w:rPr>
        <w:t xml:space="preserve">Wolfgang Duschl – Projektleiter BDL Next | Bayernwerk </w:t>
      </w:r>
      <w:r w:rsidR="00013756">
        <w:rPr>
          <w:rFonts w:ascii="Times New Roman" w:hAnsi="Times New Roman" w:cs="Times New Roman"/>
          <w:sz w:val="32"/>
          <w:szCs w:val="32"/>
        </w:rPr>
        <w:t xml:space="preserve">  </w:t>
      </w:r>
    </w:p>
    <w:p w14:paraId="579E66D5" w14:textId="49703385" w:rsidR="00E06C2E" w:rsidRDefault="00013756" w:rsidP="00013756">
      <w:pPr>
        <w:spacing w:before="240" w:line="240" w:lineRule="auto"/>
        <w:contextualSpacing/>
        <w:rPr>
          <w:rFonts w:ascii="Times New Roman" w:hAnsi="Times New Roman" w:cs="Times New Roman"/>
          <w:b/>
          <w:bCs/>
          <w:sz w:val="32"/>
          <w:szCs w:val="32"/>
        </w:rPr>
      </w:pPr>
      <w:r>
        <w:rPr>
          <w:rFonts w:ascii="Times New Roman" w:hAnsi="Times New Roman" w:cs="Times New Roman"/>
          <w:sz w:val="32"/>
          <w:szCs w:val="32"/>
        </w:rPr>
        <w:t xml:space="preserve">                                              </w:t>
      </w:r>
      <w:r w:rsidR="00E06C2E">
        <w:rPr>
          <w:rFonts w:ascii="Times New Roman" w:hAnsi="Times New Roman" w:cs="Times New Roman"/>
          <w:b/>
          <w:bCs/>
          <w:sz w:val="32"/>
          <w:szCs w:val="32"/>
        </w:rPr>
        <w:t>Netz GmbH (1</w:t>
      </w:r>
      <w:r>
        <w:rPr>
          <w:rFonts w:ascii="Times New Roman" w:hAnsi="Times New Roman" w:cs="Times New Roman"/>
          <w:b/>
          <w:bCs/>
          <w:sz w:val="32"/>
          <w:szCs w:val="32"/>
        </w:rPr>
        <w:t>8</w:t>
      </w:r>
      <w:r w:rsidR="00E06C2E">
        <w:rPr>
          <w:rFonts w:ascii="Times New Roman" w:hAnsi="Times New Roman" w:cs="Times New Roman"/>
          <w:b/>
          <w:bCs/>
          <w:sz w:val="32"/>
          <w:szCs w:val="32"/>
        </w:rPr>
        <w:t xml:space="preserve"> Sek.)</w:t>
      </w:r>
    </w:p>
    <w:p w14:paraId="4324405A" w14:textId="77777777" w:rsidR="00013756" w:rsidRDefault="00013756" w:rsidP="00013756">
      <w:pPr>
        <w:spacing w:before="240" w:line="240" w:lineRule="auto"/>
        <w:contextualSpacing/>
        <w:rPr>
          <w:rFonts w:ascii="Times New Roman" w:hAnsi="Times New Roman" w:cs="Times New Roman"/>
          <w:b/>
          <w:bCs/>
          <w:sz w:val="32"/>
          <w:szCs w:val="32"/>
        </w:rPr>
      </w:pPr>
    </w:p>
    <w:p w14:paraId="185D89BC" w14:textId="42B30D81" w:rsidR="00013756" w:rsidRDefault="00B67F3F" w:rsidP="00013756">
      <w:pPr>
        <w:spacing w:before="240" w:line="240" w:lineRule="auto"/>
        <w:contextualSpacing/>
        <w:rPr>
          <w:rFonts w:ascii="Times New Roman" w:hAnsi="Times New Roman" w:cs="Times New Roman"/>
          <w:sz w:val="32"/>
          <w:szCs w:val="32"/>
        </w:rPr>
      </w:pPr>
      <w:r>
        <w:rPr>
          <w:rFonts w:ascii="Times New Roman" w:hAnsi="Times New Roman" w:cs="Times New Roman"/>
          <w:sz w:val="32"/>
          <w:szCs w:val="32"/>
        </w:rPr>
        <w:t xml:space="preserve">Voraussetzung für die Teilnahme an dem Pilotprojekt: Eine eigene Photovoltaikanlage auf dem Dach mit einer Überschusseinspeisung. Heißt: </w:t>
      </w:r>
    </w:p>
    <w:p w14:paraId="3F47A57E" w14:textId="77777777" w:rsidR="00B67F3F" w:rsidRDefault="00B67F3F" w:rsidP="00013756">
      <w:pPr>
        <w:spacing w:before="240" w:line="240" w:lineRule="auto"/>
        <w:contextualSpacing/>
        <w:rPr>
          <w:rFonts w:ascii="Times New Roman" w:hAnsi="Times New Roman" w:cs="Times New Roman"/>
          <w:sz w:val="32"/>
          <w:szCs w:val="32"/>
        </w:rPr>
      </w:pPr>
    </w:p>
    <w:p w14:paraId="219E3F80" w14:textId="77777777" w:rsidR="00B67F3F" w:rsidRDefault="00B67F3F" w:rsidP="00B67F3F">
      <w:pPr>
        <w:spacing w:before="240" w:line="240" w:lineRule="auto"/>
        <w:contextualSpacing/>
        <w:rPr>
          <w:rFonts w:ascii="Times New Roman" w:hAnsi="Times New Roman" w:cs="Times New Roman"/>
          <w:sz w:val="32"/>
          <w:szCs w:val="32"/>
        </w:rPr>
      </w:pPr>
      <w:r w:rsidRPr="00AC5275">
        <w:rPr>
          <w:rFonts w:ascii="Times New Roman" w:hAnsi="Times New Roman" w:cs="Times New Roman"/>
          <w:b/>
          <w:bCs/>
          <w:sz w:val="32"/>
          <w:szCs w:val="32"/>
        </w:rPr>
        <w:t xml:space="preserve">O-Ton: </w:t>
      </w:r>
      <w:r>
        <w:rPr>
          <w:rFonts w:ascii="Times New Roman" w:hAnsi="Times New Roman" w:cs="Times New Roman"/>
          <w:b/>
          <w:bCs/>
          <w:sz w:val="32"/>
          <w:szCs w:val="32"/>
        </w:rPr>
        <w:t xml:space="preserve">Wolfgang Duschl – Projektleiter BDL Next | Bayernwerk </w:t>
      </w:r>
      <w:r>
        <w:rPr>
          <w:rFonts w:ascii="Times New Roman" w:hAnsi="Times New Roman" w:cs="Times New Roman"/>
          <w:sz w:val="32"/>
          <w:szCs w:val="32"/>
        </w:rPr>
        <w:t xml:space="preserve">  </w:t>
      </w:r>
    </w:p>
    <w:p w14:paraId="4EF6DBC1" w14:textId="4C4E54D8" w:rsidR="00B67F3F" w:rsidRDefault="00B67F3F" w:rsidP="00B67F3F">
      <w:pPr>
        <w:spacing w:before="240" w:line="240" w:lineRule="auto"/>
        <w:contextualSpacing/>
        <w:rPr>
          <w:rFonts w:ascii="Times New Roman" w:hAnsi="Times New Roman" w:cs="Times New Roman"/>
          <w:b/>
          <w:bCs/>
          <w:sz w:val="32"/>
          <w:szCs w:val="32"/>
        </w:rPr>
      </w:pPr>
      <w:r>
        <w:rPr>
          <w:rFonts w:ascii="Times New Roman" w:hAnsi="Times New Roman" w:cs="Times New Roman"/>
          <w:sz w:val="32"/>
          <w:szCs w:val="32"/>
        </w:rPr>
        <w:t xml:space="preserve">                                              </w:t>
      </w:r>
      <w:r>
        <w:rPr>
          <w:rFonts w:ascii="Times New Roman" w:hAnsi="Times New Roman" w:cs="Times New Roman"/>
          <w:b/>
          <w:bCs/>
          <w:sz w:val="32"/>
          <w:szCs w:val="32"/>
        </w:rPr>
        <w:t>Netz GmbH (21 Sek.)</w:t>
      </w:r>
    </w:p>
    <w:p w14:paraId="1BC9E3D2" w14:textId="77777777" w:rsidR="00B67F3F" w:rsidRDefault="00B67F3F" w:rsidP="00B67F3F">
      <w:pPr>
        <w:spacing w:before="240" w:line="240" w:lineRule="auto"/>
        <w:contextualSpacing/>
        <w:rPr>
          <w:rFonts w:ascii="Times New Roman" w:hAnsi="Times New Roman" w:cs="Times New Roman"/>
          <w:b/>
          <w:bCs/>
          <w:sz w:val="32"/>
          <w:szCs w:val="32"/>
        </w:rPr>
      </w:pPr>
    </w:p>
    <w:p w14:paraId="45167AD7" w14:textId="4AD7EA5F" w:rsidR="00B67F3F" w:rsidRDefault="00B67F3F" w:rsidP="00B67F3F">
      <w:pPr>
        <w:spacing w:before="240" w:line="240" w:lineRule="auto"/>
        <w:contextualSpacing/>
        <w:rPr>
          <w:rFonts w:ascii="Times New Roman" w:hAnsi="Times New Roman" w:cs="Times New Roman"/>
          <w:sz w:val="32"/>
          <w:szCs w:val="32"/>
        </w:rPr>
      </w:pPr>
      <w:r>
        <w:rPr>
          <w:rFonts w:ascii="Times New Roman" w:hAnsi="Times New Roman" w:cs="Times New Roman"/>
          <w:sz w:val="32"/>
          <w:szCs w:val="32"/>
        </w:rPr>
        <w:t xml:space="preserve">Ein </w:t>
      </w:r>
      <w:r w:rsidR="00245626">
        <w:rPr>
          <w:rFonts w:ascii="Times New Roman" w:hAnsi="Times New Roman" w:cs="Times New Roman"/>
          <w:sz w:val="32"/>
          <w:szCs w:val="32"/>
        </w:rPr>
        <w:t>einzigartiges</w:t>
      </w:r>
      <w:r>
        <w:rPr>
          <w:rFonts w:ascii="Times New Roman" w:hAnsi="Times New Roman" w:cs="Times New Roman"/>
          <w:sz w:val="32"/>
          <w:szCs w:val="32"/>
        </w:rPr>
        <w:t xml:space="preserve"> Gesamtpaket mit der ein oder anderen spannenden, technischen Herausforderung im Vorfeld. </w:t>
      </w:r>
    </w:p>
    <w:p w14:paraId="09702CD0" w14:textId="77777777" w:rsidR="00245626" w:rsidRDefault="00245626" w:rsidP="00B67F3F">
      <w:pPr>
        <w:spacing w:before="240" w:line="240" w:lineRule="auto"/>
        <w:contextualSpacing/>
        <w:rPr>
          <w:rFonts w:ascii="Times New Roman" w:hAnsi="Times New Roman" w:cs="Times New Roman"/>
          <w:sz w:val="32"/>
          <w:szCs w:val="32"/>
        </w:rPr>
      </w:pPr>
    </w:p>
    <w:p w14:paraId="51EB0DB8" w14:textId="292552F8" w:rsidR="00E61F96" w:rsidRDefault="00245626" w:rsidP="00245626">
      <w:pPr>
        <w:spacing w:after="0"/>
        <w:rPr>
          <w:rFonts w:ascii="Times New Roman" w:hAnsi="Times New Roman" w:cs="Times New Roman"/>
          <w:b/>
          <w:bCs/>
          <w:sz w:val="32"/>
          <w:szCs w:val="32"/>
        </w:rPr>
      </w:pPr>
      <w:r w:rsidRPr="00AC5275">
        <w:rPr>
          <w:rFonts w:ascii="Times New Roman" w:hAnsi="Times New Roman" w:cs="Times New Roman"/>
          <w:b/>
          <w:bCs/>
          <w:sz w:val="32"/>
          <w:szCs w:val="32"/>
        </w:rPr>
        <w:t xml:space="preserve">O-Ton: </w:t>
      </w:r>
      <w:r>
        <w:rPr>
          <w:rFonts w:ascii="Times New Roman" w:hAnsi="Times New Roman" w:cs="Times New Roman"/>
          <w:b/>
          <w:bCs/>
          <w:sz w:val="32"/>
          <w:szCs w:val="32"/>
        </w:rPr>
        <w:t xml:space="preserve">Herbert Maier – Pilotkunde BDL Next | </w:t>
      </w:r>
      <w:r w:rsidR="003A004A">
        <w:rPr>
          <w:rFonts w:ascii="Times New Roman" w:hAnsi="Times New Roman" w:cs="Times New Roman"/>
          <w:b/>
          <w:bCs/>
          <w:sz w:val="32"/>
          <w:szCs w:val="32"/>
        </w:rPr>
        <w:t>Oberbayern</w:t>
      </w:r>
      <w:r w:rsidR="00E61F96">
        <w:rPr>
          <w:rFonts w:ascii="Times New Roman" w:hAnsi="Times New Roman" w:cs="Times New Roman"/>
          <w:b/>
          <w:bCs/>
          <w:sz w:val="32"/>
          <w:szCs w:val="32"/>
        </w:rPr>
        <w:t xml:space="preserve"> </w:t>
      </w:r>
    </w:p>
    <w:p w14:paraId="7E923CE2" w14:textId="7CCA2E47" w:rsidR="00245626" w:rsidRDefault="00E61F96" w:rsidP="00245626">
      <w:pPr>
        <w:spacing w:after="0"/>
        <w:rPr>
          <w:rFonts w:ascii="Times New Roman" w:hAnsi="Times New Roman" w:cs="Times New Roman"/>
          <w:b/>
          <w:bCs/>
          <w:sz w:val="32"/>
          <w:szCs w:val="32"/>
        </w:rPr>
      </w:pPr>
      <w:r>
        <w:rPr>
          <w:rFonts w:ascii="Times New Roman" w:hAnsi="Times New Roman" w:cs="Times New Roman"/>
          <w:b/>
          <w:bCs/>
          <w:sz w:val="32"/>
          <w:szCs w:val="32"/>
        </w:rPr>
        <w:t xml:space="preserve">                                          (18 Sek.)</w:t>
      </w:r>
    </w:p>
    <w:p w14:paraId="232064DA" w14:textId="636892B1" w:rsidR="00245626" w:rsidRDefault="00245626" w:rsidP="00245626">
      <w:pPr>
        <w:spacing w:before="240" w:line="240" w:lineRule="auto"/>
        <w:contextualSpacing/>
        <w:rPr>
          <w:rFonts w:ascii="Times New Roman" w:hAnsi="Times New Roman" w:cs="Times New Roman"/>
          <w:sz w:val="32"/>
          <w:szCs w:val="32"/>
        </w:rPr>
      </w:pPr>
      <w:r w:rsidRPr="00AC5275">
        <w:rPr>
          <w:rFonts w:ascii="Times New Roman" w:hAnsi="Times New Roman" w:cs="Times New Roman"/>
          <w:b/>
          <w:bCs/>
          <w:sz w:val="32"/>
          <w:szCs w:val="32"/>
        </w:rPr>
        <w:t xml:space="preserve">O-Ton: </w:t>
      </w:r>
      <w:r>
        <w:rPr>
          <w:rFonts w:ascii="Times New Roman" w:hAnsi="Times New Roman" w:cs="Times New Roman"/>
          <w:b/>
          <w:bCs/>
          <w:sz w:val="32"/>
          <w:szCs w:val="32"/>
        </w:rPr>
        <w:t xml:space="preserve">Wolfgang Duschl – Projektleiter BDL Next | Bayernwerk </w:t>
      </w:r>
      <w:r>
        <w:rPr>
          <w:rFonts w:ascii="Times New Roman" w:hAnsi="Times New Roman" w:cs="Times New Roman"/>
          <w:sz w:val="32"/>
          <w:szCs w:val="32"/>
        </w:rPr>
        <w:t xml:space="preserve">  </w:t>
      </w:r>
    </w:p>
    <w:p w14:paraId="2CC9BC30" w14:textId="367D26BC" w:rsidR="00245626" w:rsidRDefault="00245626" w:rsidP="00245626">
      <w:pPr>
        <w:spacing w:before="240" w:line="240" w:lineRule="auto"/>
        <w:contextualSpacing/>
        <w:rPr>
          <w:rFonts w:ascii="Times New Roman" w:hAnsi="Times New Roman" w:cs="Times New Roman"/>
          <w:b/>
          <w:bCs/>
          <w:sz w:val="32"/>
          <w:szCs w:val="32"/>
        </w:rPr>
      </w:pPr>
      <w:r>
        <w:rPr>
          <w:rFonts w:ascii="Times New Roman" w:hAnsi="Times New Roman" w:cs="Times New Roman"/>
          <w:sz w:val="32"/>
          <w:szCs w:val="32"/>
        </w:rPr>
        <w:t xml:space="preserve">                                              </w:t>
      </w:r>
      <w:r>
        <w:rPr>
          <w:rFonts w:ascii="Times New Roman" w:hAnsi="Times New Roman" w:cs="Times New Roman"/>
          <w:b/>
          <w:bCs/>
          <w:sz w:val="32"/>
          <w:szCs w:val="32"/>
        </w:rPr>
        <w:t>Netz GmbH (13 Sek.)</w:t>
      </w:r>
    </w:p>
    <w:p w14:paraId="73862A41" w14:textId="77777777" w:rsidR="004264B5" w:rsidRDefault="004264B5" w:rsidP="00245626">
      <w:pPr>
        <w:spacing w:before="240" w:line="240" w:lineRule="auto"/>
        <w:contextualSpacing/>
        <w:rPr>
          <w:rFonts w:ascii="Times New Roman" w:hAnsi="Times New Roman" w:cs="Times New Roman"/>
          <w:b/>
          <w:bCs/>
          <w:sz w:val="32"/>
          <w:szCs w:val="32"/>
        </w:rPr>
      </w:pPr>
    </w:p>
    <w:p w14:paraId="6962CBD8" w14:textId="4D957312" w:rsidR="004264B5" w:rsidRDefault="004264B5" w:rsidP="00245626">
      <w:pPr>
        <w:spacing w:before="240" w:line="240" w:lineRule="auto"/>
        <w:contextualSpacing/>
        <w:rPr>
          <w:rFonts w:ascii="Times New Roman" w:hAnsi="Times New Roman" w:cs="Times New Roman"/>
          <w:sz w:val="32"/>
          <w:szCs w:val="32"/>
        </w:rPr>
      </w:pPr>
      <w:r>
        <w:rPr>
          <w:rFonts w:ascii="Times New Roman" w:hAnsi="Times New Roman" w:cs="Times New Roman"/>
          <w:sz w:val="32"/>
          <w:szCs w:val="32"/>
        </w:rPr>
        <w:t xml:space="preserve">Dass bei Herbert Maier am Ende des Tages dann auch die bidirektionale Wallbox </w:t>
      </w:r>
      <w:r w:rsidR="00E61F96">
        <w:rPr>
          <w:rFonts w:ascii="Times New Roman" w:hAnsi="Times New Roman" w:cs="Times New Roman"/>
          <w:sz w:val="32"/>
          <w:szCs w:val="32"/>
        </w:rPr>
        <w:t>läuft,</w:t>
      </w:r>
      <w:r>
        <w:rPr>
          <w:rFonts w:ascii="Times New Roman" w:hAnsi="Times New Roman" w:cs="Times New Roman"/>
          <w:sz w:val="32"/>
          <w:szCs w:val="32"/>
        </w:rPr>
        <w:t xml:space="preserve"> ist Aufgabe des Installationsteams. Unter anderem ein zusätzlicher Zählerschrank mit neuen Zählern, Kabel verlegen vom Keller in die Garage. Nach</w:t>
      </w:r>
      <w:r w:rsidR="003A004A">
        <w:rPr>
          <w:rFonts w:ascii="Times New Roman" w:hAnsi="Times New Roman" w:cs="Times New Roman"/>
          <w:sz w:val="32"/>
          <w:szCs w:val="32"/>
        </w:rPr>
        <w:t xml:space="preserve"> </w:t>
      </w:r>
      <w:r>
        <w:rPr>
          <w:rFonts w:ascii="Times New Roman" w:hAnsi="Times New Roman" w:cs="Times New Roman"/>
          <w:sz w:val="32"/>
          <w:szCs w:val="32"/>
        </w:rPr>
        <w:t>wenigen Stunden steht fest:</w:t>
      </w:r>
    </w:p>
    <w:p w14:paraId="5B4CC4F3" w14:textId="77777777" w:rsidR="004264B5" w:rsidRDefault="004264B5" w:rsidP="00E06C2E">
      <w:pPr>
        <w:spacing w:after="0"/>
        <w:rPr>
          <w:rFonts w:ascii="Times New Roman" w:hAnsi="Times New Roman" w:cs="Times New Roman"/>
          <w:sz w:val="32"/>
          <w:szCs w:val="32"/>
        </w:rPr>
      </w:pPr>
    </w:p>
    <w:p w14:paraId="07AB76CB" w14:textId="77777777" w:rsidR="00EC32D0" w:rsidRDefault="004264B5" w:rsidP="004264B5">
      <w:pPr>
        <w:spacing w:after="0"/>
        <w:rPr>
          <w:rFonts w:ascii="Times New Roman" w:hAnsi="Times New Roman" w:cs="Times New Roman"/>
          <w:b/>
          <w:bCs/>
          <w:sz w:val="32"/>
          <w:szCs w:val="32"/>
        </w:rPr>
      </w:pPr>
      <w:r w:rsidRPr="004264B5">
        <w:rPr>
          <w:rFonts w:ascii="Times New Roman" w:hAnsi="Times New Roman" w:cs="Times New Roman"/>
          <w:b/>
          <w:bCs/>
          <w:sz w:val="32"/>
          <w:szCs w:val="32"/>
        </w:rPr>
        <w:t>Situativer</w:t>
      </w:r>
      <w:r>
        <w:rPr>
          <w:rFonts w:ascii="Times New Roman" w:hAnsi="Times New Roman" w:cs="Times New Roman"/>
          <w:sz w:val="32"/>
          <w:szCs w:val="32"/>
        </w:rPr>
        <w:t xml:space="preserve"> </w:t>
      </w:r>
      <w:r w:rsidR="00E06C2E" w:rsidRPr="00DB7DA0">
        <w:rPr>
          <w:rFonts w:ascii="Times New Roman" w:hAnsi="Times New Roman" w:cs="Times New Roman"/>
          <w:b/>
          <w:bCs/>
          <w:sz w:val="32"/>
          <w:szCs w:val="32"/>
        </w:rPr>
        <w:t xml:space="preserve">O-Ton: </w:t>
      </w:r>
      <w:r w:rsidR="00E06C2E">
        <w:rPr>
          <w:rFonts w:ascii="Times New Roman" w:hAnsi="Times New Roman" w:cs="Times New Roman"/>
          <w:b/>
          <w:bCs/>
          <w:sz w:val="32"/>
          <w:szCs w:val="32"/>
        </w:rPr>
        <w:t xml:space="preserve">Klaus Loibl – Elektrotechniker | Elektrotechnik </w:t>
      </w:r>
    </w:p>
    <w:p w14:paraId="0AFB8B81" w14:textId="21A6F486" w:rsidR="00E06C2E" w:rsidRDefault="00EC32D0" w:rsidP="004264B5">
      <w:pPr>
        <w:spacing w:after="0"/>
        <w:rPr>
          <w:rFonts w:ascii="Times New Roman" w:hAnsi="Times New Roman" w:cs="Times New Roman"/>
          <w:b/>
          <w:bCs/>
          <w:sz w:val="32"/>
          <w:szCs w:val="32"/>
        </w:rPr>
      </w:pPr>
      <w:r>
        <w:rPr>
          <w:rFonts w:ascii="Times New Roman" w:hAnsi="Times New Roman" w:cs="Times New Roman"/>
          <w:b/>
          <w:bCs/>
          <w:sz w:val="32"/>
          <w:szCs w:val="32"/>
        </w:rPr>
        <w:t xml:space="preserve">                                                        </w:t>
      </w:r>
      <w:r w:rsidR="00E06C2E">
        <w:rPr>
          <w:rFonts w:ascii="Times New Roman" w:hAnsi="Times New Roman" w:cs="Times New Roman"/>
          <w:b/>
          <w:bCs/>
          <w:sz w:val="32"/>
          <w:szCs w:val="32"/>
        </w:rPr>
        <w:t xml:space="preserve">Günthner e.K. </w:t>
      </w:r>
      <w:r w:rsidR="00E06C2E" w:rsidRPr="00DB7DA0">
        <w:rPr>
          <w:rFonts w:ascii="Times New Roman" w:hAnsi="Times New Roman" w:cs="Times New Roman"/>
          <w:b/>
          <w:bCs/>
          <w:sz w:val="32"/>
          <w:szCs w:val="32"/>
        </w:rPr>
        <w:t>(</w:t>
      </w:r>
      <w:r w:rsidR="00E06C2E">
        <w:rPr>
          <w:rFonts w:ascii="Times New Roman" w:hAnsi="Times New Roman" w:cs="Times New Roman"/>
          <w:b/>
          <w:bCs/>
          <w:sz w:val="32"/>
          <w:szCs w:val="32"/>
        </w:rPr>
        <w:t>1</w:t>
      </w:r>
      <w:r w:rsidR="004264B5">
        <w:rPr>
          <w:rFonts w:ascii="Times New Roman" w:hAnsi="Times New Roman" w:cs="Times New Roman"/>
          <w:b/>
          <w:bCs/>
          <w:sz w:val="32"/>
          <w:szCs w:val="32"/>
        </w:rPr>
        <w:t>4</w:t>
      </w:r>
      <w:r w:rsidR="00E06C2E">
        <w:rPr>
          <w:rFonts w:ascii="Times New Roman" w:hAnsi="Times New Roman" w:cs="Times New Roman"/>
          <w:b/>
          <w:bCs/>
          <w:sz w:val="32"/>
          <w:szCs w:val="32"/>
        </w:rPr>
        <w:t xml:space="preserve"> </w:t>
      </w:r>
      <w:r w:rsidR="00E06C2E" w:rsidRPr="00DB7DA0">
        <w:rPr>
          <w:rFonts w:ascii="Times New Roman" w:hAnsi="Times New Roman" w:cs="Times New Roman"/>
          <w:b/>
          <w:bCs/>
          <w:sz w:val="32"/>
          <w:szCs w:val="32"/>
        </w:rPr>
        <w:t>Sek.)</w:t>
      </w:r>
    </w:p>
    <w:p w14:paraId="2923A231" w14:textId="77777777" w:rsidR="00EC32D0" w:rsidRDefault="00EC32D0" w:rsidP="003A004A">
      <w:pPr>
        <w:spacing w:after="0" w:line="240" w:lineRule="auto"/>
        <w:rPr>
          <w:rFonts w:ascii="Times New Roman" w:hAnsi="Times New Roman" w:cs="Times New Roman"/>
          <w:b/>
          <w:bCs/>
          <w:sz w:val="32"/>
          <w:szCs w:val="32"/>
        </w:rPr>
      </w:pPr>
    </w:p>
    <w:p w14:paraId="65D797FA" w14:textId="57522174" w:rsidR="00EC32D0" w:rsidRDefault="00EC32D0" w:rsidP="003A004A">
      <w:pPr>
        <w:spacing w:after="0" w:line="240" w:lineRule="auto"/>
        <w:rPr>
          <w:rFonts w:ascii="Times New Roman" w:hAnsi="Times New Roman" w:cs="Times New Roman"/>
          <w:sz w:val="32"/>
          <w:szCs w:val="32"/>
        </w:rPr>
      </w:pPr>
      <w:r>
        <w:rPr>
          <w:rFonts w:ascii="Times New Roman" w:hAnsi="Times New Roman" w:cs="Times New Roman"/>
          <w:sz w:val="32"/>
          <w:szCs w:val="32"/>
        </w:rPr>
        <w:t>Ein Meilenstein ist damit geschafft, mit der Übergabe der entsprechenden Fahrzeuge am 23. April in München kam dann bereits der Nächste. Bis Ende 2026 soll nun die Praxistestphase von BDL Next dauern mit hoffentlich wegweisenden Ergebnissen:</w:t>
      </w:r>
    </w:p>
    <w:p w14:paraId="41FCB00A" w14:textId="77777777" w:rsidR="00EC32D0" w:rsidRDefault="00EC32D0" w:rsidP="004264B5">
      <w:pPr>
        <w:spacing w:after="0"/>
        <w:rPr>
          <w:rFonts w:ascii="Times New Roman" w:hAnsi="Times New Roman" w:cs="Times New Roman"/>
          <w:sz w:val="32"/>
          <w:szCs w:val="32"/>
        </w:rPr>
      </w:pPr>
    </w:p>
    <w:p w14:paraId="0E7E6A4F" w14:textId="77777777" w:rsidR="00E61F96" w:rsidRDefault="00E61F96" w:rsidP="00E61F96">
      <w:pPr>
        <w:spacing w:before="240" w:line="240" w:lineRule="auto"/>
        <w:contextualSpacing/>
        <w:rPr>
          <w:rFonts w:ascii="Times New Roman" w:hAnsi="Times New Roman" w:cs="Times New Roman"/>
          <w:sz w:val="32"/>
          <w:szCs w:val="32"/>
        </w:rPr>
      </w:pPr>
      <w:r w:rsidRPr="00AC5275">
        <w:rPr>
          <w:rFonts w:ascii="Times New Roman" w:hAnsi="Times New Roman" w:cs="Times New Roman"/>
          <w:b/>
          <w:bCs/>
          <w:sz w:val="32"/>
          <w:szCs w:val="32"/>
        </w:rPr>
        <w:t xml:space="preserve">O-Ton: </w:t>
      </w:r>
      <w:r>
        <w:rPr>
          <w:rFonts w:ascii="Times New Roman" w:hAnsi="Times New Roman" w:cs="Times New Roman"/>
          <w:b/>
          <w:bCs/>
          <w:sz w:val="32"/>
          <w:szCs w:val="32"/>
        </w:rPr>
        <w:t xml:space="preserve">Wolfgang Duschl – Projektleiter BDL Next | Bayernwerk </w:t>
      </w:r>
      <w:r>
        <w:rPr>
          <w:rFonts w:ascii="Times New Roman" w:hAnsi="Times New Roman" w:cs="Times New Roman"/>
          <w:sz w:val="32"/>
          <w:szCs w:val="32"/>
        </w:rPr>
        <w:t xml:space="preserve">  </w:t>
      </w:r>
    </w:p>
    <w:p w14:paraId="22C10D73" w14:textId="77777777" w:rsidR="00E61F96" w:rsidRDefault="00E61F96" w:rsidP="00E61F96">
      <w:pPr>
        <w:spacing w:before="240" w:line="240" w:lineRule="auto"/>
        <w:contextualSpacing/>
        <w:rPr>
          <w:rFonts w:ascii="Times New Roman" w:hAnsi="Times New Roman" w:cs="Times New Roman"/>
          <w:b/>
          <w:bCs/>
          <w:sz w:val="32"/>
          <w:szCs w:val="32"/>
        </w:rPr>
      </w:pPr>
      <w:r>
        <w:rPr>
          <w:rFonts w:ascii="Times New Roman" w:hAnsi="Times New Roman" w:cs="Times New Roman"/>
          <w:sz w:val="32"/>
          <w:szCs w:val="32"/>
        </w:rPr>
        <w:t xml:space="preserve">                                              </w:t>
      </w:r>
      <w:r>
        <w:rPr>
          <w:rFonts w:ascii="Times New Roman" w:hAnsi="Times New Roman" w:cs="Times New Roman"/>
          <w:b/>
          <w:bCs/>
          <w:sz w:val="32"/>
          <w:szCs w:val="32"/>
        </w:rPr>
        <w:t>Netz GmbH (13 Sek.)</w:t>
      </w:r>
    </w:p>
    <w:p w14:paraId="551C06C9" w14:textId="77777777" w:rsidR="003A004A" w:rsidRDefault="00E61F96" w:rsidP="00E61F96">
      <w:pPr>
        <w:spacing w:after="0"/>
        <w:rPr>
          <w:rFonts w:ascii="Times New Roman" w:hAnsi="Times New Roman" w:cs="Times New Roman"/>
          <w:b/>
          <w:bCs/>
          <w:sz w:val="32"/>
          <w:szCs w:val="32"/>
        </w:rPr>
      </w:pPr>
      <w:r w:rsidRPr="00AC5275">
        <w:rPr>
          <w:rFonts w:ascii="Times New Roman" w:hAnsi="Times New Roman" w:cs="Times New Roman"/>
          <w:b/>
          <w:bCs/>
          <w:sz w:val="32"/>
          <w:szCs w:val="32"/>
        </w:rPr>
        <w:t xml:space="preserve">O-Ton: </w:t>
      </w:r>
      <w:r>
        <w:rPr>
          <w:rFonts w:ascii="Times New Roman" w:hAnsi="Times New Roman" w:cs="Times New Roman"/>
          <w:b/>
          <w:bCs/>
          <w:sz w:val="32"/>
          <w:szCs w:val="32"/>
        </w:rPr>
        <w:t xml:space="preserve">Herbert Maier – Pilotkunde BDL Next | </w:t>
      </w:r>
      <w:r w:rsidR="003A004A">
        <w:rPr>
          <w:rFonts w:ascii="Times New Roman" w:hAnsi="Times New Roman" w:cs="Times New Roman"/>
          <w:b/>
          <w:bCs/>
          <w:sz w:val="32"/>
          <w:szCs w:val="32"/>
        </w:rPr>
        <w:t>Oberbayern</w:t>
      </w:r>
    </w:p>
    <w:p w14:paraId="6EA45D58" w14:textId="5862A9F4" w:rsidR="00E61F96" w:rsidRDefault="003A004A" w:rsidP="00E61F96">
      <w:pPr>
        <w:spacing w:after="0"/>
        <w:rPr>
          <w:rFonts w:ascii="Times New Roman" w:hAnsi="Times New Roman" w:cs="Times New Roman"/>
          <w:b/>
          <w:bCs/>
          <w:sz w:val="32"/>
          <w:szCs w:val="32"/>
        </w:rPr>
      </w:pPr>
      <w:r>
        <w:rPr>
          <w:rFonts w:ascii="Times New Roman" w:hAnsi="Times New Roman" w:cs="Times New Roman"/>
          <w:b/>
          <w:bCs/>
          <w:sz w:val="32"/>
          <w:szCs w:val="32"/>
        </w:rPr>
        <w:t xml:space="preserve">                                         </w:t>
      </w:r>
      <w:r w:rsidR="00E61F96">
        <w:rPr>
          <w:rFonts w:ascii="Times New Roman" w:hAnsi="Times New Roman" w:cs="Times New Roman"/>
          <w:b/>
          <w:bCs/>
          <w:sz w:val="32"/>
          <w:szCs w:val="32"/>
        </w:rPr>
        <w:t xml:space="preserve"> (6 Sek.)</w:t>
      </w:r>
    </w:p>
    <w:p w14:paraId="3BAB321B" w14:textId="77777777" w:rsidR="00EC32D0" w:rsidRPr="00EC32D0" w:rsidRDefault="00EC32D0" w:rsidP="004264B5">
      <w:pPr>
        <w:spacing w:after="0"/>
        <w:rPr>
          <w:rFonts w:ascii="Times New Roman" w:hAnsi="Times New Roman" w:cs="Times New Roman"/>
          <w:sz w:val="32"/>
          <w:szCs w:val="32"/>
        </w:rPr>
      </w:pPr>
    </w:p>
    <w:p w14:paraId="11FB5D22" w14:textId="77777777" w:rsidR="00EC32D0" w:rsidRDefault="00EC32D0" w:rsidP="004264B5">
      <w:pPr>
        <w:spacing w:after="0"/>
        <w:rPr>
          <w:rFonts w:ascii="Times New Roman" w:hAnsi="Times New Roman" w:cs="Times New Roman"/>
          <w:b/>
          <w:bCs/>
          <w:sz w:val="32"/>
          <w:szCs w:val="32"/>
        </w:rPr>
      </w:pPr>
    </w:p>
    <w:p w14:paraId="18B5AEA8" w14:textId="4949ACD2" w:rsidR="00E8085C" w:rsidRDefault="00E8085C"/>
    <w:sectPr w:rsidR="00E8085C" w:rsidSect="00E06C2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C2E"/>
    <w:rsid w:val="00013756"/>
    <w:rsid w:val="00245626"/>
    <w:rsid w:val="003A004A"/>
    <w:rsid w:val="003B4701"/>
    <w:rsid w:val="004264B5"/>
    <w:rsid w:val="0045661A"/>
    <w:rsid w:val="004935E1"/>
    <w:rsid w:val="00554467"/>
    <w:rsid w:val="005F2D25"/>
    <w:rsid w:val="00602DA6"/>
    <w:rsid w:val="006A1262"/>
    <w:rsid w:val="008B1CC3"/>
    <w:rsid w:val="00B67F3F"/>
    <w:rsid w:val="00CB37C0"/>
    <w:rsid w:val="00D37578"/>
    <w:rsid w:val="00E06C2E"/>
    <w:rsid w:val="00E61F96"/>
    <w:rsid w:val="00E8085C"/>
    <w:rsid w:val="00EC32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2D3CB"/>
  <w15:chartTrackingRefBased/>
  <w15:docId w15:val="{27B4583D-9F90-4F66-B36C-9CC7691A8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06C2E"/>
    <w:pPr>
      <w:spacing w:line="278" w:lineRule="auto"/>
    </w:pPr>
    <w:rPr>
      <w:sz w:val="24"/>
      <w:szCs w:val="24"/>
    </w:rPr>
  </w:style>
  <w:style w:type="paragraph" w:styleId="berschrift1">
    <w:name w:val="heading 1"/>
    <w:basedOn w:val="Standard"/>
    <w:next w:val="Standard"/>
    <w:link w:val="berschrift1Zchn"/>
    <w:uiPriority w:val="9"/>
    <w:qFormat/>
    <w:rsid w:val="00E06C2E"/>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06C2E"/>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06C2E"/>
    <w:pPr>
      <w:keepNext/>
      <w:keepLines/>
      <w:spacing w:before="160" w:after="80" w:line="259" w:lineRule="auto"/>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06C2E"/>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berschrift5">
    <w:name w:val="heading 5"/>
    <w:basedOn w:val="Standard"/>
    <w:next w:val="Standard"/>
    <w:link w:val="berschrift5Zchn"/>
    <w:uiPriority w:val="9"/>
    <w:semiHidden/>
    <w:unhideWhenUsed/>
    <w:qFormat/>
    <w:rsid w:val="00E06C2E"/>
    <w:pPr>
      <w:keepNext/>
      <w:keepLines/>
      <w:spacing w:before="80" w:after="40" w:line="259" w:lineRule="auto"/>
      <w:outlineLvl w:val="4"/>
    </w:pPr>
    <w:rPr>
      <w:rFonts w:eastAsiaTheme="majorEastAsia" w:cstheme="majorBidi"/>
      <w:color w:val="0F4761" w:themeColor="accent1" w:themeShade="BF"/>
      <w:sz w:val="22"/>
      <w:szCs w:val="22"/>
    </w:rPr>
  </w:style>
  <w:style w:type="paragraph" w:styleId="berschrift6">
    <w:name w:val="heading 6"/>
    <w:basedOn w:val="Standard"/>
    <w:next w:val="Standard"/>
    <w:link w:val="berschrift6Zchn"/>
    <w:uiPriority w:val="9"/>
    <w:semiHidden/>
    <w:unhideWhenUsed/>
    <w:qFormat/>
    <w:rsid w:val="00E06C2E"/>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berschrift7">
    <w:name w:val="heading 7"/>
    <w:basedOn w:val="Standard"/>
    <w:next w:val="Standard"/>
    <w:link w:val="berschrift7Zchn"/>
    <w:uiPriority w:val="9"/>
    <w:semiHidden/>
    <w:unhideWhenUsed/>
    <w:qFormat/>
    <w:rsid w:val="00E06C2E"/>
    <w:pPr>
      <w:keepNext/>
      <w:keepLines/>
      <w:spacing w:before="40" w:after="0" w:line="259" w:lineRule="auto"/>
      <w:outlineLvl w:val="6"/>
    </w:pPr>
    <w:rPr>
      <w:rFonts w:eastAsiaTheme="majorEastAsia" w:cstheme="majorBidi"/>
      <w:color w:val="595959" w:themeColor="text1" w:themeTint="A6"/>
      <w:sz w:val="22"/>
      <w:szCs w:val="22"/>
    </w:rPr>
  </w:style>
  <w:style w:type="paragraph" w:styleId="berschrift8">
    <w:name w:val="heading 8"/>
    <w:basedOn w:val="Standard"/>
    <w:next w:val="Standard"/>
    <w:link w:val="berschrift8Zchn"/>
    <w:uiPriority w:val="9"/>
    <w:semiHidden/>
    <w:unhideWhenUsed/>
    <w:qFormat/>
    <w:rsid w:val="00E06C2E"/>
    <w:pPr>
      <w:keepNext/>
      <w:keepLines/>
      <w:spacing w:after="0" w:line="259" w:lineRule="auto"/>
      <w:outlineLvl w:val="7"/>
    </w:pPr>
    <w:rPr>
      <w:rFonts w:eastAsiaTheme="majorEastAsia" w:cstheme="majorBidi"/>
      <w:i/>
      <w:iCs/>
      <w:color w:val="272727" w:themeColor="text1" w:themeTint="D8"/>
      <w:sz w:val="22"/>
      <w:szCs w:val="22"/>
    </w:rPr>
  </w:style>
  <w:style w:type="paragraph" w:styleId="berschrift9">
    <w:name w:val="heading 9"/>
    <w:basedOn w:val="Standard"/>
    <w:next w:val="Standard"/>
    <w:link w:val="berschrift9Zchn"/>
    <w:uiPriority w:val="9"/>
    <w:semiHidden/>
    <w:unhideWhenUsed/>
    <w:qFormat/>
    <w:rsid w:val="00E06C2E"/>
    <w:pPr>
      <w:keepNext/>
      <w:keepLines/>
      <w:spacing w:after="0" w:line="259" w:lineRule="auto"/>
      <w:outlineLvl w:val="8"/>
    </w:pPr>
    <w:rPr>
      <w:rFonts w:eastAsiaTheme="majorEastAsia" w:cstheme="majorBidi"/>
      <w:color w:val="272727" w:themeColor="text1" w:themeTint="D8"/>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06C2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06C2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06C2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06C2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06C2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06C2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06C2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06C2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06C2E"/>
    <w:rPr>
      <w:rFonts w:eastAsiaTheme="majorEastAsia" w:cstheme="majorBidi"/>
      <w:color w:val="272727" w:themeColor="text1" w:themeTint="D8"/>
    </w:rPr>
  </w:style>
  <w:style w:type="paragraph" w:styleId="Titel">
    <w:name w:val="Title"/>
    <w:basedOn w:val="Standard"/>
    <w:next w:val="Standard"/>
    <w:link w:val="TitelZchn"/>
    <w:uiPriority w:val="10"/>
    <w:qFormat/>
    <w:rsid w:val="00E06C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06C2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06C2E"/>
    <w:pPr>
      <w:numPr>
        <w:ilvl w:val="1"/>
      </w:numPr>
      <w:spacing w:line="259" w:lineRule="auto"/>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06C2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06C2E"/>
    <w:pPr>
      <w:spacing w:before="160" w:line="259" w:lineRule="auto"/>
      <w:jc w:val="center"/>
    </w:pPr>
    <w:rPr>
      <w:i/>
      <w:iCs/>
      <w:color w:val="404040" w:themeColor="text1" w:themeTint="BF"/>
      <w:sz w:val="22"/>
      <w:szCs w:val="22"/>
    </w:rPr>
  </w:style>
  <w:style w:type="character" w:customStyle="1" w:styleId="ZitatZchn">
    <w:name w:val="Zitat Zchn"/>
    <w:basedOn w:val="Absatz-Standardschriftart"/>
    <w:link w:val="Zitat"/>
    <w:uiPriority w:val="29"/>
    <w:rsid w:val="00E06C2E"/>
    <w:rPr>
      <w:i/>
      <w:iCs/>
      <w:color w:val="404040" w:themeColor="text1" w:themeTint="BF"/>
    </w:rPr>
  </w:style>
  <w:style w:type="paragraph" w:styleId="Listenabsatz">
    <w:name w:val="List Paragraph"/>
    <w:basedOn w:val="Standard"/>
    <w:uiPriority w:val="34"/>
    <w:qFormat/>
    <w:rsid w:val="00E06C2E"/>
    <w:pPr>
      <w:spacing w:line="259" w:lineRule="auto"/>
      <w:ind w:left="720"/>
      <w:contextualSpacing/>
    </w:pPr>
    <w:rPr>
      <w:sz w:val="22"/>
      <w:szCs w:val="22"/>
    </w:rPr>
  </w:style>
  <w:style w:type="character" w:styleId="IntensiveHervorhebung">
    <w:name w:val="Intense Emphasis"/>
    <w:basedOn w:val="Absatz-Standardschriftart"/>
    <w:uiPriority w:val="21"/>
    <w:qFormat/>
    <w:rsid w:val="00E06C2E"/>
    <w:rPr>
      <w:i/>
      <w:iCs/>
      <w:color w:val="0F4761" w:themeColor="accent1" w:themeShade="BF"/>
    </w:rPr>
  </w:style>
  <w:style w:type="paragraph" w:styleId="IntensivesZitat">
    <w:name w:val="Intense Quote"/>
    <w:basedOn w:val="Standard"/>
    <w:next w:val="Standard"/>
    <w:link w:val="IntensivesZitatZchn"/>
    <w:uiPriority w:val="30"/>
    <w:qFormat/>
    <w:rsid w:val="00E06C2E"/>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IntensivesZitatZchn">
    <w:name w:val="Intensives Zitat Zchn"/>
    <w:basedOn w:val="Absatz-Standardschriftart"/>
    <w:link w:val="IntensivesZitat"/>
    <w:uiPriority w:val="30"/>
    <w:rsid w:val="00E06C2E"/>
    <w:rPr>
      <w:i/>
      <w:iCs/>
      <w:color w:val="0F4761" w:themeColor="accent1" w:themeShade="BF"/>
    </w:rPr>
  </w:style>
  <w:style w:type="character" w:styleId="IntensiverVerweis">
    <w:name w:val="Intense Reference"/>
    <w:basedOn w:val="Absatz-Standardschriftart"/>
    <w:uiPriority w:val="32"/>
    <w:qFormat/>
    <w:rsid w:val="00E06C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2f063bf-ce3a-473c-8609-3866002c85b0}" enabled="1" method="Standard" siteId="{b914a242-e718-443b-a47c-6b4c649d8c0a}"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411</Words>
  <Characters>2594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Allinger, Christiane</dc:creator>
  <cp:keywords/>
  <dc:description/>
  <cp:lastModifiedBy>Schweigler, Andrea</cp:lastModifiedBy>
  <cp:revision>2</cp:revision>
  <dcterms:created xsi:type="dcterms:W3CDTF">2026-05-18T09:11:00Z</dcterms:created>
  <dcterms:modified xsi:type="dcterms:W3CDTF">2026-05-18T09:11:00Z</dcterms:modified>
</cp:coreProperties>
</file>