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F1" w:rsidRDefault="00C870F1" w:rsidP="00C870F1">
      <w:pPr>
        <w:pStyle w:val="NoSpacing"/>
      </w:pPr>
    </w:p>
    <w:p w:rsidR="00C870F1" w:rsidRDefault="00C870F1" w:rsidP="00C870F1">
      <w:pPr>
        <w:pStyle w:val="NoSpacing"/>
      </w:pPr>
    </w:p>
    <w:p w:rsidR="00C870F1" w:rsidRDefault="00C870F1" w:rsidP="00C870F1">
      <w:pPr>
        <w:pStyle w:val="NoSpacing"/>
      </w:pPr>
      <w:bookmarkStart w:id="0" w:name="_GoBack"/>
      <w:bookmarkEnd w:id="0"/>
    </w:p>
    <w:p w:rsidR="00C870F1" w:rsidRPr="003F0B09" w:rsidRDefault="00C870F1" w:rsidP="00C870F1">
      <w:pPr>
        <w:pStyle w:val="NoSpacing"/>
      </w:pPr>
      <w:r w:rsidRPr="003F0B09">
        <w:t>Issued on behalf of Stena Line</w:t>
      </w:r>
    </w:p>
    <w:p w:rsidR="00C870F1" w:rsidRPr="003F0B09" w:rsidRDefault="00C870F1" w:rsidP="00C870F1">
      <w:pPr>
        <w:pStyle w:val="NoSpacing"/>
      </w:pPr>
      <w:r>
        <w:t xml:space="preserve">November 21, </w:t>
      </w:r>
      <w:r w:rsidRPr="003F0B09">
        <w:t>2</w:t>
      </w:r>
      <w:r w:rsidR="00DC1503">
        <w:t>0</w:t>
      </w:r>
      <w:r w:rsidRPr="003F0B09">
        <w:t>16</w:t>
      </w:r>
    </w:p>
    <w:p w:rsidR="00C870F1" w:rsidRPr="003F0B09" w:rsidRDefault="00C870F1" w:rsidP="00C870F1">
      <w:pPr>
        <w:pStyle w:val="NoSpacing"/>
      </w:pPr>
    </w:p>
    <w:p w:rsidR="00C870F1" w:rsidRPr="00AE2AA9" w:rsidRDefault="00C870F1" w:rsidP="00C870F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E2AA9">
        <w:rPr>
          <w:b/>
          <w:bCs/>
          <w:sz w:val="36"/>
          <w:szCs w:val="36"/>
        </w:rPr>
        <w:t xml:space="preserve">Stena Line celebrates five successful years on </w:t>
      </w:r>
    </w:p>
    <w:p w:rsidR="00C870F1" w:rsidRPr="00AE2AA9" w:rsidRDefault="00C870F1" w:rsidP="00C870F1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E2AA9">
        <w:rPr>
          <w:b/>
          <w:bCs/>
          <w:sz w:val="36"/>
          <w:szCs w:val="36"/>
        </w:rPr>
        <w:t xml:space="preserve">Belfast to Cairnryan </w:t>
      </w:r>
    </w:p>
    <w:p w:rsidR="00C870F1" w:rsidRDefault="00C870F1" w:rsidP="00C870F1">
      <w:pPr>
        <w:spacing w:line="300" w:lineRule="auto"/>
      </w:pPr>
    </w:p>
    <w:p w:rsidR="00394825" w:rsidRDefault="00C870F1" w:rsidP="00C870F1">
      <w:pPr>
        <w:spacing w:line="300" w:lineRule="auto"/>
      </w:pPr>
      <w:r w:rsidRPr="008438F5">
        <w:t xml:space="preserve">LEADING ferry company Stena Line </w:t>
      </w:r>
      <w:r>
        <w:t>today (Nov 21</w:t>
      </w:r>
      <w:r w:rsidRPr="00C870F1">
        <w:rPr>
          <w:vertAlign w:val="superscript"/>
        </w:rPr>
        <w:t>st</w:t>
      </w:r>
      <w:r>
        <w:t>) celebrates the fifth anniversary of i</w:t>
      </w:r>
      <w:r w:rsidR="00AE2AA9">
        <w:t xml:space="preserve">ts Belfast – Cairnryan service.  </w:t>
      </w:r>
    </w:p>
    <w:p w:rsidR="00C870F1" w:rsidRDefault="00AE2AA9" w:rsidP="00C870F1">
      <w:pPr>
        <w:spacing w:line="300" w:lineRule="auto"/>
      </w:pPr>
      <w:r>
        <w:t xml:space="preserve">The new service opened in 2011 and was part of an £80m investment by Stena Line which saw a new </w:t>
      </w:r>
      <w:r w:rsidR="00A969B6">
        <w:t>27-acre</w:t>
      </w:r>
      <w:r>
        <w:t xml:space="preserve"> state-of </w:t>
      </w:r>
      <w:r w:rsidR="00394825">
        <w:t>-</w:t>
      </w:r>
      <w:r>
        <w:t xml:space="preserve">the -art </w:t>
      </w:r>
      <w:r w:rsidR="00394825">
        <w:t>Loch Ryan P</w:t>
      </w:r>
      <w:r>
        <w:t xml:space="preserve">ort being built at Cairnryan </w:t>
      </w:r>
      <w:r w:rsidR="00394825">
        <w:t xml:space="preserve">in Scotland </w:t>
      </w:r>
      <w:r>
        <w:t xml:space="preserve">and the introduction of two Superfast ships, the largest ferries ever to sail between Northern Ireland and Scotland. </w:t>
      </w:r>
    </w:p>
    <w:p w:rsidR="00AE2AA9" w:rsidRDefault="00AE2AA9" w:rsidP="00C870F1">
      <w:pPr>
        <w:spacing w:line="300" w:lineRule="auto"/>
      </w:pPr>
      <w:r>
        <w:t>Since the opening crossing at 07.30 hrs on the 21</w:t>
      </w:r>
      <w:r w:rsidRPr="00AE2AA9">
        <w:rPr>
          <w:vertAlign w:val="superscript"/>
        </w:rPr>
        <w:t>st</w:t>
      </w:r>
      <w:r>
        <w:t xml:space="preserve"> November 2011, Stena Line has delivered some impressive performance figures including total carryings to date of 5m passengers, 1.3m cars and coaches and almost 900 000 freight units.  A total of </w:t>
      </w:r>
      <w:r w:rsidR="00E261A4">
        <w:t>20</w:t>
      </w:r>
      <w:r w:rsidR="00E92264">
        <w:t xml:space="preserve"> </w:t>
      </w:r>
      <w:r w:rsidR="00E261A4">
        <w:t>450</w:t>
      </w:r>
      <w:r w:rsidR="00BB588F">
        <w:t xml:space="preserve"> </w:t>
      </w:r>
      <w:r>
        <w:t>trip</w:t>
      </w:r>
      <w:r w:rsidR="00C865E4">
        <w:t>s</w:t>
      </w:r>
      <w:r>
        <w:t xml:space="preserve"> have been made over the last five years during which time Stena Line has delivered </w:t>
      </w:r>
      <w:r w:rsidR="00394825">
        <w:t xml:space="preserve">an impressive </w:t>
      </w:r>
      <w:r w:rsidR="00BB588F">
        <w:t xml:space="preserve">sailing reliability statistic of </w:t>
      </w:r>
      <w:r w:rsidR="00E261A4">
        <w:t>99%</w:t>
      </w:r>
      <w:r w:rsidR="00A969B6">
        <w:t xml:space="preserve"> of crossings leaving on or ahead of schedule</w:t>
      </w:r>
      <w:r>
        <w:t>.</w:t>
      </w:r>
    </w:p>
    <w:p w:rsidR="00BB588F" w:rsidRDefault="00AE2AA9" w:rsidP="00C870F1">
      <w:pPr>
        <w:spacing w:line="300" w:lineRule="auto"/>
      </w:pPr>
      <w:r>
        <w:t>Paul Grant, Stena Line’s Trade Director (Irish Sea North) commented: “Today represents an important milestone for Stena Line on the Irish Sea.</w:t>
      </w:r>
      <w:r w:rsidR="0072658F">
        <w:t xml:space="preserve">  Five years </w:t>
      </w:r>
      <w:r w:rsidR="00A969B6">
        <w:t>ago,</w:t>
      </w:r>
      <w:r w:rsidR="0072658F">
        <w:t xml:space="preserve"> we committed a significant investment to enhance ferry services between Northern Ireland and Scotland an</w:t>
      </w:r>
      <w:r w:rsidR="00394825">
        <w:t>d</w:t>
      </w:r>
      <w:r w:rsidR="0072658F">
        <w:t xml:space="preserve"> I’m delighted to say that our support and </w:t>
      </w:r>
      <w:r w:rsidR="00A969B6">
        <w:t xml:space="preserve">vision </w:t>
      </w:r>
      <w:r w:rsidR="00BB588F">
        <w:t xml:space="preserve">for this route </w:t>
      </w:r>
      <w:r w:rsidR="0072658F">
        <w:t>ha</w:t>
      </w:r>
      <w:r w:rsidR="00A969B6">
        <w:t xml:space="preserve">ve </w:t>
      </w:r>
      <w:r w:rsidR="0072658F">
        <w:t xml:space="preserve">been rewarded </w:t>
      </w:r>
      <w:r w:rsidR="000E2F1C">
        <w:t>by year on year increases in our passenger, car and freight volumes.</w:t>
      </w:r>
      <w:r w:rsidR="00E92264">
        <w:t xml:space="preserve">  Since 2011 we have effectively doubled our freight volumes on the service and that coupled with a 19% increase in car traffic and 18% increase in passenger volumes </w:t>
      </w:r>
      <w:r w:rsidR="00595D51">
        <w:t xml:space="preserve">make for a very successful first five years of </w:t>
      </w:r>
      <w:proofErr w:type="gramStart"/>
      <w:r w:rsidR="00595D51">
        <w:t>service.</w:t>
      </w:r>
      <w:r w:rsidR="00BB588F">
        <w:t>“</w:t>
      </w:r>
      <w:proofErr w:type="gramEnd"/>
      <w:r w:rsidR="000E2F1C">
        <w:t xml:space="preserve"> </w:t>
      </w:r>
    </w:p>
    <w:p w:rsidR="00AE2AA9" w:rsidRDefault="00595D51" w:rsidP="00C870F1">
      <w:pPr>
        <w:spacing w:line="300" w:lineRule="auto"/>
      </w:pPr>
      <w:r>
        <w:t>Paul Grant con</w:t>
      </w:r>
      <w:r w:rsidR="001E403C">
        <w:t>c</w:t>
      </w:r>
      <w:r>
        <w:t>luded: “</w:t>
      </w:r>
      <w:r w:rsidR="00CC60D8">
        <w:t>W</w:t>
      </w:r>
      <w:r w:rsidR="000E2F1C">
        <w:t xml:space="preserve">ith </w:t>
      </w:r>
      <w:r w:rsidR="00A969B6">
        <w:t>innovations</w:t>
      </w:r>
      <w:r w:rsidR="000E2F1C">
        <w:t xml:space="preserve"> such as Stena Plus and Pure </w:t>
      </w:r>
      <w:r w:rsidR="005B454F">
        <w:t xml:space="preserve">Nordic </w:t>
      </w:r>
      <w:r w:rsidR="000E2F1C">
        <w:t xml:space="preserve">Spa providing the only onboard </w:t>
      </w:r>
      <w:r w:rsidR="005B454F">
        <w:t xml:space="preserve">sauna, </w:t>
      </w:r>
      <w:r w:rsidR="000E2F1C">
        <w:t xml:space="preserve">Jacuzzi </w:t>
      </w:r>
      <w:r w:rsidR="005B454F">
        <w:t xml:space="preserve">and beauty treatment </w:t>
      </w:r>
      <w:r w:rsidR="00E80185">
        <w:t xml:space="preserve">combination </w:t>
      </w:r>
      <w:r w:rsidR="000E2F1C">
        <w:t xml:space="preserve">on the Irish Sea, </w:t>
      </w:r>
      <w:r w:rsidR="00BB588F">
        <w:t>we have taken service levels to a new high on the Irish Sea</w:t>
      </w:r>
      <w:r w:rsidR="00CC60D8">
        <w:t xml:space="preserve"> over the last five years and </w:t>
      </w:r>
      <w:r w:rsidR="00A969B6">
        <w:t xml:space="preserve">we </w:t>
      </w:r>
      <w:r w:rsidR="00CC60D8">
        <w:t xml:space="preserve">will continue to enhance our customer experience </w:t>
      </w:r>
      <w:r w:rsidR="00557A7E">
        <w:t xml:space="preserve">in 2017 with our </w:t>
      </w:r>
      <w:r>
        <w:t xml:space="preserve">forthcoming </w:t>
      </w:r>
      <w:r w:rsidR="00A969B6">
        <w:t xml:space="preserve">comprehensive </w:t>
      </w:r>
      <w:r w:rsidR="00557A7E">
        <w:t>fleet refit programme.”</w:t>
      </w:r>
      <w:r w:rsidR="000E2F1C">
        <w:t xml:space="preserve"> </w:t>
      </w:r>
      <w:r w:rsidR="0072658F">
        <w:t xml:space="preserve">  </w:t>
      </w:r>
      <w:r w:rsidR="00AE2AA9">
        <w:t xml:space="preserve">  </w:t>
      </w:r>
    </w:p>
    <w:p w:rsidR="00C870F1" w:rsidRDefault="00557A7E" w:rsidP="00C870F1">
      <w:pPr>
        <w:spacing w:line="300" w:lineRule="auto"/>
        <w:jc w:val="both"/>
        <w:rPr>
          <w:rFonts w:cs="Arial"/>
        </w:rPr>
      </w:pPr>
      <w:r>
        <w:t>Stena Line is the</w:t>
      </w:r>
      <w:r>
        <w:rPr>
          <w:color w:val="000000"/>
        </w:rPr>
        <w:t xml:space="preserve"> market-leading ferry operator on the Irish Sea, </w:t>
      </w:r>
      <w:r>
        <w:t xml:space="preserve">offering the largest fleet and the widest choice of routes from Ireland to Britain.  It </w:t>
      </w:r>
      <w:r w:rsidR="00C870F1" w:rsidRPr="008438F5">
        <w:t>operates</w:t>
      </w:r>
      <w:r>
        <w:t xml:space="preserve"> </w:t>
      </w:r>
      <w:r w:rsidRPr="00173DBE">
        <w:t>12 daily sailings between Belfast and Cairnryan</w:t>
      </w:r>
      <w:r>
        <w:t xml:space="preserve"> in addition to a further </w:t>
      </w:r>
      <w:r w:rsidR="00C870F1" w:rsidRPr="00173DBE">
        <w:t>10 sailings daily between</w:t>
      </w:r>
      <w:r>
        <w:t xml:space="preserve"> Belfast, Liverpool and Heysham.  </w:t>
      </w:r>
      <w:r w:rsidR="00C870F1">
        <w:t xml:space="preserve">Together with the company’s </w:t>
      </w:r>
      <w:r w:rsidR="00C870F1" w:rsidRPr="004B3E54">
        <w:rPr>
          <w:rFonts w:cs="Arial"/>
        </w:rPr>
        <w:t>Dublin to Holyhead</w:t>
      </w:r>
      <w:r w:rsidR="00C870F1" w:rsidRPr="00601975">
        <w:rPr>
          <w:rFonts w:cs="Arial"/>
        </w:rPr>
        <w:t xml:space="preserve"> and </w:t>
      </w:r>
      <w:r w:rsidR="00C870F1" w:rsidRPr="004B3E54">
        <w:rPr>
          <w:rFonts w:cs="Arial"/>
        </w:rPr>
        <w:t>Rosslare to Fishguard</w:t>
      </w:r>
      <w:r w:rsidR="00C870F1">
        <w:rPr>
          <w:rFonts w:cs="Arial"/>
        </w:rPr>
        <w:t xml:space="preserve"> routes, Stena Line now offers customers a total of 222 weekly sailings across its Irish Sea network.  </w:t>
      </w:r>
      <w:r w:rsidR="00C870F1">
        <w:t>Last year, t</w:t>
      </w:r>
      <w:r w:rsidR="00C870F1">
        <w:rPr>
          <w:rFonts w:cs="Arial"/>
        </w:rPr>
        <w:t>he company carried</w:t>
      </w:r>
      <w:r w:rsidR="00C870F1" w:rsidRPr="00601975">
        <w:rPr>
          <w:rFonts w:cs="Arial"/>
        </w:rPr>
        <w:t xml:space="preserve"> </w:t>
      </w:r>
      <w:r w:rsidR="00C870F1">
        <w:rPr>
          <w:rFonts w:cs="Arial"/>
        </w:rPr>
        <w:t xml:space="preserve">more than 2.5 </w:t>
      </w:r>
      <w:r w:rsidR="00C870F1" w:rsidRPr="00D50DF3">
        <w:rPr>
          <w:rFonts w:cs="Arial"/>
        </w:rPr>
        <w:t>million</w:t>
      </w:r>
      <w:r w:rsidR="00C870F1">
        <w:rPr>
          <w:rFonts w:cs="Arial"/>
        </w:rPr>
        <w:t xml:space="preserve"> passengers</w:t>
      </w:r>
      <w:r w:rsidR="00C870F1" w:rsidRPr="00D50DF3">
        <w:rPr>
          <w:rFonts w:cs="Arial"/>
        </w:rPr>
        <w:t xml:space="preserve"> on its Irish Sea routes between </w:t>
      </w:r>
      <w:r w:rsidR="00C870F1">
        <w:rPr>
          <w:rFonts w:cs="Arial"/>
        </w:rPr>
        <w:t>Ireland and Britain</w:t>
      </w:r>
      <w:r w:rsidR="00C870F1" w:rsidRPr="00601975">
        <w:rPr>
          <w:rFonts w:cs="Arial"/>
        </w:rPr>
        <w:t xml:space="preserve">, more than its rival ferry operators combined.  </w:t>
      </w:r>
    </w:p>
    <w:p w:rsidR="00D55F17" w:rsidRPr="00173DBE" w:rsidRDefault="00D55F17" w:rsidP="00C870F1">
      <w:pPr>
        <w:spacing w:line="300" w:lineRule="auto"/>
        <w:jc w:val="both"/>
        <w:rPr>
          <w:rFonts w:cs="Arial"/>
        </w:rPr>
      </w:pPr>
    </w:p>
    <w:p w:rsidR="00C870F1" w:rsidRPr="00173DBE" w:rsidRDefault="00C870F1" w:rsidP="00E80185">
      <w:pPr>
        <w:spacing w:line="300" w:lineRule="auto"/>
        <w:jc w:val="center"/>
        <w:rPr>
          <w:b/>
        </w:rPr>
      </w:pPr>
      <w:r>
        <w:rPr>
          <w:b/>
        </w:rPr>
        <w:t>[ends]</w:t>
      </w:r>
    </w:p>
    <w:p w:rsidR="0083198E" w:rsidRDefault="00C870F1">
      <w:r>
        <w:rPr>
          <w:b/>
        </w:rPr>
        <w:t>MEDIA ENQUIRIES:</w:t>
      </w:r>
      <w:r w:rsidRPr="003A4598">
        <w:rPr>
          <w:b/>
        </w:rPr>
        <w:t xml:space="preserve"> </w:t>
      </w:r>
      <w:r>
        <w:rPr>
          <w:b/>
        </w:rPr>
        <w:t xml:space="preserve"> </w:t>
      </w:r>
      <w:r w:rsidRPr="003A4598">
        <w:rPr>
          <w:b/>
        </w:rPr>
        <w:t>For further information</w:t>
      </w:r>
      <w:r>
        <w:rPr>
          <w:b/>
        </w:rPr>
        <w:t xml:space="preserve">, </w:t>
      </w:r>
      <w:r w:rsidRPr="003A4598">
        <w:rPr>
          <w:b/>
        </w:rPr>
        <w:t xml:space="preserve">please contact Lawrence Duffy </w:t>
      </w:r>
      <w:r>
        <w:rPr>
          <w:b/>
        </w:rPr>
        <w:t xml:space="preserve">or Michael Rafferty </w:t>
      </w:r>
      <w:r w:rsidRPr="003A4598">
        <w:rPr>
          <w:b/>
        </w:rPr>
        <w:t xml:space="preserve">of Duffy Rafferty Communications on Belfast (028) 9073 0880. </w:t>
      </w:r>
      <w:r>
        <w:t xml:space="preserve"> </w:t>
      </w:r>
    </w:p>
    <w:sectPr w:rsidR="0083198E" w:rsidSect="008438F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9BF"/>
    <w:rsid w:val="000E2F1C"/>
    <w:rsid w:val="001E403C"/>
    <w:rsid w:val="0026174E"/>
    <w:rsid w:val="00394825"/>
    <w:rsid w:val="00557A7E"/>
    <w:rsid w:val="00595D51"/>
    <w:rsid w:val="005B454F"/>
    <w:rsid w:val="005C7E78"/>
    <w:rsid w:val="0072658F"/>
    <w:rsid w:val="0083198E"/>
    <w:rsid w:val="00A969B6"/>
    <w:rsid w:val="00AE2AA9"/>
    <w:rsid w:val="00BB588F"/>
    <w:rsid w:val="00C039BF"/>
    <w:rsid w:val="00C865E4"/>
    <w:rsid w:val="00C870F1"/>
    <w:rsid w:val="00CC60D8"/>
    <w:rsid w:val="00CE76B1"/>
    <w:rsid w:val="00D55F17"/>
    <w:rsid w:val="00DC1503"/>
    <w:rsid w:val="00E261A4"/>
    <w:rsid w:val="00E80185"/>
    <w:rsid w:val="00E9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51BB"/>
  <w15:docId w15:val="{64055150-F339-4758-B15C-EC559717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8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0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Stena Line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Duffy</dc:creator>
  <cp:lastModifiedBy>Lawrence Duffy</cp:lastModifiedBy>
  <cp:revision>6</cp:revision>
  <cp:lastPrinted>2016-11-16T16:01:00Z</cp:lastPrinted>
  <dcterms:created xsi:type="dcterms:W3CDTF">2016-11-20T19:50:00Z</dcterms:created>
  <dcterms:modified xsi:type="dcterms:W3CDTF">2016-11-21T14:15:00Z</dcterms:modified>
</cp:coreProperties>
</file>