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FE" w:rsidRDefault="00B00FFE" w:rsidP="00B00FFE">
      <w:pPr>
        <w:spacing w:after="270" w:line="240" w:lineRule="auto"/>
        <w:outlineLvl w:val="0"/>
        <w:rPr>
          <w:rFonts w:ascii="inherit" w:eastAsia="Times New Roman" w:hAnsi="inherit" w:cs="Helvetica"/>
          <w:b/>
          <w:bCs/>
          <w:color w:val="222222"/>
          <w:kern w:val="36"/>
          <w:sz w:val="40"/>
          <w:szCs w:val="40"/>
          <w:lang w:eastAsia="sv-SE"/>
        </w:rPr>
      </w:pPr>
      <w:r>
        <w:rPr>
          <w:rFonts w:ascii="inherit" w:eastAsia="Times New Roman" w:hAnsi="inherit" w:cs="Helvetica"/>
          <w:b/>
          <w:bCs/>
          <w:color w:val="222222"/>
          <w:kern w:val="36"/>
          <w:sz w:val="40"/>
          <w:szCs w:val="40"/>
          <w:lang w:eastAsia="sv-SE"/>
        </w:rPr>
        <w:t xml:space="preserve">                                                     </w:t>
      </w:r>
      <w:r>
        <w:rPr>
          <w:rFonts w:ascii="Helvetica" w:hAnsi="Helvetica" w:cs="Helvetica"/>
          <w:noProof/>
          <w:color w:val="3D9BBC"/>
          <w:sz w:val="20"/>
          <w:szCs w:val="20"/>
          <w:bdr w:val="none" w:sz="0" w:space="0" w:color="auto" w:frame="1"/>
          <w:lang w:eastAsia="sv-SE"/>
        </w:rPr>
        <w:drawing>
          <wp:inline distT="0" distB="0" distL="0" distR="0" wp14:anchorId="3E306E4C" wp14:editId="63042356">
            <wp:extent cx="2343150" cy="668232"/>
            <wp:effectExtent l="0" t="0" r="0" b="0"/>
            <wp:docPr id="1" name="Bild 2" descr="Gå till Mäklarsamfundets pressr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å till Mäklarsamfundets pressr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668232"/>
                    </a:xfrm>
                    <a:prstGeom prst="rect">
                      <a:avLst/>
                    </a:prstGeom>
                    <a:noFill/>
                    <a:ln>
                      <a:noFill/>
                    </a:ln>
                  </pic:spPr>
                </pic:pic>
              </a:graphicData>
            </a:graphic>
          </wp:inline>
        </w:drawing>
      </w:r>
    </w:p>
    <w:p w:rsidR="00A52773" w:rsidRPr="00A52773" w:rsidRDefault="0002436A" w:rsidP="00A52773">
      <w:pPr>
        <w:spacing w:after="270" w:line="240" w:lineRule="auto"/>
        <w:outlineLvl w:val="0"/>
        <w:rPr>
          <w:rFonts w:eastAsia="Times New Roman" w:cs="Helvetica"/>
          <w:b/>
          <w:bCs/>
          <w:color w:val="222222"/>
          <w:kern w:val="36"/>
          <w:sz w:val="40"/>
          <w:szCs w:val="40"/>
          <w:lang w:eastAsia="sv-SE"/>
        </w:rPr>
      </w:pPr>
      <w:r>
        <w:rPr>
          <w:rFonts w:eastAsia="Times New Roman" w:cs="Helvetica"/>
          <w:b/>
          <w:bCs/>
          <w:color w:val="222222"/>
          <w:kern w:val="36"/>
          <w:sz w:val="40"/>
          <w:szCs w:val="40"/>
          <w:lang w:eastAsia="sv-SE"/>
        </w:rPr>
        <w:t>Vinnare av Årets Mäklarprofil 2013</w:t>
      </w:r>
    </w:p>
    <w:p w:rsidR="00B00FFE" w:rsidRDefault="0002436A" w:rsidP="00DB3E77">
      <w:pPr>
        <w:spacing w:after="0" w:line="240" w:lineRule="auto"/>
        <w:rPr>
          <w:rFonts w:ascii="Helvetica" w:eastAsia="Times New Roman" w:hAnsi="Helvetica" w:cs="Helvetica"/>
          <w:color w:val="555555"/>
          <w:sz w:val="20"/>
          <w:szCs w:val="20"/>
          <w:lang w:eastAsia="sv-SE"/>
        </w:rPr>
      </w:pPr>
      <w:r>
        <w:rPr>
          <w:rFonts w:ascii="Helvetica" w:eastAsia="Times New Roman" w:hAnsi="Helvetica" w:cs="Helvetica"/>
          <w:color w:val="555555"/>
          <w:sz w:val="20"/>
          <w:szCs w:val="20"/>
          <w:lang w:eastAsia="sv-SE"/>
        </w:rPr>
        <w:t>Pressmeddelande den 23</w:t>
      </w:r>
      <w:r w:rsidR="00A63745">
        <w:rPr>
          <w:rFonts w:ascii="Helvetica" w:eastAsia="Times New Roman" w:hAnsi="Helvetica" w:cs="Helvetica"/>
          <w:color w:val="555555"/>
          <w:sz w:val="20"/>
          <w:szCs w:val="20"/>
          <w:lang w:eastAsia="sv-SE"/>
        </w:rPr>
        <w:t xml:space="preserve"> </w:t>
      </w:r>
      <w:r w:rsidR="005517D8">
        <w:rPr>
          <w:rFonts w:ascii="Helvetica" w:eastAsia="Times New Roman" w:hAnsi="Helvetica" w:cs="Helvetica"/>
          <w:color w:val="555555"/>
          <w:sz w:val="20"/>
          <w:szCs w:val="20"/>
          <w:lang w:eastAsia="sv-SE"/>
        </w:rPr>
        <w:t>november</w:t>
      </w:r>
      <w:r w:rsidR="00A63745">
        <w:rPr>
          <w:rFonts w:ascii="Helvetica" w:eastAsia="Times New Roman" w:hAnsi="Helvetica" w:cs="Helvetica"/>
          <w:color w:val="555555"/>
          <w:sz w:val="20"/>
          <w:szCs w:val="20"/>
          <w:lang w:eastAsia="sv-SE"/>
        </w:rPr>
        <w:t xml:space="preserve"> 2013</w:t>
      </w:r>
    </w:p>
    <w:p w:rsidR="00A52773" w:rsidRPr="00A52773" w:rsidRDefault="00A52773" w:rsidP="00DB3E77">
      <w:pPr>
        <w:spacing w:after="0" w:line="240" w:lineRule="auto"/>
        <w:rPr>
          <w:rFonts w:ascii="Helvetica" w:eastAsia="Times New Roman" w:hAnsi="Helvetica" w:cs="Helvetica"/>
          <w:color w:val="555555"/>
          <w:sz w:val="20"/>
          <w:szCs w:val="20"/>
          <w:lang w:eastAsia="sv-SE"/>
        </w:rPr>
      </w:pPr>
    </w:p>
    <w:p w:rsidR="0002436A" w:rsidRPr="0002436A" w:rsidRDefault="00D50184" w:rsidP="0002436A">
      <w:pPr>
        <w:pStyle w:val="Normalwebb"/>
        <w:rPr>
          <w:rFonts w:ascii="Helvetica" w:hAnsi="Helvetica" w:cs="Arial"/>
          <w:color w:val="595959" w:themeColor="text1" w:themeTint="A6"/>
          <w:sz w:val="20"/>
          <w:szCs w:val="20"/>
        </w:rPr>
      </w:pPr>
      <w:r>
        <w:rPr>
          <w:rFonts w:ascii="Helvetica" w:hAnsi="Helvetica"/>
          <w:color w:val="595959"/>
          <w:sz w:val="20"/>
          <w:szCs w:val="20"/>
        </w:rPr>
        <w:t>Under fredagen samlade Mäklarsamfundet branschen på Stockholm Waterfront för årets mäklarhappening</w:t>
      </w:r>
      <w:r w:rsidR="0002436A" w:rsidRPr="0002436A">
        <w:rPr>
          <w:rFonts w:ascii="Helvetica" w:hAnsi="Helvetica" w:cs="Arial"/>
          <w:color w:val="595959" w:themeColor="text1" w:themeTint="A6"/>
          <w:sz w:val="20"/>
          <w:szCs w:val="20"/>
        </w:rPr>
        <w:t xml:space="preserve">, det vill säga Mäklarmässan 2013, en dag full av inspiration, möten och utbildning. </w:t>
      </w:r>
      <w:r w:rsidR="00CF6055">
        <w:rPr>
          <w:rFonts w:ascii="Helvetica" w:hAnsi="Helvetica" w:cs="Arial"/>
          <w:color w:val="595959" w:themeColor="text1" w:themeTint="A6"/>
          <w:sz w:val="20"/>
          <w:szCs w:val="20"/>
        </w:rPr>
        <w:br/>
      </w:r>
      <w:r w:rsidR="0002436A" w:rsidRPr="0002436A">
        <w:rPr>
          <w:rFonts w:ascii="Helvetica" w:hAnsi="Helvetica" w:cs="Arial"/>
          <w:color w:val="595959" w:themeColor="text1" w:themeTint="A6"/>
          <w:sz w:val="20"/>
          <w:szCs w:val="20"/>
        </w:rPr>
        <w:t>I samband med Mäklarmässan korades Olga Munoz till Årets Mäklarprofil 2013. Priset delas ut till någon som är en bra förebild för branschen och som jobbar i linje med Mäklarsamfundets värderingar.</w:t>
      </w:r>
    </w:p>
    <w:p w:rsidR="0002436A" w:rsidRPr="0002436A" w:rsidRDefault="0002436A" w:rsidP="0002436A">
      <w:pPr>
        <w:pStyle w:val="Normalwebb"/>
        <w:rPr>
          <w:rFonts w:ascii="Helvetica" w:hAnsi="Helvetica" w:cs="Arial"/>
          <w:color w:val="595959" w:themeColor="text1" w:themeTint="A6"/>
          <w:sz w:val="20"/>
          <w:szCs w:val="20"/>
        </w:rPr>
      </w:pPr>
      <w:r w:rsidRPr="0002436A">
        <w:rPr>
          <w:rFonts w:ascii="Helvetica" w:hAnsi="Helvetica" w:cs="Arial"/>
          <w:color w:val="595959" w:themeColor="text1" w:themeTint="A6"/>
          <w:sz w:val="20"/>
          <w:szCs w:val="20"/>
        </w:rPr>
        <w:t>Juryns motivering är att Olga Munoz på ett förtjänstfullt sätt lyckas kombinera synen på mäklaryrket som en servicetjänst och en affärsverksamhet. På sin fritid arbetar hon ideellt med att hjälpa människor, och den attityden har hon tagit med sig i yrket, utan att någonsin låta det gå ut över affären. Olga har mycket energi, brinner för sitt yrke och för den kunskap som tjänsten innebär och ger alltid sitt yttersta för både köpare och säljare. Hon är därför uppskattad i alla läger: kunder, kolleger och konkurrenter. Sammantaget gör detta henne till en god förebild som stärker förtroendet för hela kåren.</w:t>
      </w:r>
    </w:p>
    <w:p w:rsidR="0002436A" w:rsidRPr="0002436A" w:rsidRDefault="0002436A" w:rsidP="00305104">
      <w:pPr>
        <w:pStyle w:val="Normalwebb"/>
        <w:numPr>
          <w:ilvl w:val="0"/>
          <w:numId w:val="10"/>
        </w:numPr>
        <w:spacing w:before="100" w:beforeAutospacing="1" w:after="120"/>
        <w:rPr>
          <w:rFonts w:ascii="Helvetica" w:hAnsi="Helvetica" w:cs="Arial"/>
          <w:color w:val="595959" w:themeColor="text1" w:themeTint="A6"/>
          <w:sz w:val="20"/>
          <w:szCs w:val="20"/>
        </w:rPr>
      </w:pPr>
      <w:r w:rsidRPr="0002436A">
        <w:rPr>
          <w:rFonts w:ascii="Helvetica" w:hAnsi="Helvetica" w:cs="Arial"/>
          <w:color w:val="595959" w:themeColor="text1" w:themeTint="A6"/>
          <w:sz w:val="20"/>
          <w:szCs w:val="20"/>
        </w:rPr>
        <w:t>Vi gratulerar årets pristagare Olga Munoz! Det är tredje gången priset delas ut och vi tycker att priset är ett bra sätt att lyfta fram Mäklarsamfundets värderingar, etiska regler och målsättningar. Det är en tillgång för hela branschen att priset finns, säger Ingrid Eiken, VD för Mäklarsamfundet.</w:t>
      </w:r>
    </w:p>
    <w:p w:rsidR="0002436A" w:rsidRPr="0002436A" w:rsidRDefault="0002436A" w:rsidP="0002436A">
      <w:pPr>
        <w:spacing w:after="225" w:line="240" w:lineRule="auto"/>
        <w:ind w:left="360"/>
        <w:rPr>
          <w:rFonts w:ascii="Helvetica" w:eastAsia="Times New Roman" w:hAnsi="Helvetica" w:cs="Arial"/>
          <w:color w:val="595959" w:themeColor="text1" w:themeTint="A6"/>
          <w:sz w:val="20"/>
          <w:szCs w:val="20"/>
          <w:lang w:eastAsia="sv-SE"/>
        </w:rPr>
      </w:pPr>
    </w:p>
    <w:p w:rsidR="001F778B" w:rsidRPr="00D50184" w:rsidRDefault="0002436A" w:rsidP="001F778B">
      <w:pPr>
        <w:rPr>
          <w:rFonts w:ascii="Helvetica" w:hAnsi="Helvetica"/>
          <w:i/>
          <w:color w:val="595959" w:themeColor="text1" w:themeTint="A6"/>
          <w:sz w:val="20"/>
        </w:rPr>
      </w:pPr>
      <w:r>
        <w:rPr>
          <w:rFonts w:ascii="Helvetica" w:hAnsi="Helvetica"/>
          <w:b/>
          <w:color w:val="595959" w:themeColor="text1" w:themeTint="A6"/>
        </w:rPr>
        <w:t>Fakta om priset</w:t>
      </w:r>
      <w:r>
        <w:rPr>
          <w:rFonts w:ascii="Helvetica" w:hAnsi="Helvetica"/>
          <w:b/>
          <w:color w:val="595959" w:themeColor="text1" w:themeTint="A6"/>
        </w:rPr>
        <w:br/>
      </w:r>
      <w:r w:rsidR="001F778B" w:rsidRPr="00D50184">
        <w:rPr>
          <w:rFonts w:ascii="Helvetica" w:hAnsi="Helvetica"/>
          <w:i/>
          <w:color w:val="595959" w:themeColor="text1" w:themeTint="A6"/>
          <w:sz w:val="20"/>
        </w:rPr>
        <w:t>Årets Mäklarprofil instiftades för två år sedan och har redan börjat etablera sig som ett hederspris i branschen. Priset går till en person som är en förebild för mäklarbranschen och som har stärkt förtroendet för kåren. Vinnaren står inte för den bästa försäljningen under året utan hon eller han har snarare gjort något särskilt som är bra för alla i branschen.</w:t>
      </w:r>
    </w:p>
    <w:p w:rsidR="00D50184" w:rsidRDefault="0002436A" w:rsidP="0002436A">
      <w:pPr>
        <w:rPr>
          <w:rFonts w:ascii="Helvetica" w:eastAsia="Times New Roman" w:hAnsi="Helvetica" w:cs="Arial"/>
          <w:i/>
          <w:color w:val="595959" w:themeColor="text1" w:themeTint="A6"/>
          <w:sz w:val="20"/>
          <w:szCs w:val="20"/>
          <w:lang w:eastAsia="sv-SE"/>
        </w:rPr>
      </w:pPr>
      <w:r w:rsidRPr="0002436A">
        <w:rPr>
          <w:rFonts w:ascii="Helvetica" w:eastAsia="Times New Roman" w:hAnsi="Helvetica" w:cs="Arial"/>
          <w:i/>
          <w:color w:val="595959" w:themeColor="text1" w:themeTint="A6"/>
          <w:sz w:val="20"/>
          <w:szCs w:val="20"/>
          <w:lang w:eastAsia="sv-SE"/>
        </w:rPr>
        <w:t xml:space="preserve">Priset är personligt och delas endast ut för personliga insatser. Marknadsföring av annat än personen och den personliga insatsen, av nominerad och vinnare får inte förekomma. All sammanblandning eller profilering av personliga insatser tillsammans med varumärke och/eller bolagsnamn leder till diskvalificering. Vid missbruk fråntas segraren priset. </w:t>
      </w:r>
    </w:p>
    <w:p w:rsidR="0002436A" w:rsidRDefault="0002436A" w:rsidP="0002436A">
      <w:pPr>
        <w:rPr>
          <w:rFonts w:ascii="Helvetica" w:eastAsia="Times New Roman" w:hAnsi="Helvetica" w:cs="Arial"/>
          <w:i/>
          <w:color w:val="595959" w:themeColor="text1" w:themeTint="A6"/>
          <w:sz w:val="20"/>
          <w:szCs w:val="20"/>
          <w:lang w:eastAsia="sv-SE"/>
        </w:rPr>
      </w:pPr>
      <w:r w:rsidRPr="0002436A">
        <w:rPr>
          <w:rFonts w:ascii="Helvetica" w:eastAsia="Times New Roman" w:hAnsi="Helvetica" w:cs="Arial"/>
          <w:i/>
          <w:color w:val="595959" w:themeColor="text1" w:themeTint="A6"/>
          <w:sz w:val="20"/>
          <w:szCs w:val="20"/>
          <w:lang w:eastAsia="sv-SE"/>
        </w:rPr>
        <w:t xml:space="preserve">Se mer om priset på Mäklarsamfundets hemsida: </w:t>
      </w:r>
      <w:hyperlink r:id="rId10" w:history="1">
        <w:r w:rsidR="00D50184" w:rsidRPr="00A874FF">
          <w:rPr>
            <w:rStyle w:val="Hyperlnk"/>
            <w:rFonts w:ascii="Helvetica" w:eastAsia="Times New Roman" w:hAnsi="Helvetica" w:cs="Arial"/>
            <w:i/>
            <w:sz w:val="20"/>
            <w:szCs w:val="20"/>
            <w:lang w:eastAsia="sv-SE"/>
          </w:rPr>
          <w:t>www.maklarsamfundet.se</w:t>
        </w:r>
      </w:hyperlink>
    </w:p>
    <w:p w:rsidR="00D50184" w:rsidRDefault="00D50184" w:rsidP="0002436A">
      <w:pPr>
        <w:rPr>
          <w:rFonts w:ascii="Helvetica" w:eastAsia="Times New Roman" w:hAnsi="Helvetica" w:cs="Arial"/>
          <w:i/>
          <w:color w:val="595959" w:themeColor="text1" w:themeTint="A6"/>
          <w:sz w:val="20"/>
          <w:szCs w:val="20"/>
          <w:lang w:eastAsia="sv-SE"/>
        </w:rPr>
      </w:pPr>
    </w:p>
    <w:p w:rsidR="00D50184" w:rsidRPr="008D06B6" w:rsidRDefault="00D50184" w:rsidP="00D50184">
      <w:pPr>
        <w:tabs>
          <w:tab w:val="left" w:pos="2550"/>
        </w:tabs>
        <w:spacing w:before="100" w:beforeAutospacing="1" w:after="120" w:line="240" w:lineRule="auto"/>
        <w:rPr>
          <w:rFonts w:ascii="Helvetica" w:eastAsia="Times New Roman" w:hAnsi="Helvetica" w:cstheme="minorHAnsi"/>
          <w:color w:val="595959" w:themeColor="text1" w:themeTint="A6"/>
          <w:sz w:val="20"/>
          <w:szCs w:val="20"/>
          <w:lang w:eastAsia="sv-SE"/>
        </w:rPr>
      </w:pPr>
      <w:r w:rsidRPr="008D06B6">
        <w:rPr>
          <w:rFonts w:ascii="Helvetica" w:eastAsia="Times New Roman" w:hAnsi="Helvetica" w:cstheme="minorHAnsi"/>
          <w:color w:val="595959" w:themeColor="text1" w:themeTint="A6"/>
          <w:sz w:val="20"/>
          <w:szCs w:val="20"/>
          <w:u w:val="single"/>
          <w:lang w:eastAsia="sv-SE"/>
        </w:rPr>
        <w:t>För ytterligare information kontakta:</w:t>
      </w:r>
      <w:r>
        <w:rPr>
          <w:rFonts w:ascii="Helvetica" w:eastAsia="Times New Roman" w:hAnsi="Helvetica" w:cstheme="minorHAnsi"/>
          <w:color w:val="595959" w:themeColor="text1" w:themeTint="A6"/>
          <w:sz w:val="20"/>
          <w:szCs w:val="20"/>
          <w:lang w:eastAsia="sv-SE"/>
        </w:rPr>
        <w:br/>
      </w:r>
      <w:r w:rsidRPr="008D06B6">
        <w:rPr>
          <w:rFonts w:ascii="Helvetica" w:eastAsia="Times New Roman" w:hAnsi="Helvetica" w:cstheme="minorHAnsi"/>
          <w:color w:val="595959" w:themeColor="text1" w:themeTint="A6"/>
          <w:sz w:val="20"/>
          <w:szCs w:val="20"/>
          <w:lang w:eastAsia="sv-SE"/>
        </w:rPr>
        <w:br/>
        <w:t>Ingrid Eiken, VD Mäklarsamfundet, 070- 669 34 34</w:t>
      </w:r>
      <w:r>
        <w:rPr>
          <w:rFonts w:ascii="Helvetica" w:eastAsia="Times New Roman" w:hAnsi="Helvetica" w:cstheme="minorHAnsi"/>
          <w:color w:val="595959" w:themeColor="text1" w:themeTint="A6"/>
          <w:sz w:val="20"/>
          <w:szCs w:val="20"/>
          <w:lang w:eastAsia="sv-SE"/>
        </w:rPr>
        <w:t>.</w:t>
      </w:r>
      <w:r w:rsidRPr="008D06B6">
        <w:rPr>
          <w:rFonts w:ascii="Helvetica" w:eastAsia="Times New Roman" w:hAnsi="Helvetica" w:cstheme="minorHAnsi"/>
          <w:color w:val="595959" w:themeColor="text1" w:themeTint="A6"/>
          <w:sz w:val="20"/>
          <w:szCs w:val="20"/>
          <w:lang w:eastAsia="sv-SE"/>
        </w:rPr>
        <w:br/>
      </w:r>
      <w:r>
        <w:rPr>
          <w:rFonts w:ascii="Helvetica" w:eastAsia="Times New Roman" w:hAnsi="Helvetica" w:cstheme="minorHAnsi"/>
          <w:color w:val="595959" w:themeColor="text1" w:themeTint="A6"/>
          <w:sz w:val="20"/>
          <w:szCs w:val="20"/>
          <w:lang w:eastAsia="sv-SE"/>
        </w:rPr>
        <w:t xml:space="preserve">Caroline Berg, </w:t>
      </w:r>
      <w:r w:rsidR="00042442">
        <w:rPr>
          <w:rFonts w:ascii="Helvetica" w:eastAsia="Times New Roman" w:hAnsi="Helvetica" w:cstheme="minorHAnsi"/>
          <w:color w:val="595959" w:themeColor="text1" w:themeTint="A6"/>
          <w:sz w:val="20"/>
          <w:szCs w:val="20"/>
          <w:lang w:eastAsia="sv-SE"/>
        </w:rPr>
        <w:t>Presskontakt</w:t>
      </w:r>
      <w:r>
        <w:rPr>
          <w:rFonts w:ascii="Helvetica" w:eastAsia="Times New Roman" w:hAnsi="Helvetica" w:cstheme="minorHAnsi"/>
          <w:color w:val="595959" w:themeColor="text1" w:themeTint="A6"/>
          <w:sz w:val="20"/>
          <w:szCs w:val="20"/>
          <w:lang w:eastAsia="sv-SE"/>
        </w:rPr>
        <w:t xml:space="preserve"> Mäklarsamfundet, 072-373 66 58.</w:t>
      </w:r>
      <w:bookmarkStart w:id="0" w:name="_GoBack"/>
      <w:bookmarkEnd w:id="0"/>
    </w:p>
    <w:p w:rsidR="00D50184" w:rsidRPr="0002436A" w:rsidRDefault="00D50184" w:rsidP="0002436A">
      <w:pPr>
        <w:rPr>
          <w:rFonts w:ascii="Helvetica" w:eastAsia="Times New Roman" w:hAnsi="Helvetica" w:cs="Arial"/>
          <w:i/>
          <w:color w:val="595959" w:themeColor="text1" w:themeTint="A6"/>
          <w:sz w:val="20"/>
          <w:szCs w:val="20"/>
          <w:lang w:eastAsia="sv-SE"/>
        </w:rPr>
      </w:pPr>
    </w:p>
    <w:sectPr w:rsidR="00D50184" w:rsidRPr="0002436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06" w:rsidRDefault="00CB7D06" w:rsidP="009B7FD3">
      <w:pPr>
        <w:spacing w:after="0" w:line="240" w:lineRule="auto"/>
      </w:pPr>
      <w:r>
        <w:separator/>
      </w:r>
    </w:p>
  </w:endnote>
  <w:endnote w:type="continuationSeparator" w:id="0">
    <w:p w:rsidR="00CB7D06" w:rsidRDefault="00CB7D06" w:rsidP="009B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D3" w:rsidRDefault="009B7FD3">
    <w:pPr>
      <w:pStyle w:val="Sidfot"/>
      <w:jc w:val="center"/>
    </w:pPr>
  </w:p>
  <w:p w:rsidR="009B7FD3" w:rsidRDefault="009B7F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06" w:rsidRDefault="00CB7D06" w:rsidP="009B7FD3">
      <w:pPr>
        <w:spacing w:after="0" w:line="240" w:lineRule="auto"/>
      </w:pPr>
      <w:r>
        <w:separator/>
      </w:r>
    </w:p>
  </w:footnote>
  <w:footnote w:type="continuationSeparator" w:id="0">
    <w:p w:rsidR="00CB7D06" w:rsidRDefault="00CB7D06" w:rsidP="009B7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7F2"/>
    <w:multiLevelType w:val="hybridMultilevel"/>
    <w:tmpl w:val="46BAC476"/>
    <w:lvl w:ilvl="0" w:tplc="6E5A1314">
      <w:numFmt w:val="bullet"/>
      <w:lvlText w:val="-"/>
      <w:lvlJc w:val="left"/>
      <w:pPr>
        <w:ind w:left="135" w:hanging="360"/>
      </w:pPr>
      <w:rPr>
        <w:rFonts w:ascii="Helvetica" w:eastAsia="Times New Roman" w:hAnsi="Helvetica" w:cs="Helvetica" w:hint="default"/>
      </w:rPr>
    </w:lvl>
    <w:lvl w:ilvl="1" w:tplc="041D0003" w:tentative="1">
      <w:start w:val="1"/>
      <w:numFmt w:val="bullet"/>
      <w:lvlText w:val="o"/>
      <w:lvlJc w:val="left"/>
      <w:pPr>
        <w:ind w:left="855" w:hanging="360"/>
      </w:pPr>
      <w:rPr>
        <w:rFonts w:ascii="Courier New" w:hAnsi="Courier New" w:cs="Courier New" w:hint="default"/>
      </w:rPr>
    </w:lvl>
    <w:lvl w:ilvl="2" w:tplc="041D0005" w:tentative="1">
      <w:start w:val="1"/>
      <w:numFmt w:val="bullet"/>
      <w:lvlText w:val=""/>
      <w:lvlJc w:val="left"/>
      <w:pPr>
        <w:ind w:left="1575" w:hanging="360"/>
      </w:pPr>
      <w:rPr>
        <w:rFonts w:ascii="Wingdings" w:hAnsi="Wingdings" w:hint="default"/>
      </w:rPr>
    </w:lvl>
    <w:lvl w:ilvl="3" w:tplc="041D0001" w:tentative="1">
      <w:start w:val="1"/>
      <w:numFmt w:val="bullet"/>
      <w:lvlText w:val=""/>
      <w:lvlJc w:val="left"/>
      <w:pPr>
        <w:ind w:left="2295" w:hanging="360"/>
      </w:pPr>
      <w:rPr>
        <w:rFonts w:ascii="Symbol" w:hAnsi="Symbol" w:hint="default"/>
      </w:rPr>
    </w:lvl>
    <w:lvl w:ilvl="4" w:tplc="041D0003" w:tentative="1">
      <w:start w:val="1"/>
      <w:numFmt w:val="bullet"/>
      <w:lvlText w:val="o"/>
      <w:lvlJc w:val="left"/>
      <w:pPr>
        <w:ind w:left="3015" w:hanging="360"/>
      </w:pPr>
      <w:rPr>
        <w:rFonts w:ascii="Courier New" w:hAnsi="Courier New" w:cs="Courier New" w:hint="default"/>
      </w:rPr>
    </w:lvl>
    <w:lvl w:ilvl="5" w:tplc="041D0005" w:tentative="1">
      <w:start w:val="1"/>
      <w:numFmt w:val="bullet"/>
      <w:lvlText w:val=""/>
      <w:lvlJc w:val="left"/>
      <w:pPr>
        <w:ind w:left="3735" w:hanging="360"/>
      </w:pPr>
      <w:rPr>
        <w:rFonts w:ascii="Wingdings" w:hAnsi="Wingdings" w:hint="default"/>
      </w:rPr>
    </w:lvl>
    <w:lvl w:ilvl="6" w:tplc="041D0001" w:tentative="1">
      <w:start w:val="1"/>
      <w:numFmt w:val="bullet"/>
      <w:lvlText w:val=""/>
      <w:lvlJc w:val="left"/>
      <w:pPr>
        <w:ind w:left="4455" w:hanging="360"/>
      </w:pPr>
      <w:rPr>
        <w:rFonts w:ascii="Symbol" w:hAnsi="Symbol" w:hint="default"/>
      </w:rPr>
    </w:lvl>
    <w:lvl w:ilvl="7" w:tplc="041D0003" w:tentative="1">
      <w:start w:val="1"/>
      <w:numFmt w:val="bullet"/>
      <w:lvlText w:val="o"/>
      <w:lvlJc w:val="left"/>
      <w:pPr>
        <w:ind w:left="5175" w:hanging="360"/>
      </w:pPr>
      <w:rPr>
        <w:rFonts w:ascii="Courier New" w:hAnsi="Courier New" w:cs="Courier New" w:hint="default"/>
      </w:rPr>
    </w:lvl>
    <w:lvl w:ilvl="8" w:tplc="041D0005" w:tentative="1">
      <w:start w:val="1"/>
      <w:numFmt w:val="bullet"/>
      <w:lvlText w:val=""/>
      <w:lvlJc w:val="left"/>
      <w:pPr>
        <w:ind w:left="5895" w:hanging="360"/>
      </w:pPr>
      <w:rPr>
        <w:rFonts w:ascii="Wingdings" w:hAnsi="Wingdings" w:hint="default"/>
      </w:rPr>
    </w:lvl>
  </w:abstractNum>
  <w:abstractNum w:abstractNumId="1">
    <w:nsid w:val="0C5263F7"/>
    <w:multiLevelType w:val="multilevel"/>
    <w:tmpl w:val="9B66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D0DA1"/>
    <w:multiLevelType w:val="hybridMultilevel"/>
    <w:tmpl w:val="EDF44384"/>
    <w:lvl w:ilvl="0" w:tplc="7F229E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F501D11"/>
    <w:multiLevelType w:val="hybridMultilevel"/>
    <w:tmpl w:val="53508A94"/>
    <w:lvl w:ilvl="0" w:tplc="38A8EC9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2A15B9"/>
    <w:multiLevelType w:val="hybridMultilevel"/>
    <w:tmpl w:val="12802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1757E19"/>
    <w:multiLevelType w:val="multilevel"/>
    <w:tmpl w:val="BD9EE024"/>
    <w:lvl w:ilvl="0">
      <w:start w:val="2013"/>
      <w:numFmt w:val="decimal"/>
      <w:lvlText w:val="%1"/>
      <w:lvlJc w:val="left"/>
      <w:pPr>
        <w:ind w:left="840" w:hanging="840"/>
      </w:pPr>
      <w:rPr>
        <w:rFonts w:hint="default"/>
        <w:color w:val="888888"/>
        <w:sz w:val="17"/>
      </w:rPr>
    </w:lvl>
    <w:lvl w:ilvl="1">
      <w:start w:val="3"/>
      <w:numFmt w:val="decimalZero"/>
      <w:lvlText w:val="%1-%2"/>
      <w:lvlJc w:val="left"/>
      <w:pPr>
        <w:ind w:left="840" w:hanging="840"/>
      </w:pPr>
      <w:rPr>
        <w:rFonts w:hint="default"/>
        <w:color w:val="888888"/>
        <w:sz w:val="17"/>
      </w:rPr>
    </w:lvl>
    <w:lvl w:ilvl="2">
      <w:start w:val="7"/>
      <w:numFmt w:val="decimalZero"/>
      <w:lvlText w:val="%1-%2-%3"/>
      <w:lvlJc w:val="left"/>
      <w:pPr>
        <w:ind w:left="840" w:hanging="840"/>
      </w:pPr>
      <w:rPr>
        <w:rFonts w:hint="default"/>
        <w:color w:val="888888"/>
        <w:sz w:val="17"/>
      </w:rPr>
    </w:lvl>
    <w:lvl w:ilvl="3">
      <w:start w:val="1"/>
      <w:numFmt w:val="decimal"/>
      <w:lvlText w:val="%1-%2-%3.%4"/>
      <w:lvlJc w:val="left"/>
      <w:pPr>
        <w:ind w:left="840" w:hanging="840"/>
      </w:pPr>
      <w:rPr>
        <w:rFonts w:hint="default"/>
        <w:color w:val="888888"/>
        <w:sz w:val="17"/>
      </w:rPr>
    </w:lvl>
    <w:lvl w:ilvl="4">
      <w:start w:val="1"/>
      <w:numFmt w:val="decimal"/>
      <w:lvlText w:val="%1-%2-%3.%4.%5"/>
      <w:lvlJc w:val="left"/>
      <w:pPr>
        <w:ind w:left="1080" w:hanging="1080"/>
      </w:pPr>
      <w:rPr>
        <w:rFonts w:hint="default"/>
        <w:color w:val="888888"/>
        <w:sz w:val="17"/>
      </w:rPr>
    </w:lvl>
    <w:lvl w:ilvl="5">
      <w:start w:val="1"/>
      <w:numFmt w:val="decimal"/>
      <w:lvlText w:val="%1-%2-%3.%4.%5.%6"/>
      <w:lvlJc w:val="left"/>
      <w:pPr>
        <w:ind w:left="1080" w:hanging="1080"/>
      </w:pPr>
      <w:rPr>
        <w:rFonts w:hint="default"/>
        <w:color w:val="888888"/>
        <w:sz w:val="17"/>
      </w:rPr>
    </w:lvl>
    <w:lvl w:ilvl="6">
      <w:start w:val="1"/>
      <w:numFmt w:val="decimal"/>
      <w:lvlText w:val="%1-%2-%3.%4.%5.%6.%7"/>
      <w:lvlJc w:val="left"/>
      <w:pPr>
        <w:ind w:left="1440" w:hanging="1440"/>
      </w:pPr>
      <w:rPr>
        <w:rFonts w:hint="default"/>
        <w:color w:val="888888"/>
        <w:sz w:val="17"/>
      </w:rPr>
    </w:lvl>
    <w:lvl w:ilvl="7">
      <w:start w:val="1"/>
      <w:numFmt w:val="decimal"/>
      <w:lvlText w:val="%1-%2-%3.%4.%5.%6.%7.%8"/>
      <w:lvlJc w:val="left"/>
      <w:pPr>
        <w:ind w:left="1440" w:hanging="1440"/>
      </w:pPr>
      <w:rPr>
        <w:rFonts w:hint="default"/>
        <w:color w:val="888888"/>
        <w:sz w:val="17"/>
      </w:rPr>
    </w:lvl>
    <w:lvl w:ilvl="8">
      <w:start w:val="1"/>
      <w:numFmt w:val="decimal"/>
      <w:lvlText w:val="%1-%2-%3.%4.%5.%6.%7.%8.%9"/>
      <w:lvlJc w:val="left"/>
      <w:pPr>
        <w:ind w:left="1800" w:hanging="1800"/>
      </w:pPr>
      <w:rPr>
        <w:rFonts w:hint="default"/>
        <w:color w:val="888888"/>
        <w:sz w:val="17"/>
      </w:rPr>
    </w:lvl>
  </w:abstractNum>
  <w:abstractNum w:abstractNumId="6">
    <w:nsid w:val="65717A56"/>
    <w:multiLevelType w:val="multilevel"/>
    <w:tmpl w:val="1CAA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D7B5D"/>
    <w:multiLevelType w:val="hybridMultilevel"/>
    <w:tmpl w:val="521A15BC"/>
    <w:lvl w:ilvl="0" w:tplc="C80E4F8E">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46E7CA7"/>
    <w:multiLevelType w:val="hybridMultilevel"/>
    <w:tmpl w:val="A75608F2"/>
    <w:lvl w:ilvl="0" w:tplc="F358381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7C301B41"/>
    <w:multiLevelType w:val="hybridMultilevel"/>
    <w:tmpl w:val="AF341142"/>
    <w:lvl w:ilvl="0" w:tplc="785E232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9"/>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FE"/>
    <w:rsid w:val="0002436A"/>
    <w:rsid w:val="00042442"/>
    <w:rsid w:val="001F778B"/>
    <w:rsid w:val="00254DC5"/>
    <w:rsid w:val="002C13D6"/>
    <w:rsid w:val="00305104"/>
    <w:rsid w:val="003612F5"/>
    <w:rsid w:val="003D0578"/>
    <w:rsid w:val="00470949"/>
    <w:rsid w:val="00482761"/>
    <w:rsid w:val="004D2365"/>
    <w:rsid w:val="004D4062"/>
    <w:rsid w:val="00540F0E"/>
    <w:rsid w:val="005517D8"/>
    <w:rsid w:val="005D00AF"/>
    <w:rsid w:val="005D12EB"/>
    <w:rsid w:val="00683B0B"/>
    <w:rsid w:val="006846FF"/>
    <w:rsid w:val="00695510"/>
    <w:rsid w:val="006C11EA"/>
    <w:rsid w:val="006F3733"/>
    <w:rsid w:val="007B3A08"/>
    <w:rsid w:val="007B4749"/>
    <w:rsid w:val="0083665A"/>
    <w:rsid w:val="0083714E"/>
    <w:rsid w:val="008E07FF"/>
    <w:rsid w:val="00931719"/>
    <w:rsid w:val="00934056"/>
    <w:rsid w:val="0094561D"/>
    <w:rsid w:val="00946BED"/>
    <w:rsid w:val="00956D8E"/>
    <w:rsid w:val="00966708"/>
    <w:rsid w:val="00997C1B"/>
    <w:rsid w:val="009B7FD3"/>
    <w:rsid w:val="00A52773"/>
    <w:rsid w:val="00A63745"/>
    <w:rsid w:val="00B00FFE"/>
    <w:rsid w:val="00B30668"/>
    <w:rsid w:val="00C00BDF"/>
    <w:rsid w:val="00C2643A"/>
    <w:rsid w:val="00C31733"/>
    <w:rsid w:val="00C450E7"/>
    <w:rsid w:val="00CB7D06"/>
    <w:rsid w:val="00CF6055"/>
    <w:rsid w:val="00D50184"/>
    <w:rsid w:val="00DA117C"/>
    <w:rsid w:val="00DB3E77"/>
    <w:rsid w:val="00F01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00F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0FFE"/>
    <w:rPr>
      <w:rFonts w:ascii="Tahoma" w:hAnsi="Tahoma" w:cs="Tahoma"/>
      <w:sz w:val="16"/>
      <w:szCs w:val="16"/>
    </w:rPr>
  </w:style>
  <w:style w:type="paragraph" w:styleId="Liststycke">
    <w:name w:val="List Paragraph"/>
    <w:basedOn w:val="Normal"/>
    <w:uiPriority w:val="34"/>
    <w:qFormat/>
    <w:rsid w:val="00B00FFE"/>
    <w:pPr>
      <w:ind w:left="720"/>
      <w:contextualSpacing/>
    </w:pPr>
  </w:style>
  <w:style w:type="paragraph" w:styleId="Normalwebb">
    <w:name w:val="Normal (Web)"/>
    <w:basedOn w:val="Normal"/>
    <w:uiPriority w:val="99"/>
    <w:semiHidden/>
    <w:unhideWhenUsed/>
    <w:rsid w:val="00B00FFE"/>
    <w:pPr>
      <w:spacing w:after="135" w:line="240" w:lineRule="auto"/>
    </w:pPr>
    <w:rPr>
      <w:rFonts w:ascii="Times New Roman" w:eastAsia="Times New Roman" w:hAnsi="Times New Roman" w:cs="Times New Roman"/>
      <w:sz w:val="24"/>
      <w:szCs w:val="24"/>
      <w:lang w:eastAsia="sv-SE"/>
    </w:rPr>
  </w:style>
  <w:style w:type="table" w:styleId="Ljusskuggning-dekorfrg6">
    <w:name w:val="Light Shading Accent 6"/>
    <w:basedOn w:val="Normaltabell"/>
    <w:uiPriority w:val="60"/>
    <w:rsid w:val="008E07F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Sidhuvud">
    <w:name w:val="header"/>
    <w:basedOn w:val="Normal"/>
    <w:link w:val="SidhuvudChar"/>
    <w:uiPriority w:val="99"/>
    <w:unhideWhenUsed/>
    <w:rsid w:val="009B7F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7FD3"/>
  </w:style>
  <w:style w:type="paragraph" w:styleId="Sidfot">
    <w:name w:val="footer"/>
    <w:basedOn w:val="Normal"/>
    <w:link w:val="SidfotChar"/>
    <w:uiPriority w:val="99"/>
    <w:unhideWhenUsed/>
    <w:rsid w:val="009B7F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7FD3"/>
  </w:style>
  <w:style w:type="character" w:styleId="Hyperlnk">
    <w:name w:val="Hyperlink"/>
    <w:basedOn w:val="Standardstycketeckensnitt"/>
    <w:uiPriority w:val="99"/>
    <w:unhideWhenUsed/>
    <w:rsid w:val="00D50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00F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0FFE"/>
    <w:rPr>
      <w:rFonts w:ascii="Tahoma" w:hAnsi="Tahoma" w:cs="Tahoma"/>
      <w:sz w:val="16"/>
      <w:szCs w:val="16"/>
    </w:rPr>
  </w:style>
  <w:style w:type="paragraph" w:styleId="Liststycke">
    <w:name w:val="List Paragraph"/>
    <w:basedOn w:val="Normal"/>
    <w:uiPriority w:val="34"/>
    <w:qFormat/>
    <w:rsid w:val="00B00FFE"/>
    <w:pPr>
      <w:ind w:left="720"/>
      <w:contextualSpacing/>
    </w:pPr>
  </w:style>
  <w:style w:type="paragraph" w:styleId="Normalwebb">
    <w:name w:val="Normal (Web)"/>
    <w:basedOn w:val="Normal"/>
    <w:uiPriority w:val="99"/>
    <w:semiHidden/>
    <w:unhideWhenUsed/>
    <w:rsid w:val="00B00FFE"/>
    <w:pPr>
      <w:spacing w:after="135" w:line="240" w:lineRule="auto"/>
    </w:pPr>
    <w:rPr>
      <w:rFonts w:ascii="Times New Roman" w:eastAsia="Times New Roman" w:hAnsi="Times New Roman" w:cs="Times New Roman"/>
      <w:sz w:val="24"/>
      <w:szCs w:val="24"/>
      <w:lang w:eastAsia="sv-SE"/>
    </w:rPr>
  </w:style>
  <w:style w:type="table" w:styleId="Ljusskuggning-dekorfrg6">
    <w:name w:val="Light Shading Accent 6"/>
    <w:basedOn w:val="Normaltabell"/>
    <w:uiPriority w:val="60"/>
    <w:rsid w:val="008E07F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Sidhuvud">
    <w:name w:val="header"/>
    <w:basedOn w:val="Normal"/>
    <w:link w:val="SidhuvudChar"/>
    <w:uiPriority w:val="99"/>
    <w:unhideWhenUsed/>
    <w:rsid w:val="009B7F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7FD3"/>
  </w:style>
  <w:style w:type="paragraph" w:styleId="Sidfot">
    <w:name w:val="footer"/>
    <w:basedOn w:val="Normal"/>
    <w:link w:val="SidfotChar"/>
    <w:uiPriority w:val="99"/>
    <w:unhideWhenUsed/>
    <w:rsid w:val="009B7F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7FD3"/>
  </w:style>
  <w:style w:type="character" w:styleId="Hyperlnk">
    <w:name w:val="Hyperlink"/>
    <w:basedOn w:val="Standardstycketeckensnitt"/>
    <w:uiPriority w:val="99"/>
    <w:unhideWhenUsed/>
    <w:rsid w:val="00D50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017">
      <w:bodyDiv w:val="1"/>
      <w:marLeft w:val="0"/>
      <w:marRight w:val="0"/>
      <w:marTop w:val="0"/>
      <w:marBottom w:val="0"/>
      <w:divBdr>
        <w:top w:val="none" w:sz="0" w:space="0" w:color="auto"/>
        <w:left w:val="none" w:sz="0" w:space="0" w:color="auto"/>
        <w:bottom w:val="none" w:sz="0" w:space="0" w:color="auto"/>
        <w:right w:val="none" w:sz="0" w:space="0" w:color="auto"/>
      </w:divBdr>
    </w:div>
    <w:div w:id="1597978761">
      <w:bodyDiv w:val="1"/>
      <w:marLeft w:val="0"/>
      <w:marRight w:val="0"/>
      <w:marTop w:val="0"/>
      <w:marBottom w:val="0"/>
      <w:divBdr>
        <w:top w:val="none" w:sz="0" w:space="0" w:color="auto"/>
        <w:left w:val="none" w:sz="0" w:space="0" w:color="auto"/>
        <w:bottom w:val="none" w:sz="0" w:space="0" w:color="auto"/>
        <w:right w:val="none" w:sz="0" w:space="0" w:color="auto"/>
      </w:divBdr>
      <w:divsChild>
        <w:div w:id="1723409640">
          <w:marLeft w:val="0"/>
          <w:marRight w:val="0"/>
          <w:marTop w:val="0"/>
          <w:marBottom w:val="0"/>
          <w:divBdr>
            <w:top w:val="none" w:sz="0" w:space="0" w:color="auto"/>
            <w:left w:val="none" w:sz="0" w:space="0" w:color="auto"/>
            <w:bottom w:val="none" w:sz="0" w:space="0" w:color="auto"/>
            <w:right w:val="none" w:sz="0" w:space="0" w:color="auto"/>
          </w:divBdr>
          <w:divsChild>
            <w:div w:id="74203283">
              <w:marLeft w:val="-300"/>
              <w:marRight w:val="0"/>
              <w:marTop w:val="0"/>
              <w:marBottom w:val="150"/>
              <w:divBdr>
                <w:top w:val="none" w:sz="0" w:space="0" w:color="auto"/>
                <w:left w:val="none" w:sz="0" w:space="0" w:color="auto"/>
                <w:bottom w:val="none" w:sz="0" w:space="0" w:color="auto"/>
                <w:right w:val="none" w:sz="0" w:space="0" w:color="auto"/>
              </w:divBdr>
              <w:divsChild>
                <w:div w:id="426854285">
                  <w:marLeft w:val="0"/>
                  <w:marRight w:val="0"/>
                  <w:marTop w:val="0"/>
                  <w:marBottom w:val="0"/>
                  <w:divBdr>
                    <w:top w:val="none" w:sz="0" w:space="0" w:color="auto"/>
                    <w:left w:val="none" w:sz="0" w:space="0" w:color="auto"/>
                    <w:bottom w:val="none" w:sz="0" w:space="0" w:color="auto"/>
                    <w:right w:val="none" w:sz="0" w:space="0" w:color="auto"/>
                  </w:divBdr>
                  <w:divsChild>
                    <w:div w:id="1228688196">
                      <w:marLeft w:val="-300"/>
                      <w:marRight w:val="0"/>
                      <w:marTop w:val="0"/>
                      <w:marBottom w:val="150"/>
                      <w:divBdr>
                        <w:top w:val="none" w:sz="0" w:space="0" w:color="auto"/>
                        <w:left w:val="none" w:sz="0" w:space="0" w:color="auto"/>
                        <w:bottom w:val="none" w:sz="0" w:space="0" w:color="auto"/>
                        <w:right w:val="none" w:sz="0" w:space="0" w:color="auto"/>
                      </w:divBdr>
                      <w:divsChild>
                        <w:div w:id="530730031">
                          <w:marLeft w:val="0"/>
                          <w:marRight w:val="0"/>
                          <w:marTop w:val="0"/>
                          <w:marBottom w:val="0"/>
                          <w:divBdr>
                            <w:top w:val="none" w:sz="0" w:space="0" w:color="auto"/>
                            <w:left w:val="none" w:sz="0" w:space="0" w:color="auto"/>
                            <w:bottom w:val="none" w:sz="0" w:space="0" w:color="auto"/>
                            <w:right w:val="none" w:sz="0" w:space="0" w:color="auto"/>
                          </w:divBdr>
                          <w:divsChild>
                            <w:div w:id="1541897939">
                              <w:marLeft w:val="0"/>
                              <w:marRight w:val="0"/>
                              <w:marTop w:val="0"/>
                              <w:marBottom w:val="0"/>
                              <w:divBdr>
                                <w:top w:val="none" w:sz="0" w:space="0" w:color="auto"/>
                                <w:left w:val="none" w:sz="0" w:space="0" w:color="auto"/>
                                <w:bottom w:val="none" w:sz="0" w:space="0" w:color="auto"/>
                                <w:right w:val="none" w:sz="0" w:space="0" w:color="auto"/>
                              </w:divBdr>
                              <w:divsChild>
                                <w:div w:id="262956525">
                                  <w:marLeft w:val="0"/>
                                  <w:marRight w:val="0"/>
                                  <w:marTop w:val="0"/>
                                  <w:marBottom w:val="0"/>
                                  <w:divBdr>
                                    <w:top w:val="none" w:sz="0" w:space="0" w:color="auto"/>
                                    <w:left w:val="none" w:sz="0" w:space="0" w:color="auto"/>
                                    <w:bottom w:val="none" w:sz="0" w:space="0" w:color="auto"/>
                                    <w:right w:val="none" w:sz="0" w:space="0" w:color="auto"/>
                                  </w:divBdr>
                                </w:div>
                                <w:div w:id="1433429969">
                                  <w:marLeft w:val="0"/>
                                  <w:marRight w:val="0"/>
                                  <w:marTop w:val="0"/>
                                  <w:marBottom w:val="0"/>
                                  <w:divBdr>
                                    <w:top w:val="none" w:sz="0" w:space="0" w:color="auto"/>
                                    <w:left w:val="none" w:sz="0" w:space="0" w:color="auto"/>
                                    <w:bottom w:val="none" w:sz="0" w:space="0" w:color="auto"/>
                                    <w:right w:val="none" w:sz="0" w:space="0" w:color="auto"/>
                                  </w:divBdr>
                                </w:div>
                                <w:div w:id="16386067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007823">
      <w:bodyDiv w:val="1"/>
      <w:marLeft w:val="0"/>
      <w:marRight w:val="0"/>
      <w:marTop w:val="0"/>
      <w:marBottom w:val="0"/>
      <w:divBdr>
        <w:top w:val="none" w:sz="0" w:space="0" w:color="auto"/>
        <w:left w:val="none" w:sz="0" w:space="0" w:color="auto"/>
        <w:bottom w:val="none" w:sz="0" w:space="0" w:color="auto"/>
        <w:right w:val="none" w:sz="0" w:space="0" w:color="auto"/>
      </w:divBdr>
      <w:divsChild>
        <w:div w:id="456528039">
          <w:marLeft w:val="0"/>
          <w:marRight w:val="0"/>
          <w:marTop w:val="0"/>
          <w:marBottom w:val="0"/>
          <w:divBdr>
            <w:top w:val="none" w:sz="0" w:space="0" w:color="auto"/>
            <w:left w:val="none" w:sz="0" w:space="0" w:color="auto"/>
            <w:bottom w:val="none" w:sz="0" w:space="0" w:color="auto"/>
            <w:right w:val="none" w:sz="0" w:space="0" w:color="auto"/>
          </w:divBdr>
          <w:divsChild>
            <w:div w:id="865872733">
              <w:marLeft w:val="-300"/>
              <w:marRight w:val="0"/>
              <w:marTop w:val="0"/>
              <w:marBottom w:val="150"/>
              <w:divBdr>
                <w:top w:val="none" w:sz="0" w:space="0" w:color="auto"/>
                <w:left w:val="none" w:sz="0" w:space="0" w:color="auto"/>
                <w:bottom w:val="none" w:sz="0" w:space="0" w:color="auto"/>
                <w:right w:val="none" w:sz="0" w:space="0" w:color="auto"/>
              </w:divBdr>
              <w:divsChild>
                <w:div w:id="992027758">
                  <w:marLeft w:val="0"/>
                  <w:marRight w:val="0"/>
                  <w:marTop w:val="0"/>
                  <w:marBottom w:val="0"/>
                  <w:divBdr>
                    <w:top w:val="none" w:sz="0" w:space="0" w:color="auto"/>
                    <w:left w:val="none" w:sz="0" w:space="0" w:color="auto"/>
                    <w:bottom w:val="none" w:sz="0" w:space="0" w:color="auto"/>
                    <w:right w:val="none" w:sz="0" w:space="0" w:color="auto"/>
                  </w:divBdr>
                  <w:divsChild>
                    <w:div w:id="813765775">
                      <w:marLeft w:val="-300"/>
                      <w:marRight w:val="0"/>
                      <w:marTop w:val="0"/>
                      <w:marBottom w:val="150"/>
                      <w:divBdr>
                        <w:top w:val="none" w:sz="0" w:space="0" w:color="auto"/>
                        <w:left w:val="none" w:sz="0" w:space="0" w:color="auto"/>
                        <w:bottom w:val="none" w:sz="0" w:space="0" w:color="auto"/>
                        <w:right w:val="none" w:sz="0" w:space="0" w:color="auto"/>
                      </w:divBdr>
                      <w:divsChild>
                        <w:div w:id="1752310437">
                          <w:marLeft w:val="0"/>
                          <w:marRight w:val="0"/>
                          <w:marTop w:val="0"/>
                          <w:marBottom w:val="0"/>
                          <w:divBdr>
                            <w:top w:val="none" w:sz="0" w:space="0" w:color="auto"/>
                            <w:left w:val="none" w:sz="0" w:space="0" w:color="auto"/>
                            <w:bottom w:val="none" w:sz="0" w:space="0" w:color="auto"/>
                            <w:right w:val="none" w:sz="0" w:space="0" w:color="auto"/>
                          </w:divBdr>
                          <w:divsChild>
                            <w:div w:id="1992362611">
                              <w:marLeft w:val="0"/>
                              <w:marRight w:val="0"/>
                              <w:marTop w:val="0"/>
                              <w:marBottom w:val="0"/>
                              <w:divBdr>
                                <w:top w:val="none" w:sz="0" w:space="0" w:color="auto"/>
                                <w:left w:val="none" w:sz="0" w:space="0" w:color="auto"/>
                                <w:bottom w:val="none" w:sz="0" w:space="0" w:color="auto"/>
                                <w:right w:val="none" w:sz="0" w:space="0" w:color="auto"/>
                              </w:divBdr>
                              <w:divsChild>
                                <w:div w:id="16535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8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pressroom/maklarsamfund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klarsamfundet.s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383</Words>
  <Characters>2035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2013-09-04T13:14:00Z</cp:lastPrinted>
  <dcterms:created xsi:type="dcterms:W3CDTF">2013-11-19T10:48:00Z</dcterms:created>
  <dcterms:modified xsi:type="dcterms:W3CDTF">2013-11-20T09:47:00Z</dcterms:modified>
</cp:coreProperties>
</file>