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593B5B0F">
            <wp:simplePos x="0" y="0"/>
            <wp:positionH relativeFrom="column">
              <wp:posOffset>-33655</wp:posOffset>
            </wp:positionH>
            <wp:positionV relativeFrom="paragraph">
              <wp:posOffset>-562610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90B8E" w14:textId="55212E82" w:rsidR="00840106" w:rsidRDefault="0081419D" w:rsidP="00441791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7C6790BD" w14:textId="77777777" w:rsidR="00D418C6" w:rsidRDefault="00D418C6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2C289766" w14:textId="77777777" w:rsidR="00D418C6" w:rsidRDefault="00D418C6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6CB66844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01</w:t>
      </w:r>
      <w:r w:rsidR="00001109" w:rsidRPr="00C62D2D">
        <w:rPr>
          <w:rFonts w:ascii="Adobe Garamond Pro" w:hAnsi="Adobe Garamond Pro"/>
        </w:rPr>
        <w:t>-</w:t>
      </w:r>
      <w:r w:rsidR="009C40F5">
        <w:rPr>
          <w:rFonts w:ascii="Adobe Garamond Pro" w:hAnsi="Adobe Garamond Pro"/>
        </w:rPr>
        <w:t>20</w:t>
      </w:r>
    </w:p>
    <w:p w14:paraId="3B2125AB" w14:textId="58111C01" w:rsidR="00C85DF7" w:rsidRPr="00C62D2D" w:rsidRDefault="00DD5C5C" w:rsidP="00C85DF7">
      <w:pPr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 wp14:anchorId="52AC87D1" wp14:editId="71BA6B16">
            <wp:simplePos x="0" y="0"/>
            <wp:positionH relativeFrom="column">
              <wp:posOffset>4445</wp:posOffset>
            </wp:positionH>
            <wp:positionV relativeFrom="paragraph">
              <wp:posOffset>1495425</wp:posOffset>
            </wp:positionV>
            <wp:extent cx="5762625" cy="3333750"/>
            <wp:effectExtent l="19050" t="19050" r="28575" b="19050"/>
            <wp:wrapTight wrapText="bothSides">
              <wp:wrapPolygon edited="0">
                <wp:start x="-71" y="-123"/>
                <wp:lineTo x="-71" y="21600"/>
                <wp:lineTo x="21636" y="21600"/>
                <wp:lineTo x="21636" y="-123"/>
                <wp:lineTo x="-71" y="-123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o Diao- New photo- 201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8" b="8866"/>
                    <a:stretch/>
                  </pic:blipFill>
                  <pic:spPr bwMode="auto">
                    <a:xfrm>
                      <a:off x="0" y="0"/>
                      <a:ext cx="5762625" cy="3333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0F5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 xml:space="preserve">MANDO DIAO TILLBAKA PÅ </w:t>
      </w:r>
      <w:r w:rsidR="009C40F5" w:rsidRPr="009C40F5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>GRÖNANS STORA SCEN</w:t>
      </w:r>
      <w:r w:rsidR="00BA2FCD">
        <w:rPr>
          <w:rFonts w:ascii="AlternateGotNo2D" w:hAnsi="AlternateGotNo2D" w:cs="AlternateGothic-NoThree"/>
          <w:color w:val="096D2D"/>
          <w:sz w:val="94"/>
          <w:szCs w:val="94"/>
          <w:vertAlign w:val="subscript"/>
        </w:rPr>
        <w:br/>
      </w:r>
      <w:r w:rsidR="0082193E">
        <w:rPr>
          <w:rFonts w:ascii="Adobe Garamond Pro" w:hAnsi="Adobe Garamond Pro" w:cs="Arial"/>
          <w:b/>
          <w:noProof/>
        </w:rPr>
        <w:t>Ett av Sveriges i särklass kaxigaste rockband är tillbaka för att för t</w:t>
      </w:r>
      <w:r w:rsidR="00B20826">
        <w:rPr>
          <w:rFonts w:ascii="Adobe Garamond Pro" w:hAnsi="Adobe Garamond Pro" w:cs="Arial"/>
          <w:b/>
          <w:noProof/>
        </w:rPr>
        <w:t>redje gången gi</w:t>
      </w:r>
      <w:r w:rsidR="00B51684">
        <w:rPr>
          <w:rFonts w:ascii="Adobe Garamond Pro" w:hAnsi="Adobe Garamond Pro" w:cs="Arial"/>
          <w:b/>
          <w:noProof/>
        </w:rPr>
        <w:t>l</w:t>
      </w:r>
      <w:r w:rsidR="00B20826">
        <w:rPr>
          <w:rFonts w:ascii="Adobe Garamond Pro" w:hAnsi="Adobe Garamond Pro" w:cs="Arial"/>
          <w:b/>
          <w:noProof/>
        </w:rPr>
        <w:t xml:space="preserve">lt trollbinda </w:t>
      </w:r>
      <w:r w:rsidR="0082193E">
        <w:rPr>
          <w:rFonts w:ascii="Adobe Garamond Pro" w:hAnsi="Adobe Garamond Pro" w:cs="Arial"/>
          <w:b/>
          <w:noProof/>
        </w:rPr>
        <w:t>publiken framför Stora Scen</w:t>
      </w:r>
      <w:r w:rsidR="003E1FF1">
        <w:rPr>
          <w:rFonts w:ascii="Adobe Garamond Pro" w:hAnsi="Adobe Garamond Pro" w:cs="Arial"/>
          <w:b/>
          <w:noProof/>
        </w:rPr>
        <w:t>.</w:t>
      </w:r>
      <w:r w:rsidR="0082193E">
        <w:rPr>
          <w:rFonts w:ascii="Adobe Garamond Pro" w:hAnsi="Adobe Garamond Pro" w:cs="Arial"/>
          <w:b/>
          <w:noProof/>
        </w:rPr>
        <w:t xml:space="preserve"> Deras musikaliska resa har tagit dem från rock till folkmusik, elektroniskt, pop och tillbaka igen. Den 2 september kl. 20.00 kommer de bju</w:t>
      </w:r>
      <w:bookmarkStart w:id="0" w:name="_GoBack"/>
      <w:bookmarkEnd w:id="0"/>
      <w:r w:rsidR="0082193E">
        <w:rPr>
          <w:rFonts w:ascii="Adobe Garamond Pro" w:hAnsi="Adobe Garamond Pro" w:cs="Arial"/>
          <w:b/>
          <w:noProof/>
        </w:rPr>
        <w:t>da Grönans publik på en rockkonsert de sent ska glömma.</w:t>
      </w:r>
      <w:r w:rsidR="00C71CF8" w:rsidRPr="00C62D2D">
        <w:rPr>
          <w:rFonts w:ascii="Adobe Garamond Pro" w:hAnsi="Adobe Garamond Pro"/>
          <w:b/>
        </w:rPr>
        <w:br/>
      </w:r>
      <w:r w:rsidR="0082193E">
        <w:rPr>
          <w:rFonts w:ascii="Adobe Garamond Pro" w:hAnsi="Adobe Garamond Pro"/>
        </w:rPr>
        <w:t xml:space="preserve">På 10 år har Mando </w:t>
      </w:r>
      <w:proofErr w:type="spellStart"/>
      <w:r w:rsidR="0082193E">
        <w:rPr>
          <w:rFonts w:ascii="Adobe Garamond Pro" w:hAnsi="Adobe Garamond Pro"/>
        </w:rPr>
        <w:t>Diao</w:t>
      </w:r>
      <w:proofErr w:type="spellEnd"/>
      <w:r w:rsidR="0082193E">
        <w:rPr>
          <w:rFonts w:ascii="Adobe Garamond Pro" w:hAnsi="Adobe Garamond Pro"/>
        </w:rPr>
        <w:t xml:space="preserve"> släpp</w:t>
      </w:r>
      <w:r w:rsidR="00B20826">
        <w:rPr>
          <w:rFonts w:ascii="Adobe Garamond Pro" w:hAnsi="Adobe Garamond Pro"/>
        </w:rPr>
        <w:t>t</w:t>
      </w:r>
      <w:r w:rsidR="0082193E">
        <w:rPr>
          <w:rFonts w:ascii="Adobe Garamond Pro" w:hAnsi="Adobe Garamond Pro"/>
        </w:rPr>
        <w:t xml:space="preserve"> fem album</w:t>
      </w:r>
      <w:r w:rsidR="00B3044A">
        <w:rPr>
          <w:rFonts w:ascii="Adobe Garamond Pro" w:hAnsi="Adobe Garamond Pro"/>
        </w:rPr>
        <w:t xml:space="preserve"> som sålt över 1,5 miljoner exemplar</w:t>
      </w:r>
      <w:r w:rsidR="00B20826">
        <w:rPr>
          <w:rFonts w:ascii="Adobe Garamond Pro" w:hAnsi="Adobe Garamond Pro"/>
        </w:rPr>
        <w:t>,</w:t>
      </w:r>
      <w:r w:rsidR="00B3044A">
        <w:rPr>
          <w:rFonts w:ascii="Adobe Garamond Pro" w:hAnsi="Adobe Garamond Pro"/>
        </w:rPr>
        <w:t xml:space="preserve"> vilket tagit dem på turnéer i över 30 länder där de avverkat dryga 1000 konserter. D</w:t>
      </w:r>
      <w:r w:rsidR="0082193E">
        <w:rPr>
          <w:rFonts w:ascii="Adobe Garamond Pro" w:hAnsi="Adobe Garamond Pro"/>
        </w:rPr>
        <w:t>e</w:t>
      </w:r>
      <w:r w:rsidR="00B3044A">
        <w:rPr>
          <w:rFonts w:ascii="Adobe Garamond Pro" w:hAnsi="Adobe Garamond Pro"/>
        </w:rPr>
        <w:t xml:space="preserve"> har</w:t>
      </w:r>
      <w:r w:rsidR="0082193E">
        <w:rPr>
          <w:rFonts w:ascii="Adobe Garamond Pro" w:hAnsi="Adobe Garamond Pro"/>
        </w:rPr>
        <w:t xml:space="preserve"> hela tiden utvecklat och experimenterat med sin musikaliska inriktning</w:t>
      </w:r>
      <w:r w:rsidR="00B3044A">
        <w:rPr>
          <w:rFonts w:ascii="Adobe Garamond Pro" w:hAnsi="Adobe Garamond Pro"/>
        </w:rPr>
        <w:t>. F</w:t>
      </w:r>
      <w:r w:rsidR="0082193E">
        <w:rPr>
          <w:rFonts w:ascii="Adobe Garamond Pro" w:hAnsi="Adobe Garamond Pro"/>
        </w:rPr>
        <w:t xml:space="preserve">rån </w:t>
      </w:r>
      <w:r w:rsidR="00B3044A">
        <w:rPr>
          <w:rFonts w:ascii="Adobe Garamond Pro" w:hAnsi="Adobe Garamond Pro"/>
        </w:rPr>
        <w:t xml:space="preserve">rocken i </w:t>
      </w:r>
      <w:r w:rsidR="0082193E">
        <w:rPr>
          <w:rFonts w:ascii="Adobe Garamond Pro" w:hAnsi="Adobe Garamond Pro"/>
        </w:rPr>
        <w:t>debutalbumet ”</w:t>
      </w:r>
      <w:proofErr w:type="spellStart"/>
      <w:r w:rsidR="0082193E">
        <w:rPr>
          <w:rFonts w:ascii="Adobe Garamond Pro" w:hAnsi="Adobe Garamond Pro"/>
        </w:rPr>
        <w:t>Bring’em</w:t>
      </w:r>
      <w:proofErr w:type="spellEnd"/>
      <w:r w:rsidR="0082193E">
        <w:rPr>
          <w:rFonts w:ascii="Adobe Garamond Pro" w:hAnsi="Adobe Garamond Pro"/>
        </w:rPr>
        <w:t xml:space="preserve"> In”</w:t>
      </w:r>
      <w:r w:rsidR="00B20826">
        <w:rPr>
          <w:rFonts w:ascii="Adobe Garamond Pro" w:hAnsi="Adobe Garamond Pro"/>
        </w:rPr>
        <w:t xml:space="preserve"> via folkmusiken på </w:t>
      </w:r>
      <w:r w:rsidR="0082193E">
        <w:rPr>
          <w:rFonts w:ascii="Adobe Garamond Pro" w:hAnsi="Adobe Garamond Pro"/>
        </w:rPr>
        <w:t xml:space="preserve">det hyllade </w:t>
      </w:r>
      <w:r w:rsidR="00B3044A">
        <w:rPr>
          <w:rFonts w:ascii="Adobe Garamond Pro" w:hAnsi="Adobe Garamond Pro"/>
        </w:rPr>
        <w:t>albumet ”Infruset” där de tonsatte Gusta</w:t>
      </w:r>
      <w:r w:rsidR="0092107A">
        <w:rPr>
          <w:rFonts w:ascii="Adobe Garamond Pro" w:hAnsi="Adobe Garamond Pro"/>
        </w:rPr>
        <w:t>f</w:t>
      </w:r>
      <w:r w:rsidR="00B3044A">
        <w:rPr>
          <w:rFonts w:ascii="Adobe Garamond Pro" w:hAnsi="Adobe Garamond Pro"/>
        </w:rPr>
        <w:t xml:space="preserve"> Frödings te</w:t>
      </w:r>
      <w:r w:rsidR="00B20826">
        <w:rPr>
          <w:rFonts w:ascii="Adobe Garamond Pro" w:hAnsi="Adobe Garamond Pro"/>
        </w:rPr>
        <w:t xml:space="preserve">xter till </w:t>
      </w:r>
      <w:proofErr w:type="spellStart"/>
      <w:r w:rsidR="00B20826">
        <w:rPr>
          <w:rFonts w:ascii="Adobe Garamond Pro" w:hAnsi="Adobe Garamond Pro"/>
        </w:rPr>
        <w:t>elektrodancealbumet</w:t>
      </w:r>
      <w:proofErr w:type="spellEnd"/>
      <w:r w:rsidR="00B20826">
        <w:rPr>
          <w:rFonts w:ascii="Adobe Garamond Pro" w:hAnsi="Adobe Garamond Pro"/>
        </w:rPr>
        <w:t xml:space="preserve"> ”</w:t>
      </w:r>
      <w:proofErr w:type="spellStart"/>
      <w:r w:rsidR="00B20826">
        <w:rPr>
          <w:rFonts w:ascii="Adobe Garamond Pro" w:hAnsi="Adobe Garamond Pro"/>
        </w:rPr>
        <w:t>Aelita</w:t>
      </w:r>
      <w:proofErr w:type="spellEnd"/>
      <w:r w:rsidR="00B20826">
        <w:rPr>
          <w:rFonts w:ascii="Adobe Garamond Pro" w:hAnsi="Adobe Garamond Pro"/>
        </w:rPr>
        <w:t>”</w:t>
      </w:r>
      <w:r w:rsidR="00853D16">
        <w:rPr>
          <w:rFonts w:ascii="Adobe Garamond Pro" w:hAnsi="Adobe Garamond Pro"/>
        </w:rPr>
        <w:t>.</w:t>
      </w:r>
      <w:r w:rsidR="00B3044A">
        <w:rPr>
          <w:rFonts w:ascii="Adobe Garamond Pro" w:hAnsi="Adobe Garamond Pro"/>
        </w:rPr>
        <w:t xml:space="preserve"> De har spelat på Gröna Lund två gånger tidigare, tillsammans med Soundtrack </w:t>
      </w:r>
      <w:proofErr w:type="spellStart"/>
      <w:r w:rsidR="00B3044A">
        <w:rPr>
          <w:rFonts w:ascii="Adobe Garamond Pro" w:hAnsi="Adobe Garamond Pro"/>
        </w:rPr>
        <w:t>of</w:t>
      </w:r>
      <w:proofErr w:type="spellEnd"/>
      <w:r w:rsidR="00B3044A">
        <w:rPr>
          <w:rFonts w:ascii="Adobe Garamond Pro" w:hAnsi="Adobe Garamond Pro"/>
        </w:rPr>
        <w:t xml:space="preserve"> </w:t>
      </w:r>
      <w:proofErr w:type="spellStart"/>
      <w:r w:rsidR="00B3044A">
        <w:rPr>
          <w:rFonts w:ascii="Adobe Garamond Pro" w:hAnsi="Adobe Garamond Pro"/>
        </w:rPr>
        <w:t>our</w:t>
      </w:r>
      <w:proofErr w:type="spellEnd"/>
      <w:r w:rsidR="00B3044A">
        <w:rPr>
          <w:rFonts w:ascii="Adobe Garamond Pro" w:hAnsi="Adobe Garamond Pro"/>
        </w:rPr>
        <w:t xml:space="preserve"> Lives och The Ark 2003 och med en egen konsert</w:t>
      </w:r>
      <w:r w:rsidR="00B20826">
        <w:rPr>
          <w:rFonts w:ascii="Adobe Garamond Pro" w:hAnsi="Adobe Garamond Pro"/>
        </w:rPr>
        <w:t xml:space="preserve"> 2010</w:t>
      </w:r>
      <w:r w:rsidR="00B3044A">
        <w:rPr>
          <w:rFonts w:ascii="Adobe Garamond Pro" w:hAnsi="Adobe Garamond Pro"/>
        </w:rPr>
        <w:t xml:space="preserve"> där de fyllde Gröna Lund. D</w:t>
      </w:r>
      <w:r w:rsidR="00B637DF">
        <w:rPr>
          <w:rFonts w:ascii="Adobe Garamond Pro" w:hAnsi="Adobe Garamond Pro"/>
        </w:rPr>
        <w:t xml:space="preserve">en </w:t>
      </w:r>
      <w:r w:rsidR="0082193E">
        <w:rPr>
          <w:rFonts w:ascii="Adobe Garamond Pro" w:hAnsi="Adobe Garamond Pro"/>
        </w:rPr>
        <w:t>2 september</w:t>
      </w:r>
      <w:r w:rsidR="00B637DF">
        <w:rPr>
          <w:rFonts w:ascii="Adobe Garamond Pro" w:hAnsi="Adobe Garamond Pro"/>
        </w:rPr>
        <w:t xml:space="preserve"> kl. 20.00 </w:t>
      </w:r>
      <w:r w:rsidR="00B3044A">
        <w:rPr>
          <w:rFonts w:ascii="Adobe Garamond Pro" w:hAnsi="Adobe Garamond Pro"/>
        </w:rPr>
        <w:t xml:space="preserve">fyller de med allra största säkerhet </w:t>
      </w:r>
      <w:r w:rsidR="00B637DF">
        <w:rPr>
          <w:rFonts w:ascii="Adobe Garamond Pro" w:hAnsi="Adobe Garamond Pro"/>
        </w:rPr>
        <w:t>Gröna</w:t>
      </w:r>
      <w:r w:rsidR="00B3044A">
        <w:rPr>
          <w:rFonts w:ascii="Adobe Garamond Pro" w:hAnsi="Adobe Garamond Pro"/>
        </w:rPr>
        <w:t xml:space="preserve"> L</w:t>
      </w:r>
      <w:r w:rsidR="00C1004D">
        <w:rPr>
          <w:rFonts w:ascii="Adobe Garamond Pro" w:hAnsi="Adobe Garamond Pro"/>
        </w:rPr>
        <w:t>und för en tredje gång när de kliver ut på Stora Scen.</w:t>
      </w:r>
    </w:p>
    <w:p w14:paraId="2A62A1F6" w14:textId="27F84AD8" w:rsidR="00C85DF7" w:rsidRPr="00C62D2D" w:rsidRDefault="00B05863" w:rsidP="00441791">
      <w:pPr>
        <w:rPr>
          <w:rStyle w:val="Stark"/>
          <w:rFonts w:ascii="AlternateGotNo2D" w:hAnsi="AlternateGotNo2D"/>
          <w:b w:val="0"/>
          <w:color w:val="096D2D"/>
        </w:rPr>
      </w:pPr>
      <w:r w:rsidRPr="00C62D2D">
        <w:rPr>
          <w:rFonts w:ascii="Adobe Garamond Pro" w:hAnsi="Adobe Garamond Pro"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1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p w14:paraId="4AAB072D" w14:textId="77777777" w:rsidR="00C62D2D" w:rsidRPr="00C62D2D" w:rsidRDefault="00C62D2D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24"/>
          <w:szCs w:val="24"/>
        </w:rPr>
      </w:pPr>
    </w:p>
    <w:p w14:paraId="70000F1D" w14:textId="1BA32C86" w:rsidR="002F53BA" w:rsidRPr="00C62D2D" w:rsidRDefault="002F53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4D50C8BD" w14:textId="21316899" w:rsidR="00AB13EF" w:rsidRPr="00C71CF8" w:rsidRDefault="00C62D2D" w:rsidP="00154082">
      <w:pPr>
        <w:rPr>
          <w:rFonts w:ascii="Adobe Garamond Pro" w:hAnsi="Adobe Garamond Pro"/>
          <w:iCs/>
          <w:sz w:val="23"/>
          <w:szCs w:val="23"/>
        </w:rPr>
      </w:pP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3E738D" w:rsidRPr="00C71CF8">
        <w:rPr>
          <w:rFonts w:ascii="Adobe Garamond Pro" w:hAnsi="Adobe Garamond Pro"/>
          <w:sz w:val="23"/>
          <w:szCs w:val="23"/>
        </w:rPr>
        <w:br/>
      </w:r>
      <w:r w:rsidR="00E96179" w:rsidRPr="00C71CF8">
        <w:rPr>
          <w:rFonts w:ascii="Adobe Garamond Pro" w:hAnsi="Adobe Garamond Pro"/>
          <w:sz w:val="23"/>
          <w:szCs w:val="23"/>
        </w:rPr>
        <w:br/>
      </w:r>
      <w:r w:rsidR="002F53BA" w:rsidRPr="00C71CF8">
        <w:rPr>
          <w:rFonts w:ascii="Adobe Garamond Pro" w:hAnsi="Adobe Garamond Pro"/>
          <w:sz w:val="23"/>
          <w:szCs w:val="23"/>
        </w:rPr>
        <w:br/>
      </w:r>
    </w:p>
    <w:p w14:paraId="7524A6AB" w14:textId="77777777" w:rsidR="00A5687B" w:rsidRPr="00C71CF8" w:rsidRDefault="00A5687B">
      <w:pPr>
        <w:rPr>
          <w:rFonts w:ascii="Adobe Garamond Pro" w:hAnsi="Adobe Garamond Pro"/>
          <w:iCs/>
          <w:sz w:val="23"/>
          <w:szCs w:val="23"/>
        </w:rPr>
      </w:pPr>
    </w:p>
    <w:sectPr w:rsidR="00A5687B" w:rsidRPr="00C71CF8" w:rsidSect="00685333">
      <w:headerReference w:type="default" r:id="rId13"/>
      <w:footerReference w:type="default" r:id="rId1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4C97"/>
    <w:rsid w:val="0088562A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13784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EFD"/>
    <w:rsid w:val="00BC2F1A"/>
    <w:rsid w:val="00BC3114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D29E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3F384-7FE9-4EC8-9F5E-2E1394FC5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323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13</cp:revision>
  <cp:lastPrinted>2016-01-18T13:35:00Z</cp:lastPrinted>
  <dcterms:created xsi:type="dcterms:W3CDTF">2016-01-18T11:24:00Z</dcterms:created>
  <dcterms:modified xsi:type="dcterms:W3CDTF">2016-01-19T13:01:00Z</dcterms:modified>
</cp:coreProperties>
</file>