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E70B6" w14:textId="77777777" w:rsidR="00B66949" w:rsidRPr="00B66949" w:rsidRDefault="00B66949" w:rsidP="000B253C">
      <w:pPr>
        <w:pStyle w:val="p1"/>
        <w:rPr>
          <w:rFonts w:asciiTheme="minorHAnsi" w:hAnsiTheme="minorHAnsi" w:cstheme="minorHAnsi"/>
          <w:sz w:val="22"/>
          <w:szCs w:val="22"/>
        </w:rPr>
      </w:pPr>
    </w:p>
    <w:p w14:paraId="1B6520CA" w14:textId="2EEA8402" w:rsidR="00732E9D" w:rsidRDefault="00732E9D" w:rsidP="000B253C">
      <w:pPr>
        <w:pStyle w:val="p1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5D6FF83" w14:textId="54154D09" w:rsidR="00161EEC" w:rsidRDefault="00161EEC" w:rsidP="000B253C">
      <w:pPr>
        <w:pStyle w:val="p1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0392344" w14:textId="3B0ACF1B" w:rsidR="00161EEC" w:rsidRDefault="00161EEC" w:rsidP="000B253C">
      <w:pPr>
        <w:pStyle w:val="p1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8B80BC3" w14:textId="37A80039" w:rsidR="00161EEC" w:rsidRDefault="00161EEC" w:rsidP="000B253C">
      <w:pPr>
        <w:pStyle w:val="p1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31D5004" w14:textId="2A7A8846" w:rsidR="00161EEC" w:rsidRDefault="00BE29AF" w:rsidP="000B253C">
      <w:pPr>
        <w:pStyle w:val="p1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39CAA6B1" wp14:editId="2E69B629">
            <wp:extent cx="1876425" cy="466725"/>
            <wp:effectExtent l="0" t="0" r="9525" b="9525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A84C0" w14:textId="0403BAC8" w:rsidR="00161EEC" w:rsidRDefault="00161EEC" w:rsidP="000B253C">
      <w:pPr>
        <w:pStyle w:val="p1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E21360B" w14:textId="7B22FDFD" w:rsidR="00161EEC" w:rsidRDefault="00161EEC" w:rsidP="000B253C">
      <w:pPr>
        <w:pStyle w:val="p1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876C362" w14:textId="4F322C71" w:rsidR="00161EEC" w:rsidRDefault="00161EEC" w:rsidP="000B253C">
      <w:pPr>
        <w:pStyle w:val="p1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2DFBA79" w14:textId="6C01A279" w:rsidR="00161EEC" w:rsidRDefault="00161EEC" w:rsidP="000B253C">
      <w:pPr>
        <w:pStyle w:val="p1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5C2F917" w14:textId="77777777" w:rsidR="00161EEC" w:rsidRPr="00B4112F" w:rsidRDefault="00161EEC" w:rsidP="000B253C">
      <w:pPr>
        <w:pStyle w:val="p1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164BB5B" w14:textId="33159B6C" w:rsidR="003C78EA" w:rsidRPr="00B4112F" w:rsidRDefault="003C78EA" w:rsidP="000B253C">
      <w:pPr>
        <w:pStyle w:val="p1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1920880" w14:textId="287DFEEA" w:rsidR="00C91CE7" w:rsidRDefault="004C5785" w:rsidP="008E3195">
      <w:pPr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US" w:eastAsia="sv-SE"/>
        </w:rPr>
      </w:pPr>
      <w:r w:rsidRPr="00B4112F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B4112F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C91CE7" w:rsidRPr="00B4112F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8E3195" w:rsidRPr="00A349D7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US" w:eastAsia="sv-SE"/>
        </w:rPr>
        <w:t>Stockholm welcomes EHA back for the third time</w:t>
      </w:r>
    </w:p>
    <w:p w14:paraId="04A91D72" w14:textId="344A9353" w:rsidR="00BE29AF" w:rsidRDefault="00BE29AF" w:rsidP="008E3195">
      <w:pPr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US" w:eastAsia="sv-SE"/>
        </w:rPr>
      </w:pPr>
    </w:p>
    <w:p w14:paraId="2C029A4A" w14:textId="7AE5D921" w:rsidR="00BE29AF" w:rsidRDefault="00BE29AF" w:rsidP="008E3195">
      <w:pPr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US" w:eastAsia="sv-SE"/>
        </w:rPr>
      </w:pPr>
    </w:p>
    <w:p w14:paraId="5EC7B56E" w14:textId="2E883346" w:rsidR="00BE29AF" w:rsidRDefault="00BE29AF" w:rsidP="008E3195">
      <w:pPr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US" w:eastAsia="sv-SE"/>
        </w:rPr>
      </w:pPr>
    </w:p>
    <w:p w14:paraId="3A23D700" w14:textId="0BFBFB49" w:rsidR="00BE29AF" w:rsidRDefault="00BE29AF" w:rsidP="008E3195">
      <w:pPr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US" w:eastAsia="sv-SE"/>
        </w:rPr>
      </w:pPr>
    </w:p>
    <w:p w14:paraId="5CE3E2A7" w14:textId="77777777" w:rsidR="00BE29AF" w:rsidRDefault="00BE29AF" w:rsidP="008E3195">
      <w:pPr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US" w:eastAsia="sv-SE"/>
        </w:rPr>
      </w:pPr>
    </w:p>
    <w:p w14:paraId="4628AB11" w14:textId="77777777" w:rsidR="008E3195" w:rsidRPr="00B4112F" w:rsidRDefault="008E3195" w:rsidP="008E3195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C27CA3E" w14:textId="5627795C" w:rsidR="00B4112F" w:rsidRPr="00B4112F" w:rsidRDefault="00B4112F" w:rsidP="00B4112F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4112F">
        <w:rPr>
          <w:rFonts w:asciiTheme="minorHAnsi" w:hAnsiTheme="minorHAnsi" w:cstheme="minorHAnsi"/>
          <w:b/>
          <w:sz w:val="22"/>
          <w:szCs w:val="22"/>
          <w:lang w:val="en-US"/>
        </w:rPr>
        <w:t>For the third time, th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e </w:t>
      </w:r>
      <w:r w:rsidRPr="00B4112F">
        <w:rPr>
          <w:rFonts w:asciiTheme="minorHAnsi" w:hAnsiTheme="minorHAnsi" w:cstheme="minorHAnsi"/>
          <w:b/>
          <w:sz w:val="22"/>
          <w:szCs w:val="22"/>
          <w:lang w:val="en-US"/>
        </w:rPr>
        <w:t xml:space="preserve">European Hematology Association (EHA) has chosen Stockholm as the destination for its annual congress, gathering the leading experts on hematology. The congress takes place at </w:t>
      </w:r>
      <w:proofErr w:type="spellStart"/>
      <w:r w:rsidRPr="00B4112F">
        <w:rPr>
          <w:rFonts w:asciiTheme="minorHAnsi" w:hAnsiTheme="minorHAnsi" w:cstheme="minorHAnsi"/>
          <w:b/>
          <w:sz w:val="22"/>
          <w:szCs w:val="22"/>
          <w:lang w:val="en-US"/>
        </w:rPr>
        <w:t>Stockholmsmässan</w:t>
      </w:r>
      <w:proofErr w:type="spellEnd"/>
      <w:r w:rsidRPr="00B4112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and is expecting record numbers of delegates, sponsors and exhibitors.</w:t>
      </w:r>
    </w:p>
    <w:p w14:paraId="4B5018B1" w14:textId="5A1F4D1F" w:rsidR="00B47D6F" w:rsidRPr="00B4112F" w:rsidRDefault="00B47D6F" w:rsidP="00755944">
      <w:pPr>
        <w:pStyle w:val="p1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5ED7CB5C" w14:textId="116EEF3D" w:rsidR="00B4112F" w:rsidRPr="00B4112F" w:rsidRDefault="00B4112F" w:rsidP="00B4112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4112F">
        <w:rPr>
          <w:rFonts w:asciiTheme="minorHAnsi" w:hAnsiTheme="minorHAnsi" w:cstheme="minorHAnsi"/>
          <w:sz w:val="22"/>
          <w:szCs w:val="22"/>
          <w:lang w:val="en-US"/>
        </w:rPr>
        <w:t xml:space="preserve">The EHA congress is </w:t>
      </w:r>
      <w:r w:rsidR="00F44312">
        <w:rPr>
          <w:rFonts w:asciiTheme="minorHAnsi" w:hAnsiTheme="minorHAnsi" w:cstheme="minorHAnsi"/>
          <w:sz w:val="22"/>
          <w:szCs w:val="22"/>
          <w:lang w:val="en-US"/>
        </w:rPr>
        <w:t>the premier</w:t>
      </w:r>
      <w:r w:rsidR="00F44312" w:rsidRPr="00B4112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B5AF9">
        <w:rPr>
          <w:rFonts w:asciiTheme="minorHAnsi" w:hAnsiTheme="minorHAnsi" w:cstheme="minorHAnsi"/>
          <w:sz w:val="22"/>
          <w:szCs w:val="22"/>
          <w:lang w:val="en-US"/>
        </w:rPr>
        <w:t xml:space="preserve">European </w:t>
      </w:r>
      <w:r w:rsidRPr="00B4112F">
        <w:rPr>
          <w:rFonts w:asciiTheme="minorHAnsi" w:hAnsiTheme="minorHAnsi" w:cstheme="minorHAnsi"/>
          <w:sz w:val="22"/>
          <w:szCs w:val="22"/>
          <w:lang w:val="en-US"/>
        </w:rPr>
        <w:t xml:space="preserve">annual </w:t>
      </w:r>
      <w:r w:rsidR="00F44312">
        <w:rPr>
          <w:rFonts w:asciiTheme="minorHAnsi" w:hAnsiTheme="minorHAnsi" w:cstheme="minorHAnsi"/>
          <w:sz w:val="22"/>
          <w:szCs w:val="22"/>
          <w:lang w:val="en-US"/>
        </w:rPr>
        <w:t>meeting</w:t>
      </w:r>
      <w:r w:rsidRPr="00B4112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B5AF9">
        <w:rPr>
          <w:rFonts w:asciiTheme="minorHAnsi" w:hAnsiTheme="minorHAnsi" w:cstheme="minorHAnsi"/>
          <w:sz w:val="22"/>
          <w:szCs w:val="22"/>
          <w:lang w:val="en-US"/>
        </w:rPr>
        <w:t xml:space="preserve">place for </w:t>
      </w:r>
      <w:r w:rsidRPr="00B4112F">
        <w:rPr>
          <w:rFonts w:asciiTheme="minorHAnsi" w:hAnsiTheme="minorHAnsi" w:cstheme="minorHAnsi"/>
          <w:sz w:val="22"/>
          <w:szCs w:val="22"/>
          <w:lang w:val="en-US"/>
        </w:rPr>
        <w:t xml:space="preserve">leading scientists and experts on hematology </w:t>
      </w:r>
      <w:r w:rsidR="004B5AF9">
        <w:rPr>
          <w:rFonts w:asciiTheme="minorHAnsi" w:hAnsiTheme="minorHAnsi" w:cstheme="minorHAnsi"/>
          <w:sz w:val="22"/>
          <w:szCs w:val="22"/>
          <w:lang w:val="en-US"/>
        </w:rPr>
        <w:t>from all over the world. Hematology is</w:t>
      </w:r>
      <w:r w:rsidRPr="00B4112F">
        <w:rPr>
          <w:rFonts w:asciiTheme="minorHAnsi" w:hAnsiTheme="minorHAnsi" w:cstheme="minorHAnsi"/>
          <w:sz w:val="22"/>
          <w:szCs w:val="22"/>
          <w:lang w:val="en-US"/>
        </w:rPr>
        <w:t xml:space="preserve"> the medical specialty focusing on the research and treatment of blood diseases. Every year, a new European city is chosen based on its capacity </w:t>
      </w:r>
      <w:r w:rsidR="004B5AF9">
        <w:rPr>
          <w:rFonts w:asciiTheme="minorHAnsi" w:hAnsiTheme="minorHAnsi" w:cstheme="minorHAnsi"/>
          <w:sz w:val="22"/>
          <w:szCs w:val="22"/>
          <w:lang w:val="en-US"/>
        </w:rPr>
        <w:t xml:space="preserve">and qualities </w:t>
      </w:r>
      <w:r w:rsidRPr="00B4112F">
        <w:rPr>
          <w:rFonts w:asciiTheme="minorHAnsi" w:hAnsiTheme="minorHAnsi" w:cstheme="minorHAnsi"/>
          <w:sz w:val="22"/>
          <w:szCs w:val="22"/>
          <w:lang w:val="en-US"/>
        </w:rPr>
        <w:t>to host a congress of EHA’s size. Stockholm has hosted the congress twice before, in 2005 and 2013.</w:t>
      </w:r>
    </w:p>
    <w:p w14:paraId="36F5E8BE" w14:textId="77777777" w:rsidR="00285FDC" w:rsidRPr="00B4112F" w:rsidRDefault="00285FDC" w:rsidP="005B1BFE">
      <w:pPr>
        <w:pStyle w:val="Kommentarer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287C70E6" w14:textId="547DBDF2" w:rsidR="00B4112F" w:rsidRPr="00B4112F" w:rsidRDefault="00B4112F" w:rsidP="00B4112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4112F">
        <w:rPr>
          <w:rFonts w:asciiTheme="minorHAnsi" w:hAnsiTheme="minorHAnsi" w:cstheme="minorHAnsi"/>
          <w:sz w:val="22"/>
          <w:szCs w:val="22"/>
          <w:lang w:val="en-US"/>
        </w:rPr>
        <w:t xml:space="preserve">The fact that Stockholm has been selected to host for the third time is the result of the joint efforts of Visit Stockholm and </w:t>
      </w:r>
      <w:proofErr w:type="spellStart"/>
      <w:r w:rsidRPr="00B4112F">
        <w:rPr>
          <w:rFonts w:asciiTheme="minorHAnsi" w:hAnsiTheme="minorHAnsi" w:cstheme="minorHAnsi"/>
          <w:sz w:val="22"/>
          <w:szCs w:val="22"/>
          <w:lang w:val="en-US"/>
        </w:rPr>
        <w:t>Stockholmsmässan</w:t>
      </w:r>
      <w:proofErr w:type="spellEnd"/>
      <w:r w:rsidRPr="00B4112F">
        <w:rPr>
          <w:rFonts w:asciiTheme="minorHAnsi" w:hAnsiTheme="minorHAnsi" w:cstheme="minorHAnsi"/>
          <w:sz w:val="22"/>
          <w:szCs w:val="22"/>
          <w:lang w:val="en-US"/>
        </w:rPr>
        <w:t xml:space="preserve"> to bring the congress back to Stockholm. Thanks to the </w:t>
      </w:r>
      <w:proofErr w:type="spellStart"/>
      <w:r w:rsidRPr="00B4112F">
        <w:rPr>
          <w:rFonts w:asciiTheme="minorHAnsi" w:hAnsiTheme="minorHAnsi" w:cstheme="minorHAnsi"/>
          <w:sz w:val="22"/>
          <w:szCs w:val="22"/>
          <w:lang w:val="en-US"/>
        </w:rPr>
        <w:t>organisations’</w:t>
      </w:r>
      <w:proofErr w:type="spellEnd"/>
      <w:r w:rsidRPr="00B4112F">
        <w:rPr>
          <w:rFonts w:asciiTheme="minorHAnsi" w:hAnsiTheme="minorHAnsi" w:cstheme="minorHAnsi"/>
          <w:sz w:val="22"/>
          <w:szCs w:val="22"/>
          <w:lang w:val="en-US"/>
        </w:rPr>
        <w:t xml:space="preserve"> strong relationship with EHA and its congress </w:t>
      </w:r>
      <w:r w:rsidR="00A823CB">
        <w:rPr>
          <w:rFonts w:asciiTheme="minorHAnsi" w:hAnsiTheme="minorHAnsi" w:cstheme="minorHAnsi"/>
          <w:sz w:val="22"/>
          <w:szCs w:val="22"/>
          <w:lang w:val="en-US"/>
        </w:rPr>
        <w:t>secretariat</w:t>
      </w:r>
      <w:r w:rsidRPr="00B4112F">
        <w:rPr>
          <w:rFonts w:asciiTheme="minorHAnsi" w:hAnsiTheme="minorHAnsi" w:cstheme="minorHAnsi"/>
          <w:sz w:val="22"/>
          <w:szCs w:val="22"/>
          <w:lang w:val="en-US"/>
        </w:rPr>
        <w:t xml:space="preserve"> MCI Amsterdam, their hard work has produced results. On June 14, the gates will open for the 23</w:t>
      </w:r>
      <w:r w:rsidRPr="00B4112F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rd</w:t>
      </w:r>
      <w:r w:rsidRPr="00B4112F">
        <w:rPr>
          <w:rFonts w:asciiTheme="minorHAnsi" w:hAnsiTheme="minorHAnsi" w:cstheme="minorHAnsi"/>
          <w:sz w:val="22"/>
          <w:szCs w:val="22"/>
          <w:lang w:val="en-US"/>
        </w:rPr>
        <w:t xml:space="preserve"> EHA congress, taking place at </w:t>
      </w:r>
      <w:proofErr w:type="spellStart"/>
      <w:r w:rsidRPr="00B4112F">
        <w:rPr>
          <w:rFonts w:asciiTheme="minorHAnsi" w:hAnsiTheme="minorHAnsi" w:cstheme="minorHAnsi"/>
          <w:sz w:val="22"/>
          <w:szCs w:val="22"/>
          <w:lang w:val="en-US"/>
        </w:rPr>
        <w:t>Stockholmsmässan</w:t>
      </w:r>
      <w:proofErr w:type="spellEnd"/>
      <w:r w:rsidRPr="00B4112F">
        <w:rPr>
          <w:rFonts w:asciiTheme="minorHAnsi" w:hAnsiTheme="minorHAnsi" w:cstheme="minorHAnsi"/>
          <w:sz w:val="22"/>
          <w:szCs w:val="22"/>
          <w:lang w:val="en-US"/>
        </w:rPr>
        <w:t xml:space="preserve"> for four days.</w:t>
      </w:r>
    </w:p>
    <w:p w14:paraId="10106962" w14:textId="0BE04036" w:rsidR="001C01C0" w:rsidRPr="00B4112F" w:rsidRDefault="001C01C0" w:rsidP="00755944">
      <w:pPr>
        <w:pStyle w:val="p1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351D08B4" w14:textId="69EE9631" w:rsidR="00F44312" w:rsidRDefault="00F44312" w:rsidP="00F44312">
      <w:pPr>
        <w:pStyle w:val="p1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4431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We have chosen Stockholm as th</w:t>
      </w:r>
      <w:bookmarkStart w:id="0" w:name="_GoBack"/>
      <w:bookmarkEnd w:id="0"/>
      <w:r w:rsidRPr="00F4431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e place to welcome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our</w:t>
      </w:r>
      <w:r w:rsidRPr="00F4431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participants and partners, to share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EHA’s</w:t>
      </w:r>
      <w:r w:rsidRPr="00F4431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vision towards an excellent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ecologically and socially </w:t>
      </w:r>
      <w:r w:rsidRPr="00F4431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sustainable congress.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Stockholm as</w:t>
      </w:r>
      <w:r w:rsidRPr="00F4431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first-ever city designated as the European Green Capital,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with</w:t>
      </w:r>
      <w:r w:rsidRPr="00F4431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world’s leading sustainable airport Stockholm-</w:t>
      </w:r>
      <w:proofErr w:type="spellStart"/>
      <w:r w:rsidRPr="00F4431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Arlanda</w:t>
      </w:r>
      <w:proofErr w:type="spellEnd"/>
      <w:r w:rsidRPr="00F4431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Airport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and </w:t>
      </w:r>
      <w:r w:rsidRPr="00F4431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the </w:t>
      </w:r>
      <w:proofErr w:type="spellStart"/>
      <w:r w:rsidRPr="00F4431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Stockholmsmässan</w:t>
      </w:r>
      <w:proofErr w:type="spellEnd"/>
      <w:r w:rsidRPr="00F4431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 an ecological and socially sustainable meeting place. We as EHA, have made significant efforts to work in a sustainable way, but also to create a social atmosphere where people meet, connect, and take care of each other. By working together, we all contribute to the progress in hematology research, education and ultimately patient care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and the congress venue plays an essential role in this, say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Carin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Smand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EHA Executive Director and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Rik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Craenmehr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Executive Manager, European Hematology Association. </w:t>
      </w:r>
    </w:p>
    <w:p w14:paraId="24551F54" w14:textId="77777777" w:rsidR="00F44312" w:rsidRPr="00F44312" w:rsidRDefault="00F44312" w:rsidP="00F44312">
      <w:pPr>
        <w:pStyle w:val="p1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34DF691B" w14:textId="67DCBEF0" w:rsidR="00B4112F" w:rsidRPr="00B4112F" w:rsidRDefault="00B4112F" w:rsidP="00B4112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4112F">
        <w:rPr>
          <w:rFonts w:asciiTheme="minorHAnsi" w:hAnsiTheme="minorHAnsi" w:cstheme="minorHAnsi"/>
          <w:sz w:val="22"/>
          <w:szCs w:val="22"/>
          <w:lang w:val="en-US"/>
        </w:rPr>
        <w:t xml:space="preserve">This year’s congress has already reached all-time highs in several ways: the number of registered delegates has never been higher, </w:t>
      </w:r>
      <w:r w:rsidR="00F44312" w:rsidRPr="00B4112F">
        <w:rPr>
          <w:rFonts w:asciiTheme="minorHAnsi" w:hAnsiTheme="minorHAnsi" w:cstheme="minorHAnsi"/>
          <w:sz w:val="22"/>
          <w:szCs w:val="22"/>
          <w:lang w:val="en-US"/>
        </w:rPr>
        <w:t>there ha</w:t>
      </w:r>
      <w:r w:rsidR="00F44312">
        <w:rPr>
          <w:rFonts w:asciiTheme="minorHAnsi" w:hAnsiTheme="minorHAnsi" w:cstheme="minorHAnsi"/>
          <w:sz w:val="22"/>
          <w:szCs w:val="22"/>
          <w:lang w:val="en-US"/>
        </w:rPr>
        <w:t>ve</w:t>
      </w:r>
      <w:r w:rsidR="00F44312" w:rsidRPr="00B4112F">
        <w:rPr>
          <w:rFonts w:asciiTheme="minorHAnsi" w:hAnsiTheme="minorHAnsi" w:cstheme="minorHAnsi"/>
          <w:sz w:val="22"/>
          <w:szCs w:val="22"/>
          <w:lang w:val="en-US"/>
        </w:rPr>
        <w:t xml:space="preserve"> never been so many scientific sessions programmed</w:t>
      </w:r>
      <w:r w:rsidR="00F44312">
        <w:rPr>
          <w:rFonts w:asciiTheme="minorHAnsi" w:hAnsiTheme="minorHAnsi" w:cstheme="minorHAnsi"/>
          <w:sz w:val="22"/>
          <w:szCs w:val="22"/>
          <w:lang w:val="en-US"/>
        </w:rPr>
        <w:t>, and</w:t>
      </w:r>
      <w:r w:rsidR="00F44312" w:rsidRPr="00B4112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4112F">
        <w:rPr>
          <w:rFonts w:asciiTheme="minorHAnsi" w:hAnsiTheme="minorHAnsi" w:cstheme="minorHAnsi"/>
          <w:sz w:val="22"/>
          <w:szCs w:val="22"/>
          <w:lang w:val="en-US"/>
        </w:rPr>
        <w:t xml:space="preserve">the exhibition space has never been larger. </w:t>
      </w:r>
      <w:r w:rsidR="00F44312">
        <w:rPr>
          <w:rFonts w:asciiTheme="minorHAnsi" w:hAnsiTheme="minorHAnsi" w:cstheme="minorHAnsi"/>
          <w:sz w:val="22"/>
          <w:szCs w:val="22"/>
          <w:lang w:val="en-US"/>
        </w:rPr>
        <w:t>More than</w:t>
      </w:r>
      <w:r w:rsidRPr="00B4112F">
        <w:rPr>
          <w:rFonts w:asciiTheme="minorHAnsi" w:hAnsiTheme="minorHAnsi" w:cstheme="minorHAnsi"/>
          <w:sz w:val="22"/>
          <w:szCs w:val="22"/>
          <w:lang w:val="en-US"/>
        </w:rPr>
        <w:t xml:space="preserve"> 11,000 congress delegates are expected in Stockholm this year.</w:t>
      </w:r>
    </w:p>
    <w:p w14:paraId="6B04047E" w14:textId="0540393B" w:rsidR="000C4846" w:rsidRPr="00B4112F" w:rsidRDefault="000C4846" w:rsidP="000C4846">
      <w:pPr>
        <w:pStyle w:val="p1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25E7ACBE" w14:textId="3B6AA821" w:rsidR="00713828" w:rsidRPr="00B4112F" w:rsidRDefault="00B4112F" w:rsidP="00B4112F">
      <w:pPr>
        <w:pStyle w:val="Liststycke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758A9">
        <w:rPr>
          <w:rFonts w:asciiTheme="minorHAnsi" w:hAnsiTheme="minorHAnsi" w:cstheme="minorHAnsi"/>
          <w:sz w:val="22"/>
          <w:szCs w:val="22"/>
          <w:lang w:val="en-US"/>
        </w:rPr>
        <w:t>We are very happy that EHA has chosen Stockholm for the third time. The record number of participants sho</w:t>
      </w:r>
      <w:r>
        <w:rPr>
          <w:rFonts w:asciiTheme="minorHAnsi" w:hAnsiTheme="minorHAnsi" w:cstheme="minorHAnsi"/>
          <w:sz w:val="22"/>
          <w:szCs w:val="22"/>
          <w:lang w:val="en-US"/>
        </w:rPr>
        <w:t>ws that Stockholm is an attract</w:t>
      </w:r>
      <w:r w:rsidRPr="004758A9">
        <w:rPr>
          <w:rFonts w:asciiTheme="minorHAnsi" w:hAnsiTheme="minorHAnsi" w:cstheme="minorHAnsi"/>
          <w:sz w:val="22"/>
          <w:szCs w:val="22"/>
          <w:lang w:val="en-US"/>
        </w:rPr>
        <w:t xml:space="preserve">ive destination, says Karin Mäntymäki, Director Sales &amp; Operations, Visit Stockholm. </w:t>
      </w:r>
    </w:p>
    <w:p w14:paraId="39142A6D" w14:textId="4864FAF8" w:rsidR="00713828" w:rsidRPr="00B4112F" w:rsidRDefault="00713828" w:rsidP="00755944">
      <w:pPr>
        <w:pStyle w:val="p1"/>
        <w:rPr>
          <w:rFonts w:ascii="Calibri" w:hAnsi="Calibri"/>
          <w:color w:val="000000" w:themeColor="text1"/>
          <w:sz w:val="22"/>
          <w:szCs w:val="22"/>
          <w:lang w:val="en-US"/>
        </w:rPr>
      </w:pPr>
    </w:p>
    <w:p w14:paraId="7D91AA1C" w14:textId="69060147" w:rsidR="00BF5B88" w:rsidRDefault="00BF5B88" w:rsidP="009B05D0">
      <w:pPr>
        <w:pStyle w:val="p1"/>
        <w:rPr>
          <w:rFonts w:ascii="Calibri" w:hAnsi="Calibri"/>
          <w:color w:val="000000" w:themeColor="text1"/>
          <w:sz w:val="22"/>
          <w:szCs w:val="22"/>
          <w:lang w:val="en-US"/>
        </w:rPr>
      </w:pPr>
    </w:p>
    <w:p w14:paraId="266BE1FA" w14:textId="13C8FDDA" w:rsidR="00BE29AF" w:rsidRDefault="00BE29AF" w:rsidP="009B05D0">
      <w:pPr>
        <w:pStyle w:val="p1"/>
        <w:rPr>
          <w:rFonts w:ascii="Calibri" w:hAnsi="Calibri"/>
          <w:color w:val="000000" w:themeColor="text1"/>
          <w:sz w:val="22"/>
          <w:szCs w:val="22"/>
          <w:lang w:val="en-US"/>
        </w:rPr>
      </w:pPr>
    </w:p>
    <w:p w14:paraId="20BF595B" w14:textId="67D3C4A2" w:rsidR="00BE29AF" w:rsidRDefault="00BE29AF" w:rsidP="009B05D0">
      <w:pPr>
        <w:pStyle w:val="p1"/>
        <w:rPr>
          <w:rFonts w:ascii="Calibri" w:hAnsi="Calibri"/>
          <w:color w:val="000000" w:themeColor="text1"/>
          <w:sz w:val="22"/>
          <w:szCs w:val="22"/>
          <w:lang w:val="en-US"/>
        </w:rPr>
      </w:pPr>
    </w:p>
    <w:p w14:paraId="422B6D1E" w14:textId="52DFCD8F" w:rsidR="00BE29AF" w:rsidRDefault="00BE29AF" w:rsidP="009B05D0">
      <w:pPr>
        <w:pStyle w:val="p1"/>
        <w:rPr>
          <w:rFonts w:ascii="Calibri" w:hAnsi="Calibri"/>
          <w:color w:val="000000" w:themeColor="text1"/>
          <w:sz w:val="22"/>
          <w:szCs w:val="22"/>
          <w:lang w:val="en-US"/>
        </w:rPr>
      </w:pPr>
      <w:r>
        <w:rPr>
          <w:rFonts w:ascii="Calibri" w:hAnsi="Calibri"/>
          <w:color w:val="000000" w:themeColor="text1"/>
          <w:sz w:val="22"/>
          <w:szCs w:val="22"/>
          <w:lang w:val="en-US"/>
        </w:rPr>
        <w:t>Press contact:</w:t>
      </w:r>
    </w:p>
    <w:p w14:paraId="69E35FD1" w14:textId="77777777" w:rsidR="00BE29AF" w:rsidRDefault="00BE29AF" w:rsidP="009B05D0">
      <w:pPr>
        <w:pStyle w:val="p1"/>
        <w:rPr>
          <w:rFonts w:ascii="Calibri" w:hAnsi="Calibri"/>
          <w:color w:val="000000" w:themeColor="text1"/>
          <w:sz w:val="22"/>
          <w:szCs w:val="22"/>
          <w:lang w:val="en-US"/>
        </w:rPr>
      </w:pPr>
    </w:p>
    <w:p w14:paraId="06FC9D60" w14:textId="77777777" w:rsidR="00BE29AF" w:rsidRPr="00BE29AF" w:rsidRDefault="00BE29AF" w:rsidP="00BE29A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E29AF">
        <w:rPr>
          <w:rFonts w:asciiTheme="minorHAnsi" w:hAnsiTheme="minorHAnsi" w:cstheme="minorHAnsi"/>
          <w:sz w:val="22"/>
          <w:szCs w:val="22"/>
          <w:lang w:val="en-US"/>
        </w:rPr>
        <w:t xml:space="preserve">Karin Mäntymäki, Director Sales &amp; Operations, Visit Stockholm. </w:t>
      </w:r>
    </w:p>
    <w:p w14:paraId="242E1B02" w14:textId="2970F8BB" w:rsidR="00BE29AF" w:rsidRPr="00B4112F" w:rsidRDefault="00BE29AF" w:rsidP="00BE29AF">
      <w:pPr>
        <w:pStyle w:val="p1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00BE29AF">
        <w:rPr>
          <w:rFonts w:ascii="Calibri" w:hAnsi="Calibri"/>
          <w:color w:val="000000" w:themeColor="text1"/>
          <w:sz w:val="22"/>
          <w:szCs w:val="22"/>
          <w:lang w:val="en-US"/>
        </w:rPr>
        <w:t>karin.mantymaki@stockholm.se</w:t>
      </w:r>
    </w:p>
    <w:p w14:paraId="5A1A9134" w14:textId="48414D29" w:rsidR="00BE29AF" w:rsidRDefault="00BE29AF" w:rsidP="009B05D0">
      <w:pPr>
        <w:pStyle w:val="p1"/>
        <w:rPr>
          <w:rFonts w:ascii="Calibri" w:hAnsi="Calibri"/>
          <w:color w:val="000000" w:themeColor="text1"/>
          <w:sz w:val="22"/>
          <w:szCs w:val="22"/>
          <w:lang w:val="en-US"/>
        </w:rPr>
      </w:pPr>
    </w:p>
    <w:p w14:paraId="0C39EC7F" w14:textId="25328C5F" w:rsidR="00BE29AF" w:rsidRDefault="00BE29AF" w:rsidP="009B05D0">
      <w:pPr>
        <w:pStyle w:val="p1"/>
        <w:rPr>
          <w:rFonts w:ascii="Calibri" w:hAnsi="Calibri"/>
          <w:color w:val="000000" w:themeColor="text1"/>
          <w:sz w:val="22"/>
          <w:szCs w:val="22"/>
          <w:lang w:val="en-US"/>
        </w:rPr>
      </w:pPr>
    </w:p>
    <w:p w14:paraId="1F3FCFE3" w14:textId="77777777" w:rsidR="00BE29AF" w:rsidRPr="00F31549" w:rsidRDefault="00BE29AF" w:rsidP="009B05D0">
      <w:pPr>
        <w:pStyle w:val="p1"/>
        <w:rPr>
          <w:rFonts w:ascii="Calibri" w:hAnsi="Calibri"/>
          <w:color w:val="000000" w:themeColor="text1"/>
          <w:sz w:val="22"/>
          <w:szCs w:val="22"/>
          <w:lang w:val="en-US"/>
        </w:rPr>
      </w:pPr>
    </w:p>
    <w:p w14:paraId="64824BA4" w14:textId="2B3BA6CB" w:rsidR="00730E0E" w:rsidRPr="00F31549" w:rsidRDefault="00730E0E" w:rsidP="000B253C">
      <w:pPr>
        <w:pStyle w:val="p1"/>
        <w:rPr>
          <w:rFonts w:asciiTheme="minorHAnsi" w:hAnsiTheme="minorHAnsi" w:cstheme="minorHAnsi"/>
          <w:sz w:val="22"/>
          <w:szCs w:val="22"/>
          <w:lang w:val="en-US"/>
        </w:rPr>
      </w:pPr>
    </w:p>
    <w:sectPr w:rsidR="00730E0E" w:rsidRPr="00F31549" w:rsidSect="000B253C">
      <w:pgSz w:w="16840" w:h="23820"/>
      <w:pgMar w:top="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hronicle Display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hronicle Display Semibold">
    <w:charset w:val="00"/>
    <w:family w:val="auto"/>
    <w:pitch w:val="variable"/>
    <w:sig w:usb0="A000007F" w:usb1="4000004A" w:usb2="00000000" w:usb3="00000000" w:csb0="0000000B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749"/>
    <w:multiLevelType w:val="multilevel"/>
    <w:tmpl w:val="770C72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15F7E"/>
    <w:multiLevelType w:val="hybridMultilevel"/>
    <w:tmpl w:val="3CDE97E8"/>
    <w:lvl w:ilvl="0" w:tplc="125A7ADE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DB8"/>
    <w:multiLevelType w:val="hybridMultilevel"/>
    <w:tmpl w:val="ECC24BF0"/>
    <w:lvl w:ilvl="0" w:tplc="BDC6F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84A79"/>
    <w:multiLevelType w:val="hybridMultilevel"/>
    <w:tmpl w:val="C42EA24C"/>
    <w:lvl w:ilvl="0" w:tplc="EB5E093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252F2"/>
    <w:multiLevelType w:val="hybridMultilevel"/>
    <w:tmpl w:val="D1A89DF6"/>
    <w:lvl w:ilvl="0" w:tplc="8D0C7054">
      <w:start w:val="960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633CB"/>
    <w:multiLevelType w:val="multilevel"/>
    <w:tmpl w:val="5F84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94166E"/>
    <w:multiLevelType w:val="hybridMultilevel"/>
    <w:tmpl w:val="046A9316"/>
    <w:lvl w:ilvl="0" w:tplc="F8DA7A8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A6AFF"/>
    <w:multiLevelType w:val="hybridMultilevel"/>
    <w:tmpl w:val="93303CA6"/>
    <w:lvl w:ilvl="0" w:tplc="29E0D2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14"/>
    <w:rsid w:val="0000561A"/>
    <w:rsid w:val="00020080"/>
    <w:rsid w:val="000723B5"/>
    <w:rsid w:val="000B2400"/>
    <w:rsid w:val="000B253C"/>
    <w:rsid w:val="000B56E1"/>
    <w:rsid w:val="000C4846"/>
    <w:rsid w:val="000D76E6"/>
    <w:rsid w:val="000E0746"/>
    <w:rsid w:val="00115ADC"/>
    <w:rsid w:val="00161EEC"/>
    <w:rsid w:val="0016425E"/>
    <w:rsid w:val="001B362B"/>
    <w:rsid w:val="001C01C0"/>
    <w:rsid w:val="001C2968"/>
    <w:rsid w:val="001C5089"/>
    <w:rsid w:val="001D4F5F"/>
    <w:rsid w:val="001E0AB8"/>
    <w:rsid w:val="001F3D43"/>
    <w:rsid w:val="00217E01"/>
    <w:rsid w:val="00285FDC"/>
    <w:rsid w:val="002B0763"/>
    <w:rsid w:val="002C0DFE"/>
    <w:rsid w:val="002C3FA4"/>
    <w:rsid w:val="003005AB"/>
    <w:rsid w:val="003051E4"/>
    <w:rsid w:val="00331E55"/>
    <w:rsid w:val="0035638B"/>
    <w:rsid w:val="00363915"/>
    <w:rsid w:val="0038473C"/>
    <w:rsid w:val="00397237"/>
    <w:rsid w:val="003B3443"/>
    <w:rsid w:val="003C50ED"/>
    <w:rsid w:val="003C78EA"/>
    <w:rsid w:val="003E039E"/>
    <w:rsid w:val="003E6B12"/>
    <w:rsid w:val="003F0174"/>
    <w:rsid w:val="003F02D1"/>
    <w:rsid w:val="004025BF"/>
    <w:rsid w:val="00450A54"/>
    <w:rsid w:val="004552EB"/>
    <w:rsid w:val="00487B63"/>
    <w:rsid w:val="004901D1"/>
    <w:rsid w:val="00493057"/>
    <w:rsid w:val="00496493"/>
    <w:rsid w:val="004B5AF9"/>
    <w:rsid w:val="004C5785"/>
    <w:rsid w:val="004E7902"/>
    <w:rsid w:val="005119E3"/>
    <w:rsid w:val="00515508"/>
    <w:rsid w:val="00520BAD"/>
    <w:rsid w:val="00530B72"/>
    <w:rsid w:val="00537132"/>
    <w:rsid w:val="00543959"/>
    <w:rsid w:val="00563B4F"/>
    <w:rsid w:val="005712B0"/>
    <w:rsid w:val="005A43B1"/>
    <w:rsid w:val="005B1BFE"/>
    <w:rsid w:val="005B3E9C"/>
    <w:rsid w:val="005D2330"/>
    <w:rsid w:val="005F7B8A"/>
    <w:rsid w:val="00605AF4"/>
    <w:rsid w:val="00620CEC"/>
    <w:rsid w:val="00621045"/>
    <w:rsid w:val="00632B81"/>
    <w:rsid w:val="0064108A"/>
    <w:rsid w:val="006411E8"/>
    <w:rsid w:val="00652FF3"/>
    <w:rsid w:val="0068453A"/>
    <w:rsid w:val="0069101C"/>
    <w:rsid w:val="006C7612"/>
    <w:rsid w:val="00713828"/>
    <w:rsid w:val="007146EA"/>
    <w:rsid w:val="00721AFF"/>
    <w:rsid w:val="00730E0E"/>
    <w:rsid w:val="00732E9D"/>
    <w:rsid w:val="00734F8A"/>
    <w:rsid w:val="007501C6"/>
    <w:rsid w:val="00755944"/>
    <w:rsid w:val="00776B48"/>
    <w:rsid w:val="007A1C89"/>
    <w:rsid w:val="007A24F1"/>
    <w:rsid w:val="007B16C6"/>
    <w:rsid w:val="007D3211"/>
    <w:rsid w:val="007D5A91"/>
    <w:rsid w:val="007F1030"/>
    <w:rsid w:val="007F5EDD"/>
    <w:rsid w:val="00833A44"/>
    <w:rsid w:val="00836822"/>
    <w:rsid w:val="00846A3B"/>
    <w:rsid w:val="008964C8"/>
    <w:rsid w:val="008B71E3"/>
    <w:rsid w:val="008C4FE5"/>
    <w:rsid w:val="008C61B6"/>
    <w:rsid w:val="008D5901"/>
    <w:rsid w:val="008E3195"/>
    <w:rsid w:val="00916CD2"/>
    <w:rsid w:val="009276EF"/>
    <w:rsid w:val="0098185B"/>
    <w:rsid w:val="009963DD"/>
    <w:rsid w:val="009B05D0"/>
    <w:rsid w:val="009B1343"/>
    <w:rsid w:val="009B48A3"/>
    <w:rsid w:val="009B4B9A"/>
    <w:rsid w:val="009C790E"/>
    <w:rsid w:val="00A45E24"/>
    <w:rsid w:val="00A57410"/>
    <w:rsid w:val="00A823CB"/>
    <w:rsid w:val="00A8399E"/>
    <w:rsid w:val="00A909E2"/>
    <w:rsid w:val="00AF4F2A"/>
    <w:rsid w:val="00B1356B"/>
    <w:rsid w:val="00B4112F"/>
    <w:rsid w:val="00B47D6F"/>
    <w:rsid w:val="00B65BF1"/>
    <w:rsid w:val="00B66949"/>
    <w:rsid w:val="00BA104F"/>
    <w:rsid w:val="00BB657C"/>
    <w:rsid w:val="00BC347C"/>
    <w:rsid w:val="00BE29AF"/>
    <w:rsid w:val="00BE4051"/>
    <w:rsid w:val="00BF24A4"/>
    <w:rsid w:val="00BF5B88"/>
    <w:rsid w:val="00C00EB0"/>
    <w:rsid w:val="00C075F7"/>
    <w:rsid w:val="00C91CE7"/>
    <w:rsid w:val="00CA4F44"/>
    <w:rsid w:val="00CC483C"/>
    <w:rsid w:val="00CC6884"/>
    <w:rsid w:val="00CC6D1D"/>
    <w:rsid w:val="00D06F5E"/>
    <w:rsid w:val="00D14C2D"/>
    <w:rsid w:val="00D513F4"/>
    <w:rsid w:val="00DC2613"/>
    <w:rsid w:val="00DC5505"/>
    <w:rsid w:val="00DD4827"/>
    <w:rsid w:val="00E116D6"/>
    <w:rsid w:val="00E36170"/>
    <w:rsid w:val="00E405E9"/>
    <w:rsid w:val="00E5494C"/>
    <w:rsid w:val="00E74614"/>
    <w:rsid w:val="00E87B5F"/>
    <w:rsid w:val="00E93BE5"/>
    <w:rsid w:val="00EC275C"/>
    <w:rsid w:val="00ED351A"/>
    <w:rsid w:val="00EE6CEA"/>
    <w:rsid w:val="00EF423F"/>
    <w:rsid w:val="00EF60AE"/>
    <w:rsid w:val="00F05133"/>
    <w:rsid w:val="00F31549"/>
    <w:rsid w:val="00F44312"/>
    <w:rsid w:val="00F6309E"/>
    <w:rsid w:val="00F82F33"/>
    <w:rsid w:val="00F84514"/>
    <w:rsid w:val="00FA010B"/>
    <w:rsid w:val="00FA1654"/>
    <w:rsid w:val="00FA3534"/>
    <w:rsid w:val="00FB0DFE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A8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E74614"/>
    <w:rPr>
      <w:rFonts w:ascii="Chronicle Display" w:hAnsi="Chronicle Display" w:cs="Times New Roman"/>
      <w:sz w:val="59"/>
      <w:szCs w:val="59"/>
      <w:lang w:eastAsia="sv-SE"/>
    </w:rPr>
  </w:style>
  <w:style w:type="paragraph" w:customStyle="1" w:styleId="p2">
    <w:name w:val="p2"/>
    <w:basedOn w:val="Normal"/>
    <w:rsid w:val="00E74614"/>
    <w:rPr>
      <w:rFonts w:ascii="Chronicle Display" w:hAnsi="Chronicle Display" w:cs="Times New Roman"/>
      <w:sz w:val="59"/>
      <w:szCs w:val="59"/>
      <w:lang w:eastAsia="sv-SE"/>
    </w:rPr>
  </w:style>
  <w:style w:type="paragraph" w:customStyle="1" w:styleId="p3">
    <w:name w:val="p3"/>
    <w:basedOn w:val="Normal"/>
    <w:rsid w:val="00E74614"/>
    <w:rPr>
      <w:rFonts w:ascii="Chronicle Display Semibold" w:hAnsi="Chronicle Display Semibold" w:cs="Times New Roman"/>
      <w:sz w:val="59"/>
      <w:szCs w:val="59"/>
      <w:lang w:eastAsia="sv-SE"/>
    </w:rPr>
  </w:style>
  <w:style w:type="character" w:customStyle="1" w:styleId="s2">
    <w:name w:val="s2"/>
    <w:basedOn w:val="Standardstycketeckensnitt"/>
    <w:rsid w:val="00E74614"/>
    <w:rPr>
      <w:rFonts w:ascii="Chronicle Display" w:hAnsi="Chronicle Display" w:hint="default"/>
      <w:sz w:val="59"/>
      <w:szCs w:val="59"/>
    </w:rPr>
  </w:style>
  <w:style w:type="character" w:customStyle="1" w:styleId="s1">
    <w:name w:val="s1"/>
    <w:basedOn w:val="Standardstycketeckensnitt"/>
    <w:rsid w:val="00E74614"/>
  </w:style>
  <w:style w:type="paragraph" w:customStyle="1" w:styleId="Allmntstyckeformat">
    <w:name w:val="[AllmŠnt styckeformat]"/>
    <w:basedOn w:val="Normal"/>
    <w:uiPriority w:val="99"/>
    <w:rsid w:val="00CA4F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apple-converted-space">
    <w:name w:val="apple-converted-space"/>
    <w:basedOn w:val="Standardstycketeckensnitt"/>
    <w:rsid w:val="00BE4051"/>
  </w:style>
  <w:style w:type="character" w:styleId="Hyperlnk">
    <w:name w:val="Hyperlink"/>
    <w:basedOn w:val="Standardstycketeckensnitt"/>
    <w:uiPriority w:val="99"/>
    <w:semiHidden/>
    <w:unhideWhenUsed/>
    <w:rsid w:val="00BE4051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BE4051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BF5B88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06F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6F5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6F5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6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6F5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6F5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F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B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3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2277</Characters>
  <Application>Microsoft Office Word</Application>
  <DocSecurity>0</DocSecurity>
  <Lines>18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Odeen</dc:creator>
  <cp:keywords/>
  <dc:description/>
  <cp:lastModifiedBy>Annika Torstenson</cp:lastModifiedBy>
  <cp:revision>4</cp:revision>
  <cp:lastPrinted>2018-06-11T09:28:00Z</cp:lastPrinted>
  <dcterms:created xsi:type="dcterms:W3CDTF">2018-06-11T11:28:00Z</dcterms:created>
  <dcterms:modified xsi:type="dcterms:W3CDTF">2018-06-13T13:12:00Z</dcterms:modified>
</cp:coreProperties>
</file>