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4" w:rsidRPr="00DD6DE5" w:rsidRDefault="00DD6DE5" w:rsidP="00561683">
      <w:pPr>
        <w:pBdr>
          <w:bottom w:val="single" w:sz="4" w:space="1" w:color="auto"/>
        </w:pBdr>
        <w:rPr>
          <w:rFonts w:asciiTheme="minorHAnsi" w:hAnsiTheme="minorHAnsi" w:cs="Arial"/>
          <w:sz w:val="52"/>
          <w:szCs w:val="72"/>
          <w:lang w:val="sv-SE"/>
        </w:rPr>
      </w:pPr>
      <w:r w:rsidRPr="00DD6DE5">
        <w:rPr>
          <w:rFonts w:asciiTheme="minorHAnsi" w:hAnsiTheme="minorHAnsi" w:cs="Arial"/>
          <w:sz w:val="52"/>
          <w:szCs w:val="72"/>
          <w:lang w:val="sv-SE"/>
        </w:rPr>
        <w:t xml:space="preserve">Telia </w:t>
      </w:r>
      <w:r w:rsidR="00965C17">
        <w:rPr>
          <w:rFonts w:asciiTheme="minorHAnsi" w:hAnsiTheme="minorHAnsi" w:cs="Arial"/>
          <w:sz w:val="52"/>
          <w:szCs w:val="72"/>
          <w:lang w:val="sv-SE"/>
        </w:rPr>
        <w:t>hindrar sina kunder stoppa spam</w:t>
      </w:r>
    </w:p>
    <w:p w:rsidR="00731C84" w:rsidRPr="00904C9B" w:rsidRDefault="00731C84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106515" w:rsidRDefault="00DD6DE5" w:rsidP="00547D2F">
      <w:pPr>
        <w:rPr>
          <w:rFonts w:asciiTheme="minorHAnsi" w:hAnsiTheme="minorHAnsi" w:cs="Arial"/>
          <w:b/>
          <w:sz w:val="22"/>
          <w:szCs w:val="22"/>
          <w:lang w:val="sv-SE"/>
        </w:rPr>
      </w:pPr>
      <w:r>
        <w:rPr>
          <w:rFonts w:asciiTheme="minorHAnsi" w:hAnsiTheme="minorHAnsi" w:cs="Arial"/>
          <w:b/>
          <w:sz w:val="22"/>
          <w:szCs w:val="22"/>
          <w:lang w:val="sv-SE"/>
        </w:rPr>
        <w:t xml:space="preserve">En mängd företag som har sin e-post på Telias webbhotell vill använda Stejs tjänster för att </w:t>
      </w:r>
      <w:r w:rsidR="00965C17">
        <w:rPr>
          <w:rFonts w:asciiTheme="minorHAnsi" w:hAnsiTheme="minorHAnsi" w:cs="Arial"/>
          <w:b/>
          <w:sz w:val="22"/>
          <w:szCs w:val="22"/>
          <w:lang w:val="sv-SE"/>
        </w:rPr>
        <w:t xml:space="preserve">tvätta e-posten ren från spam eftersom deras egna </w:t>
      </w:r>
      <w:r>
        <w:rPr>
          <w:rFonts w:asciiTheme="minorHAnsi" w:hAnsiTheme="minorHAnsi" w:cs="Arial"/>
          <w:b/>
          <w:sz w:val="22"/>
          <w:szCs w:val="22"/>
          <w:lang w:val="sv-SE"/>
        </w:rPr>
        <w:t xml:space="preserve">spamfilter inte </w:t>
      </w:r>
      <w:r w:rsidR="00965C17">
        <w:rPr>
          <w:rFonts w:asciiTheme="minorHAnsi" w:hAnsiTheme="minorHAnsi" w:cs="Arial"/>
          <w:b/>
          <w:sz w:val="22"/>
          <w:szCs w:val="22"/>
          <w:lang w:val="sv-SE"/>
        </w:rPr>
        <w:t xml:space="preserve">håller </w:t>
      </w:r>
      <w:r>
        <w:rPr>
          <w:rFonts w:asciiTheme="minorHAnsi" w:hAnsiTheme="minorHAnsi" w:cs="Arial"/>
          <w:b/>
          <w:sz w:val="22"/>
          <w:szCs w:val="22"/>
          <w:lang w:val="sv-SE"/>
        </w:rPr>
        <w:t>måttet. Men detta tillåter inte Telia</w:t>
      </w:r>
      <w:r w:rsidR="00965C17">
        <w:rPr>
          <w:rFonts w:asciiTheme="minorHAnsi" w:hAnsiTheme="minorHAnsi" w:cs="Arial"/>
          <w:b/>
          <w:sz w:val="22"/>
          <w:szCs w:val="22"/>
          <w:lang w:val="sv-SE"/>
        </w:rPr>
        <w:t xml:space="preserve"> utan raderar då kundens e-postkonton</w:t>
      </w:r>
      <w:r>
        <w:rPr>
          <w:rFonts w:asciiTheme="minorHAnsi" w:hAnsiTheme="minorHAnsi" w:cs="Arial"/>
          <w:b/>
          <w:sz w:val="22"/>
          <w:szCs w:val="22"/>
          <w:lang w:val="sv-SE"/>
        </w:rPr>
        <w:t>.</w:t>
      </w:r>
    </w:p>
    <w:p w:rsidR="00DD6DE5" w:rsidRPr="00904C9B" w:rsidRDefault="00DD6DE5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106515" w:rsidRPr="00904C9B" w:rsidRDefault="00DD6DE5" w:rsidP="00547D2F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Andelen spam för svenska företag fortsätter ligga på rekordnivåer</w:t>
      </w:r>
      <w:r w:rsidR="00106515" w:rsidRPr="00904C9B">
        <w:rPr>
          <w:rFonts w:asciiTheme="minorHAnsi" w:hAnsiTheme="minorHAnsi" w:cs="Arial"/>
          <w:sz w:val="22"/>
          <w:szCs w:val="22"/>
          <w:lang w:val="sv-SE"/>
        </w:rPr>
        <w:t>.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 Många leverantörer av e-posttjänster klarar inte av att leverera spamfilter som håller hög säkerhet och precision. Därför vänder sig kunden till Stej som är experter inom antispam som molntjänst. E-posten skickas via Stej som i sin tur </w:t>
      </w:r>
      <w:r w:rsidR="00965C17">
        <w:rPr>
          <w:rFonts w:asciiTheme="minorHAnsi" w:hAnsiTheme="minorHAnsi" w:cs="Arial"/>
          <w:sz w:val="22"/>
          <w:szCs w:val="22"/>
          <w:lang w:val="sv-SE"/>
        </w:rPr>
        <w:t xml:space="preserve">tar bort spammet och </w:t>
      </w:r>
      <w:r>
        <w:rPr>
          <w:rFonts w:asciiTheme="minorHAnsi" w:hAnsiTheme="minorHAnsi" w:cs="Arial"/>
          <w:sz w:val="22"/>
          <w:szCs w:val="22"/>
          <w:lang w:val="sv-SE"/>
        </w:rPr>
        <w:t>skickar den legitima e-posten vidare till kundens e-postserver. Det är en lösning som fungerar utmärkt med alla leverantörer och plattformar – men inte hos Telia.</w:t>
      </w:r>
    </w:p>
    <w:p w:rsidR="00731C84" w:rsidRPr="00904C9B" w:rsidRDefault="00731C84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072C46" w:rsidRDefault="000150B0" w:rsidP="00DD6DE5">
      <w:pPr>
        <w:rPr>
          <w:rFonts w:asciiTheme="minorHAnsi" w:hAnsiTheme="minorHAnsi" w:cs="Arial"/>
          <w:sz w:val="22"/>
          <w:szCs w:val="22"/>
          <w:lang w:val="sv-SE"/>
        </w:rPr>
      </w:pPr>
      <w:r w:rsidRPr="00904C9B">
        <w:rPr>
          <w:rFonts w:asciiTheme="minorHAnsi" w:hAnsiTheme="minorHAnsi" w:cs="Arial"/>
          <w:sz w:val="22"/>
          <w:szCs w:val="22"/>
          <w:lang w:val="sv-SE"/>
        </w:rPr>
        <w:t>”</w:t>
      </w:r>
      <w:r w:rsidR="00DD6DE5">
        <w:rPr>
          <w:rFonts w:asciiTheme="minorHAnsi" w:hAnsiTheme="minorHAnsi" w:cs="Arial"/>
          <w:sz w:val="22"/>
          <w:szCs w:val="22"/>
          <w:lang w:val="sv-SE"/>
        </w:rPr>
        <w:t xml:space="preserve">Om en kund hos Telia är missnöjd med deras spamfilter och vill köpa tjänsten av oss så borde det vara till fördel för alla inblandade parter. </w:t>
      </w:r>
      <w:r w:rsidR="00965C17">
        <w:rPr>
          <w:rFonts w:asciiTheme="minorHAnsi" w:hAnsiTheme="minorHAnsi" w:cs="Arial"/>
          <w:sz w:val="22"/>
          <w:szCs w:val="22"/>
          <w:lang w:val="sv-SE"/>
        </w:rPr>
        <w:t xml:space="preserve">Inte minst så slipper kunden byta e-postleverantör. </w:t>
      </w:r>
      <w:r w:rsidR="00DD6DE5">
        <w:rPr>
          <w:rFonts w:asciiTheme="minorHAnsi" w:hAnsiTheme="minorHAnsi" w:cs="Arial"/>
          <w:sz w:val="22"/>
          <w:szCs w:val="22"/>
          <w:lang w:val="sv-SE"/>
        </w:rPr>
        <w:t xml:space="preserve">Men tydligen håller inte Telia med. Om en kund väljer att skicka sin e-post via oss för att slippa spam så tar Telia </w:t>
      </w:r>
      <w:r w:rsidR="00965C17">
        <w:rPr>
          <w:rFonts w:asciiTheme="minorHAnsi" w:hAnsiTheme="minorHAnsi" w:cs="Arial"/>
          <w:sz w:val="22"/>
          <w:szCs w:val="22"/>
          <w:lang w:val="sv-SE"/>
        </w:rPr>
        <w:t xml:space="preserve">automatiskt </w:t>
      </w:r>
      <w:r w:rsidR="00DD6DE5">
        <w:rPr>
          <w:rFonts w:asciiTheme="minorHAnsi" w:hAnsiTheme="minorHAnsi" w:cs="Arial"/>
          <w:sz w:val="22"/>
          <w:szCs w:val="22"/>
          <w:lang w:val="sv-SE"/>
        </w:rPr>
        <w:t>bort kundens e-postkonton. De inte bara inaktiveras utan raderas rent fysiskt från Telias servrar</w:t>
      </w:r>
      <w:r w:rsidR="00965C17">
        <w:rPr>
          <w:rFonts w:asciiTheme="minorHAnsi" w:hAnsiTheme="minorHAnsi" w:cs="Arial"/>
          <w:sz w:val="22"/>
          <w:szCs w:val="22"/>
          <w:lang w:val="sv-SE"/>
        </w:rPr>
        <w:t>.</w:t>
      </w:r>
      <w:r w:rsidR="00DD6DE5">
        <w:rPr>
          <w:rFonts w:asciiTheme="minorHAnsi" w:hAnsiTheme="minorHAnsi" w:cs="Arial"/>
          <w:sz w:val="22"/>
          <w:szCs w:val="22"/>
          <w:lang w:val="sv-SE"/>
        </w:rPr>
        <w:t>”, säger Stefan Thelberg, VD på Stej.</w:t>
      </w:r>
    </w:p>
    <w:p w:rsidR="00DD6DE5" w:rsidRDefault="00DD6DE5" w:rsidP="00DD6DE5">
      <w:pPr>
        <w:rPr>
          <w:rFonts w:asciiTheme="minorHAnsi" w:hAnsiTheme="minorHAnsi" w:cs="Arial"/>
          <w:sz w:val="22"/>
          <w:szCs w:val="22"/>
          <w:lang w:val="sv-SE"/>
        </w:rPr>
      </w:pPr>
    </w:p>
    <w:p w:rsidR="00DD6DE5" w:rsidRDefault="00DD6DE5" w:rsidP="00DD6DE5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 xml:space="preserve">Enligt Telias produktansvarige </w:t>
      </w:r>
      <w:r w:rsidRPr="00DD6DE5">
        <w:rPr>
          <w:rFonts w:asciiTheme="minorHAnsi" w:hAnsiTheme="minorHAnsi" w:cs="Arial"/>
          <w:sz w:val="22"/>
          <w:szCs w:val="22"/>
          <w:lang w:val="sv-SE"/>
        </w:rPr>
        <w:t>Lars Nordstrand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 är motiveringen till detta är att det kan orsaka dem mer support.</w:t>
      </w:r>
      <w:r w:rsidR="00965C17">
        <w:rPr>
          <w:rFonts w:asciiTheme="minorHAnsi" w:hAnsiTheme="minorHAnsi" w:cs="Arial"/>
          <w:sz w:val="22"/>
          <w:szCs w:val="22"/>
          <w:lang w:val="sv-SE"/>
        </w:rPr>
        <w:t xml:space="preserve"> Något som är anmärkningsvärt eftersom kunden högst troligt i första hand ringer Stej </w:t>
      </w:r>
      <w:r w:rsidR="00B350D3">
        <w:rPr>
          <w:rFonts w:asciiTheme="minorHAnsi" w:hAnsiTheme="minorHAnsi" w:cs="Arial"/>
          <w:sz w:val="22"/>
          <w:szCs w:val="22"/>
          <w:lang w:val="sv-SE"/>
        </w:rPr>
        <w:t xml:space="preserve">där </w:t>
      </w:r>
      <w:r w:rsidR="00965C17">
        <w:rPr>
          <w:rFonts w:asciiTheme="minorHAnsi" w:hAnsiTheme="minorHAnsi" w:cs="Arial"/>
          <w:sz w:val="22"/>
          <w:szCs w:val="22"/>
          <w:lang w:val="sv-SE"/>
        </w:rPr>
        <w:t>om problem mot förmodan uppstår.</w:t>
      </w:r>
    </w:p>
    <w:p w:rsidR="00965C17" w:rsidRDefault="00965C17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965C17" w:rsidRPr="00904C9B" w:rsidRDefault="00965C17" w:rsidP="00547D2F">
      <w:pPr>
        <w:rPr>
          <w:rFonts w:asciiTheme="minorHAnsi" w:hAnsiTheme="minorHAnsi" w:cs="Arial"/>
          <w:sz w:val="22"/>
          <w:szCs w:val="22"/>
          <w:lang w:val="sv-SE"/>
        </w:rPr>
      </w:pPr>
    </w:p>
    <w:p w:rsidR="00072C46" w:rsidRPr="00904C9B" w:rsidRDefault="00072C46" w:rsidP="00072C46">
      <w:pPr>
        <w:rPr>
          <w:rFonts w:ascii="Calibri" w:hAnsi="Calibri" w:cs="Arial"/>
          <w:sz w:val="22"/>
          <w:szCs w:val="22"/>
          <w:lang w:val="sv-SE"/>
        </w:rPr>
      </w:pPr>
      <w:r w:rsidRPr="00904C9B">
        <w:rPr>
          <w:rFonts w:ascii="Calibri" w:hAnsi="Calibri" w:cs="Arial"/>
          <w:b/>
          <w:sz w:val="22"/>
          <w:szCs w:val="22"/>
          <w:lang w:val="sv-SE"/>
        </w:rPr>
        <w:t>Presskontakt:</w:t>
      </w:r>
      <w:r w:rsidRPr="00904C9B">
        <w:rPr>
          <w:rFonts w:ascii="Calibri" w:hAnsi="Calibri" w:cs="Arial"/>
          <w:b/>
          <w:sz w:val="22"/>
          <w:szCs w:val="22"/>
          <w:lang w:val="sv-SE"/>
        </w:rPr>
        <w:br/>
      </w:r>
      <w:r w:rsidRPr="00904C9B">
        <w:rPr>
          <w:rFonts w:ascii="Calibri" w:hAnsi="Calibri" w:cs="Arial"/>
          <w:sz w:val="22"/>
          <w:szCs w:val="22"/>
          <w:lang w:val="sv-SE"/>
        </w:rPr>
        <w:t>Stefan Thelberg, VD och antispamexpert</w:t>
      </w:r>
      <w:r w:rsidRPr="00904C9B">
        <w:rPr>
          <w:rFonts w:ascii="Calibri" w:hAnsi="Calibri" w:cs="Arial"/>
          <w:b/>
          <w:sz w:val="22"/>
          <w:szCs w:val="22"/>
          <w:lang w:val="sv-SE"/>
        </w:rPr>
        <w:br/>
      </w:r>
      <w:r w:rsidRPr="00904C9B">
        <w:rPr>
          <w:rFonts w:ascii="Calibri" w:hAnsi="Calibri" w:cs="Arial"/>
          <w:sz w:val="22"/>
          <w:szCs w:val="22"/>
          <w:lang w:val="sv-SE"/>
        </w:rPr>
        <w:t>stefan.thelberg@stej.se</w:t>
      </w:r>
      <w:r w:rsidRPr="00904C9B">
        <w:rPr>
          <w:rFonts w:ascii="Calibri" w:hAnsi="Calibri" w:cs="Arial"/>
          <w:sz w:val="22"/>
          <w:szCs w:val="22"/>
          <w:lang w:val="sv-SE"/>
        </w:rPr>
        <w:br/>
        <w:t xml:space="preserve">Tel: 0739-99 33 12 </w:t>
      </w:r>
    </w:p>
    <w:p w:rsidR="007C6954" w:rsidRDefault="007C6954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965C17" w:rsidRDefault="00965C17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904C9B" w:rsidRPr="00904C9B" w:rsidRDefault="00904C9B" w:rsidP="00072C46">
      <w:pPr>
        <w:rPr>
          <w:rFonts w:ascii="Calibri" w:hAnsi="Calibri" w:cs="Arial"/>
          <w:sz w:val="22"/>
          <w:szCs w:val="22"/>
          <w:lang w:val="sv-SE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546"/>
      </w:tblGrid>
      <w:tr w:rsidR="00072C46" w:rsidRPr="005F1843" w:rsidTr="00CB5417">
        <w:tc>
          <w:tcPr>
            <w:tcW w:w="9546" w:type="dxa"/>
          </w:tcPr>
          <w:p w:rsidR="00072C46" w:rsidRPr="005F1843" w:rsidRDefault="00072C46" w:rsidP="00965C17">
            <w:pPr>
              <w:rPr>
                <w:rFonts w:ascii="Calibri" w:hAnsi="Calibri" w:cs="Arial"/>
                <w:sz w:val="19"/>
                <w:szCs w:val="19"/>
                <w:lang w:val="sv-SE"/>
              </w:rPr>
            </w:pPr>
            <w:r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Stej Internet Services AB – email security made easy</w:t>
            </w:r>
            <w:r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br/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Stej är marknadsledande som svensk leverantör av e-postsäkerhetstjänster i molnet. Vi hjälper företag att få en trygg och väl fungerande e-postmiljö fri från spam och virus, utan leveransproblem och förlorad legitim e-post och med en trygg och säker backup. Stej har kunder inom den privata och den offentliga sektorn i</w:t>
            </w:r>
            <w:r w:rsidR="00904C9B"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Sverige och användare i över 15</w:t>
            </w:r>
            <w:r w:rsidR="00965C17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länder. 2009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växte Stej snabbast av alla leverantörer av e-postsäkerhetstjänster</w:t>
            </w:r>
            <w:r w:rsidR="00965C17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på den svenska marknaden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.</w:t>
            </w:r>
            <w:r w:rsidR="007C6954"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Varje månad stoppar St</w:t>
            </w:r>
            <w:r w:rsidR="00965C17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ej över 12</w:t>
            </w:r>
            <w:r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0 miljoner skräppostmeddelanden. Läs mer på www.stej.se.</w:t>
            </w:r>
          </w:p>
        </w:tc>
      </w:tr>
    </w:tbl>
    <w:p w:rsidR="00072C46" w:rsidRPr="00904C9B" w:rsidRDefault="00072C46" w:rsidP="00547D2F">
      <w:pPr>
        <w:rPr>
          <w:rFonts w:asciiTheme="minorHAnsi" w:hAnsiTheme="minorHAnsi" w:cs="Arial"/>
          <w:lang w:val="sv-SE"/>
        </w:rPr>
      </w:pPr>
    </w:p>
    <w:sectPr w:rsidR="00072C46" w:rsidRPr="00904C9B" w:rsidSect="00846FA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59" w:rsidRDefault="00343F59">
      <w:r>
        <w:separator/>
      </w:r>
    </w:p>
  </w:endnote>
  <w:endnote w:type="continuationSeparator" w:id="0">
    <w:p w:rsidR="00343F59" w:rsidRDefault="0034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Default="00B26532" w:rsidP="001A5B3F">
    <w:pPr>
      <w:pStyle w:val="Sidfot"/>
      <w:jc w:val="center"/>
      <w:rPr>
        <w:rFonts w:ascii="Arial" w:hAnsi="Arial" w:cs="Arial"/>
        <w:sz w:val="16"/>
        <w:szCs w:val="16"/>
      </w:rPr>
    </w:pPr>
    <w:r w:rsidRPr="00B26532">
      <w:rPr>
        <w:rFonts w:ascii="Arial" w:hAnsi="Arial" w:cs="Arial"/>
        <w:noProof/>
        <w:sz w:val="16"/>
        <w:szCs w:val="16"/>
      </w:rPr>
      <w:pict>
        <v:line id="_x0000_s1027" style="position:absolute;left:0;text-align:left;z-index:251657728" from="0,-.2pt" to="468.4pt,-.2pt" strokecolor="green" strokeweight="1.5pt"/>
      </w:pict>
    </w:r>
    <w:r w:rsidR="003D45DA">
      <w:rPr>
        <w:rFonts w:ascii="Arial" w:hAnsi="Arial" w:cs="Arial"/>
        <w:sz w:val="16"/>
        <w:szCs w:val="16"/>
      </w:rPr>
      <w:t xml:space="preserve"> </w:t>
    </w:r>
  </w:p>
  <w:p w:rsidR="00E60E3B" w:rsidRPr="00EA1881" w:rsidRDefault="00800685" w:rsidP="009D713D">
    <w:pPr>
      <w:pStyle w:val="Sidfot"/>
      <w:jc w:val="center"/>
      <w:rPr>
        <w:rFonts w:ascii="Arial" w:hAnsi="Arial" w:cs="Arial"/>
        <w:sz w:val="15"/>
        <w:szCs w:val="15"/>
      </w:rPr>
    </w:pPr>
    <w:r w:rsidRPr="00EA1881">
      <w:rPr>
        <w:rFonts w:ascii="Arial" w:hAnsi="Arial" w:cs="Arial"/>
        <w:sz w:val="15"/>
        <w:szCs w:val="15"/>
      </w:rPr>
      <w:t xml:space="preserve">Stej </w:t>
    </w:r>
    <w:r w:rsidR="00F80093" w:rsidRPr="00EA1881">
      <w:rPr>
        <w:rFonts w:ascii="Arial" w:hAnsi="Arial" w:cs="Arial"/>
        <w:sz w:val="15"/>
        <w:szCs w:val="15"/>
      </w:rPr>
      <w:t>Internet Services</w:t>
    </w:r>
    <w:r w:rsidR="00AC0F01" w:rsidRPr="00EA1881">
      <w:rPr>
        <w:rFonts w:ascii="Arial" w:hAnsi="Arial" w:cs="Arial"/>
        <w:sz w:val="15"/>
        <w:szCs w:val="15"/>
      </w:rPr>
      <w:t xml:space="preserve"> AB</w:t>
    </w:r>
    <w:r w:rsidR="009D713D" w:rsidRPr="00EA1881">
      <w:rPr>
        <w:rFonts w:ascii="Arial" w:hAnsi="Arial" w:cs="Arial"/>
        <w:sz w:val="15"/>
        <w:szCs w:val="15"/>
      </w:rPr>
      <w:t xml:space="preserve">   •   inf</w:t>
    </w:r>
    <w:r w:rsidRPr="00EA1881">
      <w:rPr>
        <w:rFonts w:ascii="Arial" w:hAnsi="Arial" w:cs="Arial"/>
        <w:sz w:val="15"/>
        <w:szCs w:val="15"/>
      </w:rPr>
      <w:t xml:space="preserve">o@stej.se   •   </w:t>
    </w:r>
    <w:r w:rsidR="00EA1881" w:rsidRPr="00EA1881">
      <w:rPr>
        <w:rFonts w:ascii="Arial" w:hAnsi="Arial" w:cs="Arial"/>
        <w:sz w:val="15"/>
        <w:szCs w:val="15"/>
      </w:rPr>
      <w:t xml:space="preserve">www.stej.se  •  </w:t>
    </w:r>
    <w:r w:rsidRPr="00EA1881">
      <w:rPr>
        <w:rFonts w:ascii="Arial" w:hAnsi="Arial" w:cs="Arial"/>
        <w:sz w:val="15"/>
        <w:szCs w:val="15"/>
      </w:rPr>
      <w:t>08-5000 94 20</w:t>
    </w:r>
    <w:r w:rsidR="009D713D" w:rsidRPr="00EA1881">
      <w:rPr>
        <w:rFonts w:ascii="Arial" w:hAnsi="Arial" w:cs="Arial"/>
        <w:sz w:val="15"/>
        <w:szCs w:val="15"/>
      </w:rPr>
      <w:t xml:space="preserve">   •   </w:t>
    </w:r>
    <w:r w:rsidR="003D45DA">
      <w:rPr>
        <w:rFonts w:ascii="Arial" w:hAnsi="Arial" w:cs="Arial"/>
        <w:sz w:val="15"/>
        <w:szCs w:val="15"/>
      </w:rPr>
      <w:t>Kommendörsgatan 5</w:t>
    </w:r>
    <w:r w:rsidR="003D45DA" w:rsidRPr="00EA1881">
      <w:rPr>
        <w:rFonts w:ascii="Arial" w:hAnsi="Arial" w:cs="Arial"/>
        <w:sz w:val="15"/>
        <w:szCs w:val="15"/>
      </w:rPr>
      <w:t xml:space="preserve">   •   </w:t>
    </w:r>
    <w:r w:rsidR="003D45DA">
      <w:rPr>
        <w:rFonts w:ascii="Arial" w:hAnsi="Arial" w:cs="Arial"/>
        <w:sz w:val="15"/>
        <w:szCs w:val="15"/>
      </w:rPr>
      <w:t xml:space="preserve">114 48 </w:t>
    </w:r>
    <w:r w:rsidR="00350857" w:rsidRPr="00EA1881">
      <w:rPr>
        <w:rFonts w:ascii="Arial" w:hAnsi="Arial" w:cs="Arial"/>
        <w:sz w:val="15"/>
        <w:szCs w:val="15"/>
      </w:rPr>
      <w:t>Stockholm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59" w:rsidRDefault="00343F59">
      <w:r>
        <w:separator/>
      </w:r>
    </w:p>
  </w:footnote>
  <w:footnote w:type="continuationSeparator" w:id="0">
    <w:p w:rsidR="00343F59" w:rsidRDefault="0034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B" w:rsidRDefault="00904C9B" w:rsidP="00904C9B">
    <w:pPr>
      <w:pStyle w:val="Sidhuvud"/>
      <w:jc w:val="center"/>
      <w:rPr>
        <w:rFonts w:ascii="Arial" w:hAnsi="Arial" w:cs="Arial"/>
      </w:rPr>
    </w:pPr>
    <w:r>
      <w:rPr>
        <w:rFonts w:ascii="Arial" w:hAnsi="Arial" w:cs="Arial"/>
        <w:noProof/>
        <w:lang w:val="sv-SE" w:eastAsia="sv-S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2195830</wp:posOffset>
          </wp:positionH>
          <wp:positionV relativeFrom="paragraph">
            <wp:posOffset>-182880</wp:posOffset>
          </wp:positionV>
          <wp:extent cx="1600200" cy="762000"/>
          <wp:effectExtent l="19050" t="0" r="0" b="0"/>
          <wp:wrapTight wrapText="bothSides">
            <wp:wrapPolygon edited="0">
              <wp:start x="-257" y="0"/>
              <wp:lineTo x="-257" y="21060"/>
              <wp:lineTo x="21600" y="21060"/>
              <wp:lineTo x="21600" y="0"/>
              <wp:lineTo x="-257" y="0"/>
            </wp:wrapPolygon>
          </wp:wrapTight>
          <wp:docPr id="1" name="Bild 1" descr="Logo - v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4C9B" w:rsidRDefault="00904C9B" w:rsidP="00904C9B">
    <w:pPr>
      <w:pStyle w:val="Sidhuvud"/>
      <w:jc w:val="center"/>
      <w:rPr>
        <w:rFonts w:ascii="Arial" w:hAnsi="Arial" w:cs="Arial"/>
      </w:rPr>
    </w:pPr>
  </w:p>
  <w:p w:rsidR="008131C9" w:rsidRDefault="008131C9" w:rsidP="00904C9B">
    <w:pPr>
      <w:pStyle w:val="Sidhuvud"/>
      <w:jc w:val="center"/>
      <w:rPr>
        <w:rFonts w:ascii="Arial" w:hAnsi="Arial" w:cs="Arial"/>
      </w:rPr>
    </w:pPr>
  </w:p>
  <w:p w:rsidR="00904C9B" w:rsidRPr="008131C9" w:rsidRDefault="00904C9B" w:rsidP="00904C9B">
    <w:pPr>
      <w:pStyle w:val="Sidhuvu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6515"/>
    <w:rsid w:val="000150B0"/>
    <w:rsid w:val="00072C46"/>
    <w:rsid w:val="00106515"/>
    <w:rsid w:val="0011461E"/>
    <w:rsid w:val="00123135"/>
    <w:rsid w:val="00144928"/>
    <w:rsid w:val="0015712D"/>
    <w:rsid w:val="0019102A"/>
    <w:rsid w:val="001A1515"/>
    <w:rsid w:val="001A4C89"/>
    <w:rsid w:val="001A5B3F"/>
    <w:rsid w:val="002A0FDA"/>
    <w:rsid w:val="00322CD2"/>
    <w:rsid w:val="00343F59"/>
    <w:rsid w:val="00350857"/>
    <w:rsid w:val="003C2D78"/>
    <w:rsid w:val="003D45DA"/>
    <w:rsid w:val="003E1B86"/>
    <w:rsid w:val="00421201"/>
    <w:rsid w:val="00423C0F"/>
    <w:rsid w:val="004323CD"/>
    <w:rsid w:val="00464287"/>
    <w:rsid w:val="00481D1F"/>
    <w:rsid w:val="004A3651"/>
    <w:rsid w:val="004B6DAE"/>
    <w:rsid w:val="004F4004"/>
    <w:rsid w:val="00547D2F"/>
    <w:rsid w:val="00561683"/>
    <w:rsid w:val="005860D7"/>
    <w:rsid w:val="005A7696"/>
    <w:rsid w:val="005B124D"/>
    <w:rsid w:val="005D436B"/>
    <w:rsid w:val="005F1843"/>
    <w:rsid w:val="00617DF1"/>
    <w:rsid w:val="006440A2"/>
    <w:rsid w:val="0065059E"/>
    <w:rsid w:val="00654C40"/>
    <w:rsid w:val="006B2522"/>
    <w:rsid w:val="006D4458"/>
    <w:rsid w:val="006F5037"/>
    <w:rsid w:val="00731C84"/>
    <w:rsid w:val="00742E56"/>
    <w:rsid w:val="00767291"/>
    <w:rsid w:val="007C6954"/>
    <w:rsid w:val="007D1094"/>
    <w:rsid w:val="00800685"/>
    <w:rsid w:val="008131C9"/>
    <w:rsid w:val="0082201D"/>
    <w:rsid w:val="00846FAA"/>
    <w:rsid w:val="0084731E"/>
    <w:rsid w:val="00874D9C"/>
    <w:rsid w:val="008A535E"/>
    <w:rsid w:val="00904C9B"/>
    <w:rsid w:val="00925742"/>
    <w:rsid w:val="00965C17"/>
    <w:rsid w:val="0096726C"/>
    <w:rsid w:val="009A61F5"/>
    <w:rsid w:val="009D2A1A"/>
    <w:rsid w:val="009D713D"/>
    <w:rsid w:val="009F2458"/>
    <w:rsid w:val="00A16731"/>
    <w:rsid w:val="00A372A9"/>
    <w:rsid w:val="00A40C0E"/>
    <w:rsid w:val="00A5720F"/>
    <w:rsid w:val="00AB2240"/>
    <w:rsid w:val="00AB628A"/>
    <w:rsid w:val="00AC0F01"/>
    <w:rsid w:val="00B26532"/>
    <w:rsid w:val="00B350D3"/>
    <w:rsid w:val="00BB415A"/>
    <w:rsid w:val="00C551E4"/>
    <w:rsid w:val="00CC6899"/>
    <w:rsid w:val="00CD07D4"/>
    <w:rsid w:val="00CE26AF"/>
    <w:rsid w:val="00CE4E21"/>
    <w:rsid w:val="00D2498B"/>
    <w:rsid w:val="00D264E7"/>
    <w:rsid w:val="00DD6DE5"/>
    <w:rsid w:val="00E05DCD"/>
    <w:rsid w:val="00E60E3B"/>
    <w:rsid w:val="00EA1881"/>
    <w:rsid w:val="00F033BB"/>
    <w:rsid w:val="00F8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458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Brevpapper%20-%20ver2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801D-B06B-4336-A018-1EB10F11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 - ver2.0.dotx</Template>
  <TotalTime>47</TotalTime>
  <Pages>1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10</cp:revision>
  <cp:lastPrinted>2007-12-21T07:54:00Z</cp:lastPrinted>
  <dcterms:created xsi:type="dcterms:W3CDTF">2009-12-05T08:57:00Z</dcterms:created>
  <dcterms:modified xsi:type="dcterms:W3CDTF">2010-03-01T19:55:00Z</dcterms:modified>
</cp:coreProperties>
</file>