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3049" w:rsidRDefault="00963049" w:rsidP="00963049">
      <w:r>
        <w:rPr>
          <w:noProof/>
          <w:lang w:eastAsia="sv-SE"/>
        </w:rPr>
        <w:drawing>
          <wp:inline distT="0" distB="0" distL="0" distR="0" wp14:anchorId="2E5AC40E" wp14:editId="6B2026FF">
            <wp:extent cx="2476500" cy="501196"/>
            <wp:effectExtent l="0" t="0" r="0" b="0"/>
            <wp:docPr id="1" name="Picture 1" descr="G:\GF\info_avd\Grafisk profil\Logotyper\HB-loggan 1 juli 2014\HB\Liggande\HB_logo2_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GF\info_avd\Grafisk profil\Logotyper\HB-loggan 1 juli 2014\HB\Liggande\HB_logo2_K.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0" cy="501196"/>
                    </a:xfrm>
                    <a:prstGeom prst="rect">
                      <a:avLst/>
                    </a:prstGeom>
                    <a:noFill/>
                    <a:ln>
                      <a:noFill/>
                    </a:ln>
                  </pic:spPr>
                </pic:pic>
              </a:graphicData>
            </a:graphic>
          </wp:inline>
        </w:drawing>
      </w:r>
    </w:p>
    <w:p w:rsidR="00963049" w:rsidRPr="00963049" w:rsidRDefault="00963049" w:rsidP="00963049">
      <w:pPr>
        <w:jc w:val="right"/>
      </w:pPr>
      <w:r>
        <w:t>Pressmeddelande 2016-11-18</w:t>
      </w:r>
    </w:p>
    <w:p w:rsidR="00963049" w:rsidRDefault="00963049" w:rsidP="004455B7">
      <w:pPr>
        <w:pStyle w:val="Title"/>
        <w:rPr>
          <w:rFonts w:ascii="Arial" w:hAnsi="Arial" w:cs="Arial"/>
          <w:color w:val="auto"/>
          <w:sz w:val="44"/>
          <w:szCs w:val="44"/>
        </w:rPr>
      </w:pPr>
    </w:p>
    <w:p w:rsidR="00963049" w:rsidRDefault="00963049" w:rsidP="004455B7">
      <w:pPr>
        <w:pStyle w:val="Title"/>
        <w:rPr>
          <w:rFonts w:ascii="Arial" w:hAnsi="Arial" w:cs="Arial"/>
          <w:color w:val="auto"/>
          <w:sz w:val="44"/>
          <w:szCs w:val="44"/>
        </w:rPr>
      </w:pPr>
    </w:p>
    <w:p w:rsidR="004455B7" w:rsidRPr="00963049" w:rsidRDefault="004455B7" w:rsidP="004455B7">
      <w:pPr>
        <w:pStyle w:val="Title"/>
        <w:rPr>
          <w:rFonts w:ascii="Arial" w:hAnsi="Arial" w:cs="Arial"/>
          <w:color w:val="auto"/>
          <w:sz w:val="44"/>
          <w:szCs w:val="44"/>
        </w:rPr>
      </w:pPr>
      <w:r w:rsidRPr="00963049">
        <w:rPr>
          <w:rFonts w:ascii="Arial" w:hAnsi="Arial" w:cs="Arial"/>
          <w:color w:val="auto"/>
          <w:sz w:val="44"/>
          <w:szCs w:val="44"/>
        </w:rPr>
        <w:t>Nytt projekt om mode bortom syn</w:t>
      </w:r>
    </w:p>
    <w:p w:rsidR="007879E1" w:rsidRPr="00074C16" w:rsidRDefault="005E1E3E" w:rsidP="005E1E3E">
      <w:pPr>
        <w:rPr>
          <w:b/>
        </w:rPr>
      </w:pPr>
      <w:r w:rsidRPr="00074C16">
        <w:rPr>
          <w:b/>
        </w:rPr>
        <w:t xml:space="preserve">Modevärlden är främst en visuell upplevelse. Trender dyker upp i offentliga miljöer och sprids genom massmedia, bilder och foton. Det är ett universum som en </w:t>
      </w:r>
      <w:r w:rsidR="00074C16" w:rsidRPr="00074C16">
        <w:rPr>
          <w:b/>
        </w:rPr>
        <w:t>blind</w:t>
      </w:r>
      <w:r w:rsidRPr="00074C16">
        <w:rPr>
          <w:b/>
        </w:rPr>
        <w:t xml:space="preserve"> eller synskadad person blir exkluderad ifrån. </w:t>
      </w:r>
      <w:r w:rsidR="00074C16" w:rsidRPr="00074C16">
        <w:rPr>
          <w:b/>
        </w:rPr>
        <w:t xml:space="preserve">Det nya projektet </w:t>
      </w:r>
      <w:proofErr w:type="spellStart"/>
      <w:r w:rsidR="00074C16" w:rsidRPr="00074C16">
        <w:rPr>
          <w:b/>
        </w:rPr>
        <w:t>Beyond</w:t>
      </w:r>
      <w:proofErr w:type="spellEnd"/>
      <w:r w:rsidR="00074C16" w:rsidRPr="00074C16">
        <w:rPr>
          <w:b/>
        </w:rPr>
        <w:t xml:space="preserve"> </w:t>
      </w:r>
      <w:proofErr w:type="spellStart"/>
      <w:r w:rsidR="00074C16" w:rsidRPr="00074C16">
        <w:rPr>
          <w:b/>
        </w:rPr>
        <w:t>Seeing</w:t>
      </w:r>
      <w:proofErr w:type="spellEnd"/>
      <w:r w:rsidR="00074C16" w:rsidRPr="00074C16">
        <w:rPr>
          <w:b/>
        </w:rPr>
        <w:t xml:space="preserve"> vill hitta svaren på hur blinda och synskadade upplever mode under dessa omständigheter.</w:t>
      </w:r>
    </w:p>
    <w:p w:rsidR="004455B7" w:rsidRDefault="004455B7" w:rsidP="007879E1">
      <w:r>
        <w:t>Deltagarna kommer från modeskolor samt organisationer för blinda och synskadade i Tyskland, Frankrike, Sverige och Belgien. När projektet avslutas i slutet på 2017 kommer det bland annat ha genomfört</w:t>
      </w:r>
      <w:r w:rsidR="00404DA6">
        <w:t>s</w:t>
      </w:r>
      <w:r>
        <w:t xml:space="preserve"> ett antal </w:t>
      </w:r>
      <w:proofErr w:type="gramStart"/>
      <w:r w:rsidR="005E1E3E">
        <w:t>internationella workshops</w:t>
      </w:r>
      <w:proofErr w:type="gramEnd"/>
      <w:r>
        <w:t xml:space="preserve"> samt en utställning</w:t>
      </w:r>
      <w:r w:rsidR="005E1E3E">
        <w:t xml:space="preserve">. </w:t>
      </w:r>
    </w:p>
    <w:p w:rsidR="007879E1" w:rsidRDefault="004455B7" w:rsidP="007879E1">
      <w:r>
        <w:t xml:space="preserve">I slutet på oktober genomfördes den första workshopen, </w:t>
      </w:r>
      <w:r w:rsidR="005E1E3E">
        <w:t>i Paris.</w:t>
      </w:r>
      <w:r w:rsidR="007879E1">
        <w:t xml:space="preserve"> </w:t>
      </w:r>
      <w:r>
        <w:t xml:space="preserve">Från Högskolan i Borås deltog </w:t>
      </w:r>
      <w:proofErr w:type="spellStart"/>
      <w:r>
        <w:t>Vidmina</w:t>
      </w:r>
      <w:proofErr w:type="spellEnd"/>
      <w:r>
        <w:t xml:space="preserve"> </w:t>
      </w:r>
      <w:proofErr w:type="spellStart"/>
      <w:r>
        <w:t>Stasiulyte</w:t>
      </w:r>
      <w:proofErr w:type="spellEnd"/>
      <w:r w:rsidR="00772D47">
        <w:t>,</w:t>
      </w:r>
      <w:r>
        <w:t xml:space="preserve"> doktorand inom projektet </w:t>
      </w:r>
      <w:proofErr w:type="spellStart"/>
      <w:r>
        <w:t>ArcInTexETN</w:t>
      </w:r>
      <w:proofErr w:type="spellEnd"/>
      <w:r w:rsidR="00772D47">
        <w:t>,</w:t>
      </w:r>
      <w:r>
        <w:t xml:space="preserve"> och Clemens </w:t>
      </w:r>
      <w:proofErr w:type="spellStart"/>
      <w:r>
        <w:t>Thornquist</w:t>
      </w:r>
      <w:proofErr w:type="spellEnd"/>
      <w:r>
        <w:t>, professor i modedesign.</w:t>
      </w:r>
    </w:p>
    <w:p w:rsidR="00074C16" w:rsidRDefault="00074C16" w:rsidP="00074C16">
      <w:r>
        <w:t xml:space="preserve">– Vid vår första workshop diskuterade vi olika sätt att se. Vi tog också fram kreativa angreppssätt på hur mode kan upplevas med andra sinnen än synen, säger </w:t>
      </w:r>
      <w:proofErr w:type="spellStart"/>
      <w:r>
        <w:t>Vidmina</w:t>
      </w:r>
      <w:proofErr w:type="spellEnd"/>
      <w:r>
        <w:t xml:space="preserve"> </w:t>
      </w:r>
      <w:proofErr w:type="spellStart"/>
      <w:r>
        <w:t>Stasiulyte</w:t>
      </w:r>
      <w:proofErr w:type="spellEnd"/>
      <w:r>
        <w:t>.</w:t>
      </w:r>
    </w:p>
    <w:p w:rsidR="00074C16" w:rsidRDefault="00074C16" w:rsidP="00074C16">
      <w:r>
        <w:t>– Det första mötet var väldigt inspirerande och lovande. Jag tror att vi har potential att skapa något fantastiskt, bidra till icke visuella aspekter av kläder och minska gränsen</w:t>
      </w:r>
      <w:bookmarkStart w:id="0" w:name="_GoBack"/>
      <w:bookmarkEnd w:id="0"/>
      <w:r>
        <w:t xml:space="preserve"> mellan seende personer och personer med synskador, fortsätter hon.</w:t>
      </w:r>
    </w:p>
    <w:p w:rsidR="007879E1" w:rsidRDefault="007879E1" w:rsidP="007879E1">
      <w:pPr>
        <w:pStyle w:val="Heading2"/>
      </w:pPr>
      <w:r>
        <w:t>Blinda och synskadade ger perspektiv till projektet</w:t>
      </w:r>
    </w:p>
    <w:p w:rsidR="007879E1" w:rsidRDefault="007879E1" w:rsidP="007879E1">
      <w:r>
        <w:t>Projektet kommer ta upp frågor som hur blinda eller synskadade personer känner inför att inte kunna se vad folk har på sig för kläder</w:t>
      </w:r>
      <w:r w:rsidR="00772D47">
        <w:t>,</w:t>
      </w:r>
      <w:r>
        <w:t xml:space="preserve"> eller hur andra reagerar på de kläder de själva </w:t>
      </w:r>
      <w:r w:rsidR="00074C16">
        <w:t>bär</w:t>
      </w:r>
      <w:r>
        <w:t xml:space="preserve">? Vad står mode för hos en blind person? </w:t>
      </w:r>
      <w:r w:rsidR="00074C16">
        <w:t>Och hur</w:t>
      </w:r>
      <w:r>
        <w:t xml:space="preserve"> upplever </w:t>
      </w:r>
      <w:r w:rsidR="00074C16">
        <w:t>man</w:t>
      </w:r>
      <w:r>
        <w:t xml:space="preserve"> färger, tyger och ytor</w:t>
      </w:r>
      <w:r w:rsidR="00074C16">
        <w:t xml:space="preserve"> när man inte kan se</w:t>
      </w:r>
      <w:r>
        <w:t xml:space="preserve">? </w:t>
      </w:r>
    </w:p>
    <w:p w:rsidR="007879E1" w:rsidRDefault="007879E1" w:rsidP="005E1E3E">
      <w:r>
        <w:t xml:space="preserve">För att få svar på dessa frågor deltar </w:t>
      </w:r>
      <w:r w:rsidR="00074C16">
        <w:t xml:space="preserve">även </w:t>
      </w:r>
      <w:r>
        <w:t>personer från fyra organisationer för blinda och synskadade. Emma Lindh är med från organisationen Unga synskadade.</w:t>
      </w:r>
    </w:p>
    <w:p w:rsidR="00074C16" w:rsidRDefault="00772D47" w:rsidP="007879E1">
      <w:r>
        <w:t>–</w:t>
      </w:r>
      <w:r w:rsidR="00074C16">
        <w:t xml:space="preserve"> </w:t>
      </w:r>
      <w:r w:rsidR="007879E1">
        <w:t>Jag tycker det är jätteroligt att vara med i projektet och att branschen vill engagera sig. Och jag tror att det kommer att mynna ut i något bra. Det är en stor cha</w:t>
      </w:r>
      <w:r>
        <w:t>ns att få göra något spännande, säger hon.</w:t>
      </w:r>
    </w:p>
    <w:p w:rsidR="007879E1" w:rsidRDefault="007879E1" w:rsidP="007879E1">
      <w:r>
        <w:t xml:space="preserve">Emma Lindh har en synskärpa på endast 4 procent på ena ögat. Det innebär att </w:t>
      </w:r>
      <w:r w:rsidR="00074C16">
        <w:t xml:space="preserve">det går bra att </w:t>
      </w:r>
      <w:r w:rsidR="00C142DE">
        <w:t xml:space="preserve">till </w:t>
      </w:r>
      <w:r w:rsidR="00074C16">
        <w:t xml:space="preserve">exempel måla tavlor (som hon ägnar mycket tid till) om hon står väldigt nära. </w:t>
      </w:r>
      <w:r>
        <w:t xml:space="preserve">Men det är svårare att exempelvis läsa på skyltar ute på </w:t>
      </w:r>
      <w:proofErr w:type="gramStart"/>
      <w:r>
        <w:t>stan</w:t>
      </w:r>
      <w:proofErr w:type="gramEnd"/>
      <w:r>
        <w:t xml:space="preserve">. </w:t>
      </w:r>
    </w:p>
    <w:p w:rsidR="007879E1" w:rsidRDefault="00074C16" w:rsidP="007879E1">
      <w:r>
        <w:lastRenderedPageBreak/>
        <w:t xml:space="preserve">– </w:t>
      </w:r>
      <w:r w:rsidR="007879E1">
        <w:t>Jag tror att det finns ett stort utbud för synskadade eller blinda som vill klä sig bekvämt. Men jag tror att det fattas finesser som gör att det känns roligt att handla kläder äv</w:t>
      </w:r>
      <w:r>
        <w:t>en om man har en synnedsättning, säger hon.</w:t>
      </w:r>
    </w:p>
    <w:p w:rsidR="007879E1" w:rsidRDefault="007879E1" w:rsidP="007879E1">
      <w:r>
        <w:t>Hon hoppas kunna bidra med idéer, som bollplank och med perspektivet från någon som har en synnedsättning.</w:t>
      </w:r>
    </w:p>
    <w:p w:rsidR="007879E1" w:rsidRDefault="00074C16" w:rsidP="007879E1">
      <w:r>
        <w:t xml:space="preserve">– </w:t>
      </w:r>
      <w:r w:rsidR="007879E1">
        <w:t>Det var jätteroli</w:t>
      </w:r>
      <w:r w:rsidR="00C142DE">
        <w:t>gt i P</w:t>
      </w:r>
      <w:r w:rsidR="007879E1">
        <w:t>aris. Bland annat fick vi se en film som kan ge en inblick i hur det är att vara synskadad. Vi fick också skapa kläder av tyll och mask</w:t>
      </w:r>
      <w:r>
        <w:t>eringstejp, fast med ögonbindel, säger Emma Lindh.</w:t>
      </w:r>
    </w:p>
    <w:p w:rsidR="007A3D30" w:rsidRDefault="007A3D30" w:rsidP="007A3D30">
      <w:pPr>
        <w:pStyle w:val="Heading2"/>
      </w:pPr>
      <w:r>
        <w:t>Borås Stad engagerar sig i projektet</w:t>
      </w:r>
    </w:p>
    <w:p w:rsidR="00C2290C" w:rsidRDefault="007A3D30" w:rsidP="007879E1">
      <w:r>
        <w:t xml:space="preserve">Även </w:t>
      </w:r>
      <w:r w:rsidR="00C2290C">
        <w:t>Borås Stad är med som en partner i projektet.</w:t>
      </w:r>
    </w:p>
    <w:p w:rsidR="00C2290C" w:rsidRDefault="007A3D30" w:rsidP="007A3D30">
      <w:r>
        <w:t xml:space="preserve">– Ett deltagande i </w:t>
      </w:r>
      <w:proofErr w:type="spellStart"/>
      <w:r>
        <w:t>Beyond</w:t>
      </w:r>
      <w:proofErr w:type="spellEnd"/>
      <w:r>
        <w:t xml:space="preserve"> </w:t>
      </w:r>
      <w:proofErr w:type="spellStart"/>
      <w:r>
        <w:t>seeing</w:t>
      </w:r>
      <w:proofErr w:type="spellEnd"/>
      <w:r>
        <w:t xml:space="preserve"> är ett viktigt steg i stadens arbete med att etable</w:t>
      </w:r>
      <w:r w:rsidR="00C142DE">
        <w:t>ra sig som det textila navet i S</w:t>
      </w:r>
      <w:r>
        <w:t>kandinavien. Här skapas möjligheter för designers och doktorander att på en gemensam internationell arena utvecklas och växa i sina olika roller, säger Jonas Widerström, internationell näringslivssamordnare i Borås Stad.</w:t>
      </w:r>
    </w:p>
    <w:p w:rsidR="007A3D30" w:rsidRDefault="005E1E3E" w:rsidP="007A3D30">
      <w:pPr>
        <w:pStyle w:val="Heading3"/>
      </w:pPr>
      <w:r w:rsidRPr="00074C16">
        <w:t>Delta</w:t>
      </w:r>
      <w:r w:rsidR="00772D47">
        <w:t>gare</w:t>
      </w:r>
      <w:r w:rsidRPr="00074C16">
        <w:t xml:space="preserve"> i projektet: </w:t>
      </w:r>
    </w:p>
    <w:p w:rsidR="007A3D30" w:rsidRDefault="007A3D30" w:rsidP="005E1E3E">
      <w:r>
        <w:t>Modeskolor:</w:t>
      </w:r>
      <w:r>
        <w:br/>
      </w:r>
      <w:r w:rsidR="00C2290C">
        <w:t>Textilhögskolan/</w:t>
      </w:r>
      <w:r w:rsidR="00074C16" w:rsidRPr="00074C16">
        <w:t xml:space="preserve">Högskolan </w:t>
      </w:r>
      <w:r w:rsidR="00074C16">
        <w:t>i</w:t>
      </w:r>
      <w:r w:rsidR="00074C16" w:rsidRPr="00074C16">
        <w:t xml:space="preserve"> Borås</w:t>
      </w:r>
      <w:r w:rsidR="005E1E3E" w:rsidRPr="00074C16">
        <w:t xml:space="preserve"> (</w:t>
      </w:r>
      <w:r w:rsidR="00074C16">
        <w:t>Sverige</w:t>
      </w:r>
      <w:r w:rsidR="005E1E3E" w:rsidRPr="00074C16">
        <w:t xml:space="preserve">), </w:t>
      </w:r>
      <w:proofErr w:type="spellStart"/>
      <w:r>
        <w:t>Esmod</w:t>
      </w:r>
      <w:proofErr w:type="spellEnd"/>
      <w:r w:rsidR="005E1E3E" w:rsidRPr="00074C16">
        <w:t xml:space="preserve"> </w:t>
      </w:r>
      <w:r w:rsidR="00C2290C">
        <w:t xml:space="preserve">Berlin </w:t>
      </w:r>
      <w:r w:rsidRPr="007A3D30">
        <w:t xml:space="preserve">International University </w:t>
      </w:r>
      <w:proofErr w:type="spellStart"/>
      <w:r w:rsidRPr="007A3D30">
        <w:t>of</w:t>
      </w:r>
      <w:proofErr w:type="spellEnd"/>
      <w:r w:rsidRPr="007A3D30">
        <w:t xml:space="preserve"> Art for Fashion </w:t>
      </w:r>
      <w:r w:rsidR="005E1E3E" w:rsidRPr="00074C16">
        <w:t xml:space="preserve">(Berlin, </w:t>
      </w:r>
      <w:r w:rsidR="00074C16">
        <w:t>Tyskland</w:t>
      </w:r>
      <w:r w:rsidR="005E1E3E" w:rsidRPr="00074C16">
        <w:t xml:space="preserve">), </w:t>
      </w:r>
      <w:r w:rsidR="00C2290C" w:rsidRPr="00C2290C">
        <w:t>Institut Français de la Mode</w:t>
      </w:r>
      <w:r w:rsidR="00C2290C" w:rsidRPr="00074C16">
        <w:t xml:space="preserve"> </w:t>
      </w:r>
      <w:r w:rsidR="005E1E3E" w:rsidRPr="00074C16">
        <w:t xml:space="preserve">(Paris, </w:t>
      </w:r>
      <w:r w:rsidR="00074C16">
        <w:t>Frankrike</w:t>
      </w:r>
      <w:r w:rsidR="005E1E3E" w:rsidRPr="00074C16">
        <w:t xml:space="preserve">) </w:t>
      </w:r>
      <w:r w:rsidR="00074C16">
        <w:t>och</w:t>
      </w:r>
      <w:r w:rsidR="005E1E3E" w:rsidRPr="00074C16">
        <w:t xml:space="preserve"> La </w:t>
      </w:r>
      <w:proofErr w:type="spellStart"/>
      <w:r w:rsidR="005E1E3E" w:rsidRPr="00074C16">
        <w:t>Cambre</w:t>
      </w:r>
      <w:proofErr w:type="spellEnd"/>
      <w:r w:rsidR="005E1E3E" w:rsidRPr="00074C16">
        <w:t xml:space="preserve"> (</w:t>
      </w:r>
      <w:r w:rsidR="00074C16">
        <w:t>Bryssel</w:t>
      </w:r>
      <w:r w:rsidR="005E1E3E" w:rsidRPr="00074C16">
        <w:t xml:space="preserve">, </w:t>
      </w:r>
      <w:r w:rsidR="00074C16">
        <w:t>Belgien</w:t>
      </w:r>
      <w:r w:rsidR="005E1E3E" w:rsidRPr="00074C16">
        <w:t xml:space="preserve">). </w:t>
      </w:r>
    </w:p>
    <w:p w:rsidR="005E1E3E" w:rsidRDefault="007A3D30" w:rsidP="005E1E3E">
      <w:pPr>
        <w:rPr>
          <w:rFonts w:eastAsia="Times New Roman" w:cs="Arial"/>
          <w:color w:val="222222"/>
        </w:rPr>
      </w:pPr>
      <w:r>
        <w:t>Organisationer:</w:t>
      </w:r>
      <w:r>
        <w:br/>
      </w:r>
      <w:r w:rsidR="00C142DE">
        <w:t>Unga Synskadade</w:t>
      </w:r>
      <w:r w:rsidR="005E1E3E" w:rsidRPr="00074C16">
        <w:rPr>
          <w:rFonts w:eastAsia="Times New Roman" w:cs="Arial"/>
          <w:color w:val="222222"/>
        </w:rPr>
        <w:t xml:space="preserve"> (</w:t>
      </w:r>
      <w:r w:rsidR="00074C16" w:rsidRPr="00074C16">
        <w:rPr>
          <w:rFonts w:eastAsia="Times New Roman" w:cs="Arial"/>
          <w:color w:val="222222"/>
        </w:rPr>
        <w:t>Sverige</w:t>
      </w:r>
      <w:r w:rsidR="005E1E3E" w:rsidRPr="00074C16">
        <w:rPr>
          <w:rFonts w:eastAsia="Times New Roman" w:cs="Arial"/>
          <w:color w:val="222222"/>
        </w:rPr>
        <w:t>), VIEWS International (</w:t>
      </w:r>
      <w:r w:rsidR="00074C16">
        <w:rPr>
          <w:rFonts w:eastAsia="Times New Roman" w:cs="Arial"/>
          <w:color w:val="222222"/>
        </w:rPr>
        <w:t>Belgien</w:t>
      </w:r>
      <w:r w:rsidR="005E1E3E" w:rsidRPr="00074C16">
        <w:rPr>
          <w:rFonts w:eastAsia="Times New Roman" w:cs="Arial"/>
          <w:color w:val="222222"/>
        </w:rPr>
        <w:t xml:space="preserve">), </w:t>
      </w:r>
      <w:proofErr w:type="spellStart"/>
      <w:r w:rsidR="005E1E3E" w:rsidRPr="00074C16">
        <w:rPr>
          <w:rFonts w:eastAsia="Times New Roman" w:cs="Arial"/>
          <w:color w:val="222222"/>
        </w:rPr>
        <w:t>Deutscher</w:t>
      </w:r>
      <w:proofErr w:type="spellEnd"/>
      <w:r w:rsidR="005E1E3E" w:rsidRPr="00074C16">
        <w:rPr>
          <w:rFonts w:eastAsia="Times New Roman" w:cs="Arial"/>
          <w:color w:val="222222"/>
        </w:rPr>
        <w:t xml:space="preserve"> </w:t>
      </w:r>
      <w:proofErr w:type="spellStart"/>
      <w:r w:rsidR="005E1E3E" w:rsidRPr="00074C16">
        <w:rPr>
          <w:rFonts w:eastAsia="Times New Roman" w:cs="Arial"/>
          <w:color w:val="222222"/>
        </w:rPr>
        <w:t>Blinden</w:t>
      </w:r>
      <w:proofErr w:type="spellEnd"/>
      <w:r w:rsidR="005E1E3E" w:rsidRPr="00074C16">
        <w:rPr>
          <w:rFonts w:eastAsia="Times New Roman" w:cs="Arial"/>
          <w:color w:val="222222"/>
        </w:rPr>
        <w:t xml:space="preserve"> </w:t>
      </w:r>
      <w:proofErr w:type="spellStart"/>
      <w:r w:rsidR="005E1E3E" w:rsidRPr="00074C16">
        <w:rPr>
          <w:rFonts w:eastAsia="Times New Roman" w:cs="Arial"/>
          <w:color w:val="222222"/>
        </w:rPr>
        <w:t>und</w:t>
      </w:r>
      <w:proofErr w:type="spellEnd"/>
      <w:r w:rsidR="005E1E3E" w:rsidRPr="00074C16">
        <w:rPr>
          <w:rFonts w:eastAsia="Times New Roman" w:cs="Arial"/>
          <w:color w:val="222222"/>
        </w:rPr>
        <w:t xml:space="preserve"> </w:t>
      </w:r>
      <w:proofErr w:type="spellStart"/>
      <w:r w:rsidR="005E1E3E" w:rsidRPr="00074C16">
        <w:rPr>
          <w:rFonts w:eastAsia="Times New Roman" w:cs="Arial"/>
          <w:color w:val="222222"/>
        </w:rPr>
        <w:t>Sehbehindertenverband</w:t>
      </w:r>
      <w:proofErr w:type="spellEnd"/>
      <w:r w:rsidR="005E1E3E" w:rsidRPr="00074C16">
        <w:rPr>
          <w:rFonts w:eastAsia="Times New Roman" w:cs="Arial"/>
          <w:color w:val="222222"/>
        </w:rPr>
        <w:t xml:space="preserve"> (</w:t>
      </w:r>
      <w:r w:rsidR="00074C16">
        <w:rPr>
          <w:rFonts w:eastAsia="Times New Roman" w:cs="Arial"/>
          <w:color w:val="222222"/>
        </w:rPr>
        <w:t>Tyskland)</w:t>
      </w:r>
      <w:r w:rsidR="005E1E3E" w:rsidRPr="00074C16">
        <w:rPr>
          <w:rFonts w:eastAsia="Times New Roman" w:cs="Arial"/>
          <w:color w:val="222222"/>
        </w:rPr>
        <w:t xml:space="preserve"> </w:t>
      </w:r>
      <w:r w:rsidR="00074C16">
        <w:rPr>
          <w:rFonts w:eastAsia="Times New Roman" w:cs="Arial"/>
          <w:color w:val="222222"/>
        </w:rPr>
        <w:t>och</w:t>
      </w:r>
      <w:r w:rsidR="005E1E3E" w:rsidRPr="00074C16">
        <w:rPr>
          <w:rFonts w:eastAsia="Times New Roman" w:cs="Arial"/>
          <w:color w:val="222222"/>
        </w:rPr>
        <w:t xml:space="preserve"> </w:t>
      </w:r>
      <w:proofErr w:type="spellStart"/>
      <w:r w:rsidR="005E1E3E" w:rsidRPr="00074C16">
        <w:rPr>
          <w:rFonts w:eastAsia="Times New Roman" w:cs="Arial"/>
          <w:color w:val="222222"/>
        </w:rPr>
        <w:t>Fédération</w:t>
      </w:r>
      <w:proofErr w:type="spellEnd"/>
      <w:r w:rsidR="005E1E3E" w:rsidRPr="00074C16">
        <w:rPr>
          <w:rFonts w:eastAsia="Times New Roman" w:cs="Arial"/>
          <w:color w:val="222222"/>
        </w:rPr>
        <w:t xml:space="preserve"> des </w:t>
      </w:r>
      <w:proofErr w:type="spellStart"/>
      <w:r w:rsidR="005E1E3E" w:rsidRPr="00074C16">
        <w:rPr>
          <w:rFonts w:eastAsia="Times New Roman" w:cs="Arial"/>
          <w:color w:val="222222"/>
        </w:rPr>
        <w:t>Aveugles</w:t>
      </w:r>
      <w:proofErr w:type="spellEnd"/>
      <w:r w:rsidR="005E1E3E" w:rsidRPr="00074C16">
        <w:rPr>
          <w:rFonts w:eastAsia="Times New Roman" w:cs="Arial"/>
          <w:color w:val="222222"/>
        </w:rPr>
        <w:t xml:space="preserve"> (</w:t>
      </w:r>
      <w:r w:rsidR="00074C16">
        <w:rPr>
          <w:rFonts w:eastAsia="Times New Roman" w:cs="Arial"/>
          <w:color w:val="222222"/>
        </w:rPr>
        <w:t>Frankrike</w:t>
      </w:r>
      <w:r w:rsidR="005E1E3E" w:rsidRPr="00074C16">
        <w:rPr>
          <w:rFonts w:eastAsia="Times New Roman" w:cs="Arial"/>
          <w:color w:val="222222"/>
        </w:rPr>
        <w:t>).</w:t>
      </w:r>
    </w:p>
    <w:p w:rsidR="007A3D30" w:rsidRDefault="007A3D30" w:rsidP="007A3D30">
      <w:pPr>
        <w:pStyle w:val="Heading3"/>
      </w:pPr>
      <w:r>
        <w:t>Kontakt:</w:t>
      </w:r>
    </w:p>
    <w:p w:rsidR="007A3D30" w:rsidRDefault="007A3D30" w:rsidP="007A3D30">
      <w:proofErr w:type="spellStart"/>
      <w:r>
        <w:t>Vidmina</w:t>
      </w:r>
      <w:proofErr w:type="spellEnd"/>
      <w:r>
        <w:t xml:space="preserve"> </w:t>
      </w:r>
      <w:proofErr w:type="spellStart"/>
      <w:r>
        <w:t>Stasiulyte</w:t>
      </w:r>
      <w:proofErr w:type="spellEnd"/>
      <w:r w:rsidR="00963049">
        <w:t xml:space="preserve">, </w:t>
      </w:r>
      <w:r w:rsidR="00963049">
        <w:t xml:space="preserve">doktorand inom projektet </w:t>
      </w:r>
      <w:proofErr w:type="spellStart"/>
      <w:r w:rsidR="00963049">
        <w:t>ArcInTexETN</w:t>
      </w:r>
      <w:proofErr w:type="spellEnd"/>
      <w:r w:rsidR="00963049">
        <w:t xml:space="preserve">, Tfn: </w:t>
      </w:r>
      <w:hyperlink r:id="rId7" w:history="1">
        <w:r w:rsidRPr="007A3D30">
          <w:t>033-435 4385</w:t>
        </w:r>
      </w:hyperlink>
      <w:r>
        <w:t>,</w:t>
      </w:r>
      <w:r w:rsidR="00266E50">
        <w:t xml:space="preserve"> </w:t>
      </w:r>
      <w:r w:rsidR="00266E50" w:rsidRPr="00266E50">
        <w:t>mobil: 0730-85 93 61,</w:t>
      </w:r>
      <w:r>
        <w:t xml:space="preserve"> e-post: </w:t>
      </w:r>
      <w:hyperlink r:id="rId8" w:history="1">
        <w:r w:rsidRPr="007A3D30">
          <w:t>vidmina.stasiulyte@hb.se</w:t>
        </w:r>
      </w:hyperlink>
      <w:r w:rsidR="008C6CAC">
        <w:t xml:space="preserve"> </w:t>
      </w:r>
      <w:r w:rsidR="008C6CAC" w:rsidRPr="008C6CAC">
        <w:t>(</w:t>
      </w:r>
      <w:proofErr w:type="gramStart"/>
      <w:r w:rsidR="008C6CAC" w:rsidRPr="008C6CAC">
        <w:t>Ej</w:t>
      </w:r>
      <w:proofErr w:type="gramEnd"/>
      <w:r w:rsidR="008C6CAC" w:rsidRPr="008C6CAC">
        <w:t xml:space="preserve"> tillgänglig kl. 14:00-15:00 den 18 november)</w:t>
      </w:r>
    </w:p>
    <w:p w:rsidR="001D0574" w:rsidRDefault="001D0574" w:rsidP="007A3D30">
      <w:proofErr w:type="spellStart"/>
      <w:r w:rsidRPr="001D0574">
        <w:t>ArcInTexETN</w:t>
      </w:r>
      <w:proofErr w:type="spellEnd"/>
      <w:r w:rsidRPr="001D0574">
        <w:t xml:space="preserve"> är ett träningsnätverk för forskare</w:t>
      </w:r>
      <w:r>
        <w:t xml:space="preserve"> där </w:t>
      </w:r>
      <w:r w:rsidRPr="001D0574">
        <w:t>Högskolan i Borås är projektkoordinator. Läs mer http://www.arcintexetn.eu/</w:t>
      </w:r>
    </w:p>
    <w:p w:rsidR="00866730" w:rsidRPr="00963049" w:rsidRDefault="00866730" w:rsidP="00963049">
      <w:r>
        <w:t xml:space="preserve">Emma Lindh, Riksorganisationen Unga Synskadade, Tfn: </w:t>
      </w:r>
      <w:r w:rsidRPr="00963049">
        <w:rPr>
          <w:rFonts w:ascii="Helvetica" w:hAnsi="Helvetica" w:cs="Helvetica"/>
          <w:sz w:val="20"/>
          <w:szCs w:val="20"/>
        </w:rPr>
        <w:t>0738</w:t>
      </w:r>
      <w:r w:rsidR="00963049">
        <w:rPr>
          <w:rFonts w:ascii="Helvetica" w:hAnsi="Helvetica" w:cs="Helvetica"/>
          <w:sz w:val="20"/>
          <w:szCs w:val="20"/>
        </w:rPr>
        <w:t>-</w:t>
      </w:r>
      <w:r w:rsidRPr="00963049">
        <w:rPr>
          <w:rFonts w:ascii="Helvetica" w:hAnsi="Helvetica" w:cs="Helvetica"/>
          <w:sz w:val="20"/>
          <w:szCs w:val="20"/>
        </w:rPr>
        <w:t>03</w:t>
      </w:r>
      <w:r w:rsidR="00963049">
        <w:rPr>
          <w:rFonts w:ascii="Helvetica" w:hAnsi="Helvetica" w:cs="Helvetica"/>
          <w:sz w:val="20"/>
          <w:szCs w:val="20"/>
        </w:rPr>
        <w:t xml:space="preserve"> </w:t>
      </w:r>
      <w:r w:rsidRPr="00963049">
        <w:rPr>
          <w:rFonts w:ascii="Helvetica" w:hAnsi="Helvetica" w:cs="Helvetica"/>
          <w:sz w:val="20"/>
          <w:szCs w:val="20"/>
        </w:rPr>
        <w:t>33</w:t>
      </w:r>
      <w:r w:rsidR="00963049">
        <w:rPr>
          <w:rFonts w:ascii="Helvetica" w:hAnsi="Helvetica" w:cs="Helvetica"/>
          <w:sz w:val="20"/>
          <w:szCs w:val="20"/>
        </w:rPr>
        <w:t xml:space="preserve"> </w:t>
      </w:r>
      <w:r w:rsidRPr="00963049">
        <w:rPr>
          <w:rFonts w:ascii="Helvetica" w:hAnsi="Helvetica" w:cs="Helvetica"/>
          <w:sz w:val="20"/>
          <w:szCs w:val="20"/>
        </w:rPr>
        <w:t>08</w:t>
      </w:r>
      <w:r w:rsidR="00963049">
        <w:rPr>
          <w:rFonts w:ascii="Helvetica" w:hAnsi="Helvetica" w:cs="Helvetica"/>
          <w:sz w:val="20"/>
          <w:szCs w:val="20"/>
        </w:rPr>
        <w:t>,</w:t>
      </w:r>
      <w:r>
        <w:rPr>
          <w:rFonts w:ascii="Helvetica" w:hAnsi="Helvetica" w:cs="Helvetica"/>
          <w:color w:val="353838"/>
          <w:sz w:val="20"/>
          <w:szCs w:val="20"/>
        </w:rPr>
        <w:t xml:space="preserve"> </w:t>
      </w:r>
      <w:r w:rsidR="00963049">
        <w:rPr>
          <w:rFonts w:ascii="Helvetica" w:hAnsi="Helvetica" w:cs="Helvetica"/>
          <w:color w:val="353838"/>
          <w:sz w:val="20"/>
          <w:szCs w:val="20"/>
        </w:rPr>
        <w:t>e</w:t>
      </w:r>
      <w:r w:rsidR="00963049">
        <w:t>-post</w:t>
      </w:r>
      <w:r w:rsidRPr="00963049">
        <w:t>:</w:t>
      </w:r>
      <w:r>
        <w:rPr>
          <w:rFonts w:ascii="Helvetica" w:hAnsi="Helvetica" w:cs="Helvetica"/>
          <w:color w:val="353838"/>
          <w:sz w:val="20"/>
          <w:szCs w:val="20"/>
        </w:rPr>
        <w:t xml:space="preserve"> </w:t>
      </w:r>
      <w:r w:rsidRPr="00963049">
        <w:t xml:space="preserve">emma.a.l.lindh@gmail.com </w:t>
      </w:r>
    </w:p>
    <w:p w:rsidR="007A3D30" w:rsidRPr="007A3D30" w:rsidRDefault="007A3D30" w:rsidP="005E1E3E"/>
    <w:p w:rsidR="007A3D30" w:rsidRDefault="007A3D30" w:rsidP="005E1E3E">
      <w:pPr>
        <w:rPr>
          <w:shd w:val="clear" w:color="auto" w:fill="FFFFFF"/>
        </w:rPr>
      </w:pPr>
    </w:p>
    <w:p w:rsidR="005E1E3E" w:rsidRDefault="005E1E3E" w:rsidP="005E1E3E"/>
    <w:sectPr w:rsidR="005E1E3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010142B"/>
    <w:multiLevelType w:val="hybridMultilevel"/>
    <w:tmpl w:val="5816DDDE"/>
    <w:lvl w:ilvl="0" w:tplc="1262985A">
      <w:numFmt w:val="bullet"/>
      <w:lvlText w:val="-"/>
      <w:lvlJc w:val="left"/>
      <w:pPr>
        <w:ind w:left="408" w:hanging="360"/>
      </w:pPr>
      <w:rPr>
        <w:rFonts w:ascii="Calibri" w:eastAsiaTheme="minorHAnsi" w:hAnsi="Calibri" w:cstheme="minorBidi" w:hint="default"/>
      </w:rPr>
    </w:lvl>
    <w:lvl w:ilvl="1" w:tplc="041D0003" w:tentative="1">
      <w:start w:val="1"/>
      <w:numFmt w:val="bullet"/>
      <w:lvlText w:val="o"/>
      <w:lvlJc w:val="left"/>
      <w:pPr>
        <w:ind w:left="1128" w:hanging="360"/>
      </w:pPr>
      <w:rPr>
        <w:rFonts w:ascii="Courier New" w:hAnsi="Courier New" w:cs="Courier New" w:hint="default"/>
      </w:rPr>
    </w:lvl>
    <w:lvl w:ilvl="2" w:tplc="041D0005" w:tentative="1">
      <w:start w:val="1"/>
      <w:numFmt w:val="bullet"/>
      <w:lvlText w:val=""/>
      <w:lvlJc w:val="left"/>
      <w:pPr>
        <w:ind w:left="1848" w:hanging="360"/>
      </w:pPr>
      <w:rPr>
        <w:rFonts w:ascii="Wingdings" w:hAnsi="Wingdings" w:hint="default"/>
      </w:rPr>
    </w:lvl>
    <w:lvl w:ilvl="3" w:tplc="041D0001" w:tentative="1">
      <w:start w:val="1"/>
      <w:numFmt w:val="bullet"/>
      <w:lvlText w:val=""/>
      <w:lvlJc w:val="left"/>
      <w:pPr>
        <w:ind w:left="2568" w:hanging="360"/>
      </w:pPr>
      <w:rPr>
        <w:rFonts w:ascii="Symbol" w:hAnsi="Symbol" w:hint="default"/>
      </w:rPr>
    </w:lvl>
    <w:lvl w:ilvl="4" w:tplc="041D0003" w:tentative="1">
      <w:start w:val="1"/>
      <w:numFmt w:val="bullet"/>
      <w:lvlText w:val="o"/>
      <w:lvlJc w:val="left"/>
      <w:pPr>
        <w:ind w:left="3288" w:hanging="360"/>
      </w:pPr>
      <w:rPr>
        <w:rFonts w:ascii="Courier New" w:hAnsi="Courier New" w:cs="Courier New" w:hint="default"/>
      </w:rPr>
    </w:lvl>
    <w:lvl w:ilvl="5" w:tplc="041D0005" w:tentative="1">
      <w:start w:val="1"/>
      <w:numFmt w:val="bullet"/>
      <w:lvlText w:val=""/>
      <w:lvlJc w:val="left"/>
      <w:pPr>
        <w:ind w:left="4008" w:hanging="360"/>
      </w:pPr>
      <w:rPr>
        <w:rFonts w:ascii="Wingdings" w:hAnsi="Wingdings" w:hint="default"/>
      </w:rPr>
    </w:lvl>
    <w:lvl w:ilvl="6" w:tplc="041D0001" w:tentative="1">
      <w:start w:val="1"/>
      <w:numFmt w:val="bullet"/>
      <w:lvlText w:val=""/>
      <w:lvlJc w:val="left"/>
      <w:pPr>
        <w:ind w:left="4728" w:hanging="360"/>
      </w:pPr>
      <w:rPr>
        <w:rFonts w:ascii="Symbol" w:hAnsi="Symbol" w:hint="default"/>
      </w:rPr>
    </w:lvl>
    <w:lvl w:ilvl="7" w:tplc="041D0003" w:tentative="1">
      <w:start w:val="1"/>
      <w:numFmt w:val="bullet"/>
      <w:lvlText w:val="o"/>
      <w:lvlJc w:val="left"/>
      <w:pPr>
        <w:ind w:left="5448" w:hanging="360"/>
      </w:pPr>
      <w:rPr>
        <w:rFonts w:ascii="Courier New" w:hAnsi="Courier New" w:cs="Courier New" w:hint="default"/>
      </w:rPr>
    </w:lvl>
    <w:lvl w:ilvl="8" w:tplc="041D0005" w:tentative="1">
      <w:start w:val="1"/>
      <w:numFmt w:val="bullet"/>
      <w:lvlText w:val=""/>
      <w:lvlJc w:val="left"/>
      <w:pPr>
        <w:ind w:left="6168" w:hanging="360"/>
      </w:pPr>
      <w:rPr>
        <w:rFonts w:ascii="Wingdings" w:hAnsi="Wingdings" w:hint="default"/>
      </w:rPr>
    </w:lvl>
  </w:abstractNum>
  <w:abstractNum w:abstractNumId="1">
    <w:nsid w:val="684B6243"/>
    <w:multiLevelType w:val="hybridMultilevel"/>
    <w:tmpl w:val="7DEC3E40"/>
    <w:lvl w:ilvl="0" w:tplc="84F664A4">
      <w:numFmt w:val="bullet"/>
      <w:lvlText w:val="-"/>
      <w:lvlJc w:val="left"/>
      <w:pPr>
        <w:ind w:left="720" w:hanging="360"/>
      </w:pPr>
      <w:rPr>
        <w:rFonts w:ascii="Calibri" w:eastAsiaTheme="minorHAnsi" w:hAnsi="Calibri"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304"/>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1B38"/>
    <w:rsid w:val="00047E63"/>
    <w:rsid w:val="00074C16"/>
    <w:rsid w:val="00161A2D"/>
    <w:rsid w:val="001D0574"/>
    <w:rsid w:val="00266E50"/>
    <w:rsid w:val="00275CCE"/>
    <w:rsid w:val="002C1015"/>
    <w:rsid w:val="00341B38"/>
    <w:rsid w:val="00404DA6"/>
    <w:rsid w:val="004455B7"/>
    <w:rsid w:val="00453C1D"/>
    <w:rsid w:val="004C54A5"/>
    <w:rsid w:val="00517999"/>
    <w:rsid w:val="005D434B"/>
    <w:rsid w:val="005E1E3E"/>
    <w:rsid w:val="00606734"/>
    <w:rsid w:val="00715EA6"/>
    <w:rsid w:val="00772D47"/>
    <w:rsid w:val="007879E1"/>
    <w:rsid w:val="007A3D30"/>
    <w:rsid w:val="00866730"/>
    <w:rsid w:val="008C6CAC"/>
    <w:rsid w:val="00963049"/>
    <w:rsid w:val="00AE028E"/>
    <w:rsid w:val="00B66327"/>
    <w:rsid w:val="00BA29F3"/>
    <w:rsid w:val="00C142DE"/>
    <w:rsid w:val="00C2290C"/>
    <w:rsid w:val="00DC2751"/>
    <w:rsid w:val="00ED2468"/>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455B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879E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5E1E3E"/>
    <w:pPr>
      <w:spacing w:before="100" w:beforeAutospacing="1" w:after="100" w:afterAutospacing="1" w:line="240" w:lineRule="auto"/>
      <w:outlineLvl w:val="2"/>
    </w:pPr>
    <w:rPr>
      <w:rFonts w:ascii="Times New Roman" w:eastAsia="Times New Roman" w:hAnsi="Times New Roman" w:cs="Times New Roman"/>
      <w:b/>
      <w:bCs/>
      <w:sz w:val="27"/>
      <w:szCs w:val="27"/>
      <w:lang w:eastAsia="sv-S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66327"/>
    <w:pPr>
      <w:ind w:left="720"/>
      <w:contextualSpacing/>
    </w:pPr>
  </w:style>
  <w:style w:type="character" w:customStyle="1" w:styleId="Heading3Char">
    <w:name w:val="Heading 3 Char"/>
    <w:basedOn w:val="DefaultParagraphFont"/>
    <w:link w:val="Heading3"/>
    <w:uiPriority w:val="9"/>
    <w:rsid w:val="005E1E3E"/>
    <w:rPr>
      <w:rFonts w:ascii="Times New Roman" w:eastAsia="Times New Roman" w:hAnsi="Times New Roman" w:cs="Times New Roman"/>
      <w:b/>
      <w:bCs/>
      <w:sz w:val="27"/>
      <w:szCs w:val="27"/>
      <w:lang w:eastAsia="sv-SE"/>
    </w:rPr>
  </w:style>
  <w:style w:type="character" w:customStyle="1" w:styleId="Heading2Char">
    <w:name w:val="Heading 2 Char"/>
    <w:basedOn w:val="DefaultParagraphFont"/>
    <w:link w:val="Heading2"/>
    <w:uiPriority w:val="9"/>
    <w:rsid w:val="007879E1"/>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4455B7"/>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4455B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455B7"/>
    <w:rPr>
      <w:rFonts w:asciiTheme="majorHAnsi" w:eastAsiaTheme="majorEastAsia" w:hAnsiTheme="majorHAnsi" w:cstheme="majorBidi"/>
      <w:color w:val="17365D" w:themeColor="text2" w:themeShade="BF"/>
      <w:spacing w:val="5"/>
      <w:kern w:val="28"/>
      <w:sz w:val="52"/>
      <w:szCs w:val="52"/>
    </w:rPr>
  </w:style>
  <w:style w:type="character" w:styleId="Hyperlink">
    <w:name w:val="Hyperlink"/>
    <w:basedOn w:val="DefaultParagraphFont"/>
    <w:uiPriority w:val="99"/>
    <w:semiHidden/>
    <w:unhideWhenUsed/>
    <w:rsid w:val="007A3D30"/>
    <w:rPr>
      <w:color w:val="0000FF"/>
      <w:u w:val="single"/>
    </w:rPr>
  </w:style>
  <w:style w:type="paragraph" w:styleId="BalloonText">
    <w:name w:val="Balloon Text"/>
    <w:basedOn w:val="Normal"/>
    <w:link w:val="BalloonTextChar"/>
    <w:uiPriority w:val="99"/>
    <w:semiHidden/>
    <w:unhideWhenUsed/>
    <w:rsid w:val="009630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304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455B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879E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5E1E3E"/>
    <w:pPr>
      <w:spacing w:before="100" w:beforeAutospacing="1" w:after="100" w:afterAutospacing="1" w:line="240" w:lineRule="auto"/>
      <w:outlineLvl w:val="2"/>
    </w:pPr>
    <w:rPr>
      <w:rFonts w:ascii="Times New Roman" w:eastAsia="Times New Roman" w:hAnsi="Times New Roman" w:cs="Times New Roman"/>
      <w:b/>
      <w:bCs/>
      <w:sz w:val="27"/>
      <w:szCs w:val="27"/>
      <w:lang w:eastAsia="sv-S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66327"/>
    <w:pPr>
      <w:ind w:left="720"/>
      <w:contextualSpacing/>
    </w:pPr>
  </w:style>
  <w:style w:type="character" w:customStyle="1" w:styleId="Heading3Char">
    <w:name w:val="Heading 3 Char"/>
    <w:basedOn w:val="DefaultParagraphFont"/>
    <w:link w:val="Heading3"/>
    <w:uiPriority w:val="9"/>
    <w:rsid w:val="005E1E3E"/>
    <w:rPr>
      <w:rFonts w:ascii="Times New Roman" w:eastAsia="Times New Roman" w:hAnsi="Times New Roman" w:cs="Times New Roman"/>
      <w:b/>
      <w:bCs/>
      <w:sz w:val="27"/>
      <w:szCs w:val="27"/>
      <w:lang w:eastAsia="sv-SE"/>
    </w:rPr>
  </w:style>
  <w:style w:type="character" w:customStyle="1" w:styleId="Heading2Char">
    <w:name w:val="Heading 2 Char"/>
    <w:basedOn w:val="DefaultParagraphFont"/>
    <w:link w:val="Heading2"/>
    <w:uiPriority w:val="9"/>
    <w:rsid w:val="007879E1"/>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4455B7"/>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4455B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455B7"/>
    <w:rPr>
      <w:rFonts w:asciiTheme="majorHAnsi" w:eastAsiaTheme="majorEastAsia" w:hAnsiTheme="majorHAnsi" w:cstheme="majorBidi"/>
      <w:color w:val="17365D" w:themeColor="text2" w:themeShade="BF"/>
      <w:spacing w:val="5"/>
      <w:kern w:val="28"/>
      <w:sz w:val="52"/>
      <w:szCs w:val="52"/>
    </w:rPr>
  </w:style>
  <w:style w:type="character" w:styleId="Hyperlink">
    <w:name w:val="Hyperlink"/>
    <w:basedOn w:val="DefaultParagraphFont"/>
    <w:uiPriority w:val="99"/>
    <w:semiHidden/>
    <w:unhideWhenUsed/>
    <w:rsid w:val="007A3D30"/>
    <w:rPr>
      <w:color w:val="0000FF"/>
      <w:u w:val="single"/>
    </w:rPr>
  </w:style>
  <w:style w:type="paragraph" w:styleId="BalloonText">
    <w:name w:val="Balloon Text"/>
    <w:basedOn w:val="Normal"/>
    <w:link w:val="BalloonTextChar"/>
    <w:uiPriority w:val="99"/>
    <w:semiHidden/>
    <w:unhideWhenUsed/>
    <w:rsid w:val="009630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304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1809433">
      <w:bodyDiv w:val="1"/>
      <w:marLeft w:val="0"/>
      <w:marRight w:val="0"/>
      <w:marTop w:val="0"/>
      <w:marBottom w:val="0"/>
      <w:divBdr>
        <w:top w:val="none" w:sz="0" w:space="0" w:color="auto"/>
        <w:left w:val="none" w:sz="0" w:space="0" w:color="auto"/>
        <w:bottom w:val="none" w:sz="0" w:space="0" w:color="auto"/>
        <w:right w:val="none" w:sz="0" w:space="0" w:color="auto"/>
      </w:divBdr>
    </w:div>
    <w:div w:id="1336688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vidmina.stasiulyte@hb.se" TargetMode="External"/><Relationship Id="rId3" Type="http://schemas.microsoft.com/office/2007/relationships/stylesWithEffects" Target="stylesWithEffects.xml"/><Relationship Id="rId7" Type="http://schemas.openxmlformats.org/officeDocument/2006/relationships/hyperlink" Target="tel:%20033-435%204385"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TotalTime>
  <Pages>2</Pages>
  <Words>653</Words>
  <Characters>3466</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Högskolan i Borås</Company>
  <LinksUpToDate>false</LinksUpToDate>
  <CharactersWithSpaces>4111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 Kjellsson</dc:creator>
  <cp:lastModifiedBy>Anna Kjellsson</cp:lastModifiedBy>
  <cp:revision>7</cp:revision>
  <dcterms:created xsi:type="dcterms:W3CDTF">2016-11-16T08:29:00Z</dcterms:created>
  <dcterms:modified xsi:type="dcterms:W3CDTF">2016-11-16T14:53:00Z</dcterms:modified>
</cp:coreProperties>
</file>