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5046" w14:textId="4EB79DD6" w:rsidR="00D621A4" w:rsidRPr="00A923F7" w:rsidRDefault="005D5FA5" w:rsidP="00B9387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Le Maestro </w:t>
      </w:r>
      <w:r w:rsidR="00394EFD"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és az </w:t>
      </w:r>
      <w:r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M-Sport Ford </w:t>
      </w:r>
      <w:r w:rsidR="00394EFD"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Puma </w:t>
      </w:r>
      <w:proofErr w:type="spellStart"/>
      <w:r w:rsidR="00394EFD" w:rsidRPr="00A923F7">
        <w:rPr>
          <w:rFonts w:ascii="Arial" w:hAnsi="Arial" w:cs="Arial"/>
          <w:b/>
          <w:bCs/>
          <w:sz w:val="32"/>
          <w:szCs w:val="32"/>
          <w:lang w:val="hu-HU"/>
        </w:rPr>
        <w:t>Hybrid</w:t>
      </w:r>
      <w:proofErr w:type="spellEnd"/>
      <w:r w:rsidR="00394EFD"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 WRC </w:t>
      </w:r>
      <w:r w:rsidRPr="00A923F7">
        <w:rPr>
          <w:rFonts w:ascii="Arial" w:hAnsi="Arial" w:cs="Arial"/>
          <w:b/>
          <w:bCs/>
          <w:sz w:val="32"/>
          <w:szCs w:val="32"/>
          <w:lang w:val="hu-HU"/>
        </w:rPr>
        <w:t>győzelme</w:t>
      </w:r>
      <w:r w:rsidR="000C2287" w:rsidRPr="00A923F7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394EFD" w:rsidRPr="00A923F7">
        <w:rPr>
          <w:rFonts w:ascii="Arial" w:hAnsi="Arial" w:cs="Arial"/>
          <w:b/>
          <w:bCs/>
          <w:sz w:val="32"/>
          <w:szCs w:val="32"/>
          <w:lang w:val="hu-HU"/>
        </w:rPr>
        <w:t>Monte Carloban</w:t>
      </w:r>
    </w:p>
    <w:p w14:paraId="56DE637A" w14:textId="24C1A6EA" w:rsidR="00B00BC8" w:rsidRPr="00A923F7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7F2B9E8D" w14:textId="1CDDACD8" w:rsidR="000C2287" w:rsidRPr="00A923F7" w:rsidRDefault="000C2287" w:rsidP="00A923F7">
      <w:pPr>
        <w:numPr>
          <w:ilvl w:val="0"/>
          <w:numId w:val="2"/>
        </w:numPr>
        <w:spacing w:line="360" w:lineRule="auto"/>
        <w:ind w:right="720"/>
        <w:jc w:val="both"/>
        <w:rPr>
          <w:rFonts w:ascii="Arial" w:hAnsi="Arial" w:cs="Arial"/>
          <w:bCs/>
          <w:sz w:val="24"/>
          <w:lang w:val="hu-HU"/>
        </w:rPr>
      </w:pPr>
      <w:proofErr w:type="spellStart"/>
      <w:r w:rsidRPr="00A923F7">
        <w:rPr>
          <w:rFonts w:ascii="Arial" w:hAnsi="Arial" w:cs="Arial"/>
          <w:bCs/>
          <w:sz w:val="24"/>
          <w:lang w:val="hu-HU"/>
        </w:rPr>
        <w:t>Sébastien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Loeb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és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Isabelle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Galmiche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r w:rsidR="00E12E0A" w:rsidRPr="00A923F7">
        <w:rPr>
          <w:rFonts w:ascii="Arial" w:hAnsi="Arial" w:cs="Arial"/>
          <w:bCs/>
          <w:sz w:val="24"/>
          <w:lang w:val="hu-HU"/>
        </w:rPr>
        <w:t xml:space="preserve">az M-Sport Ford World Rally Team színeiben </w:t>
      </w:r>
      <w:r w:rsidR="00112822" w:rsidRPr="00A923F7">
        <w:rPr>
          <w:rFonts w:ascii="Arial" w:hAnsi="Arial" w:cs="Arial"/>
          <w:bCs/>
          <w:sz w:val="24"/>
          <w:lang w:val="hu-HU"/>
        </w:rPr>
        <w:t>hatalmas győzelmet aratott</w:t>
      </w:r>
      <w:r w:rsidR="00DB4594" w:rsidRPr="00A923F7">
        <w:rPr>
          <w:rFonts w:ascii="Arial" w:hAnsi="Arial" w:cs="Arial"/>
          <w:bCs/>
          <w:sz w:val="24"/>
          <w:lang w:val="hu-HU"/>
        </w:rPr>
        <w:t xml:space="preserve"> a Monte Carlo Rally utolsó szakaszán</w:t>
      </w:r>
    </w:p>
    <w:p w14:paraId="7F3CA7CB" w14:textId="77777777" w:rsidR="00C274C6" w:rsidRPr="00A923F7" w:rsidRDefault="00C274C6" w:rsidP="00A923F7">
      <w:pPr>
        <w:spacing w:line="360" w:lineRule="auto"/>
        <w:ind w:left="360" w:right="720"/>
        <w:jc w:val="both"/>
        <w:rPr>
          <w:rFonts w:ascii="Arial" w:hAnsi="Arial" w:cs="Arial"/>
          <w:bCs/>
          <w:sz w:val="24"/>
          <w:lang w:val="hu-HU"/>
        </w:rPr>
      </w:pPr>
    </w:p>
    <w:p w14:paraId="6F160F49" w14:textId="526236D0" w:rsidR="00DE0614" w:rsidRPr="00A923F7" w:rsidRDefault="00CC2312" w:rsidP="00A923F7">
      <w:pPr>
        <w:numPr>
          <w:ilvl w:val="0"/>
          <w:numId w:val="2"/>
        </w:numPr>
        <w:spacing w:line="360" w:lineRule="auto"/>
        <w:ind w:right="720"/>
        <w:jc w:val="both"/>
        <w:rPr>
          <w:rFonts w:ascii="Arial" w:hAnsi="Arial" w:cs="Arial"/>
          <w:bCs/>
          <w:sz w:val="24"/>
          <w:lang w:val="hu-HU"/>
        </w:rPr>
      </w:pPr>
      <w:r w:rsidRPr="00A923F7">
        <w:rPr>
          <w:rFonts w:ascii="Arial" w:hAnsi="Arial" w:cs="Arial"/>
          <w:bCs/>
          <w:sz w:val="24"/>
          <w:lang w:val="hu-HU"/>
        </w:rPr>
        <w:t xml:space="preserve">A Ford és az M-Sport </w:t>
      </w:r>
      <w:r w:rsidR="00394EFD" w:rsidRPr="00A923F7">
        <w:rPr>
          <w:rFonts w:ascii="Arial" w:hAnsi="Arial" w:cs="Arial"/>
          <w:bCs/>
          <w:sz w:val="24"/>
          <w:lang w:val="hu-HU"/>
        </w:rPr>
        <w:t>a múlt héten ünnepelte</w:t>
      </w:r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r w:rsidR="0005297A" w:rsidRPr="00A923F7">
        <w:rPr>
          <w:rFonts w:ascii="Arial" w:hAnsi="Arial" w:cs="Arial"/>
          <w:bCs/>
          <w:sz w:val="24"/>
          <w:lang w:val="hu-HU"/>
        </w:rPr>
        <w:t>h</w:t>
      </w:r>
      <w:r w:rsidRPr="00A923F7">
        <w:rPr>
          <w:rFonts w:ascii="Arial" w:hAnsi="Arial" w:cs="Arial"/>
          <w:bCs/>
          <w:sz w:val="24"/>
          <w:lang w:val="hu-HU"/>
        </w:rPr>
        <w:t>ét bajnoki címet eredményező együttműködésük 25. évfordulóját</w:t>
      </w:r>
    </w:p>
    <w:p w14:paraId="4ED4A112" w14:textId="77777777" w:rsidR="00394EFD" w:rsidRPr="00A923F7" w:rsidRDefault="00394EFD" w:rsidP="00A923F7">
      <w:pPr>
        <w:spacing w:line="360" w:lineRule="auto"/>
        <w:ind w:left="360" w:right="720"/>
        <w:jc w:val="both"/>
        <w:rPr>
          <w:rFonts w:ascii="Arial" w:hAnsi="Arial" w:cs="Arial"/>
          <w:bCs/>
          <w:sz w:val="24"/>
          <w:lang w:val="hu-HU"/>
        </w:rPr>
      </w:pPr>
    </w:p>
    <w:p w14:paraId="770908D0" w14:textId="22B38A29" w:rsidR="00CC2312" w:rsidRPr="00A923F7" w:rsidRDefault="00CC2312" w:rsidP="00A923F7">
      <w:pPr>
        <w:numPr>
          <w:ilvl w:val="0"/>
          <w:numId w:val="2"/>
        </w:numPr>
        <w:spacing w:line="360" w:lineRule="auto"/>
        <w:ind w:right="720"/>
        <w:jc w:val="both"/>
        <w:rPr>
          <w:rFonts w:ascii="Arial" w:hAnsi="Arial" w:cs="Arial"/>
          <w:bCs/>
          <w:sz w:val="24"/>
          <w:lang w:val="hu-HU"/>
        </w:rPr>
      </w:pPr>
      <w:bookmarkStart w:id="0" w:name="city"/>
      <w:bookmarkEnd w:id="0"/>
      <w:r w:rsidRPr="00A923F7">
        <w:rPr>
          <w:rFonts w:ascii="Arial" w:hAnsi="Arial" w:cs="Arial"/>
          <w:bCs/>
          <w:sz w:val="24"/>
          <w:lang w:val="hu-HU"/>
        </w:rPr>
        <w:t xml:space="preserve">Az M-Sport Ford World Rally Team </w:t>
      </w:r>
      <w:r w:rsidR="00DB4594" w:rsidRPr="00A923F7">
        <w:rPr>
          <w:rFonts w:ascii="Arial" w:hAnsi="Arial" w:cs="Arial"/>
          <w:bCs/>
          <w:sz w:val="24"/>
          <w:lang w:val="hu-HU"/>
        </w:rPr>
        <w:t xml:space="preserve">4 vadonatúj autóval </w:t>
      </w:r>
      <w:r w:rsidRPr="00A923F7">
        <w:rPr>
          <w:rFonts w:ascii="Arial" w:hAnsi="Arial" w:cs="Arial"/>
          <w:bCs/>
          <w:sz w:val="24"/>
          <w:lang w:val="hu-HU"/>
        </w:rPr>
        <w:t>áll</w:t>
      </w:r>
      <w:r w:rsidR="00DB4594" w:rsidRPr="00A923F7">
        <w:rPr>
          <w:rFonts w:ascii="Arial" w:hAnsi="Arial" w:cs="Arial"/>
          <w:bCs/>
          <w:sz w:val="24"/>
          <w:lang w:val="hu-HU"/>
        </w:rPr>
        <w:t>t</w:t>
      </w:r>
      <w:r w:rsidRPr="00A923F7">
        <w:rPr>
          <w:rFonts w:ascii="Arial" w:hAnsi="Arial" w:cs="Arial"/>
          <w:bCs/>
          <w:sz w:val="24"/>
          <w:lang w:val="hu-HU"/>
        </w:rPr>
        <w:t xml:space="preserve"> rajthoz a Monte Carlo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Rallyn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: </w:t>
      </w:r>
      <w:r w:rsidRPr="00A923F7">
        <w:rPr>
          <w:rFonts w:ascii="Arial" w:eastAsia="Arial Unicode MS" w:hAnsi="Arial" w:cs="Arial"/>
          <w:bCs/>
          <w:sz w:val="24"/>
          <w:lang w:val="hu-HU"/>
        </w:rPr>
        <w:t xml:space="preserve">Craig Breen, </w:t>
      </w:r>
      <w:r w:rsidRPr="00A923F7">
        <w:rPr>
          <w:rFonts w:ascii="Arial" w:hAnsi="Arial" w:cs="Arial"/>
          <w:bCs/>
          <w:sz w:val="24"/>
          <w:lang w:val="hu-HU"/>
        </w:rPr>
        <w:t xml:space="preserve">Adrien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Fourmaux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,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Gus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Greensmith</w:t>
      </w:r>
      <w:proofErr w:type="spellEnd"/>
      <w:r w:rsidR="0005297A" w:rsidRPr="00A923F7">
        <w:rPr>
          <w:rFonts w:ascii="Arial" w:hAnsi="Arial" w:cs="Arial"/>
          <w:bCs/>
          <w:sz w:val="24"/>
          <w:lang w:val="hu-HU"/>
        </w:rPr>
        <w:t xml:space="preserve"> </w:t>
      </w:r>
      <w:r w:rsidR="00DB4594" w:rsidRPr="00A923F7">
        <w:rPr>
          <w:rFonts w:ascii="Arial" w:hAnsi="Arial" w:cs="Arial"/>
          <w:bCs/>
          <w:sz w:val="24"/>
          <w:lang w:val="hu-HU"/>
        </w:rPr>
        <w:t xml:space="preserve">mellett </w:t>
      </w:r>
      <w:r w:rsidR="00DF1221" w:rsidRPr="00A923F7">
        <w:rPr>
          <w:rFonts w:ascii="Arial" w:hAnsi="Arial" w:cs="Arial"/>
          <w:bCs/>
          <w:sz w:val="24"/>
          <w:lang w:val="hu-HU"/>
        </w:rPr>
        <w:t>a</w:t>
      </w:r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r w:rsidR="00DF1221" w:rsidRPr="00A923F7">
        <w:rPr>
          <w:rFonts w:ascii="Arial" w:hAnsi="Arial" w:cs="Arial"/>
          <w:bCs/>
          <w:sz w:val="24"/>
          <w:lang w:val="hu-HU"/>
        </w:rPr>
        <w:t>legendás</w:t>
      </w:r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Sébastien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</w:t>
      </w:r>
      <w:proofErr w:type="spellStart"/>
      <w:r w:rsidRPr="00A923F7">
        <w:rPr>
          <w:rFonts w:ascii="Arial" w:hAnsi="Arial" w:cs="Arial"/>
          <w:bCs/>
          <w:sz w:val="24"/>
          <w:lang w:val="hu-HU"/>
        </w:rPr>
        <w:t>Loeb</w:t>
      </w:r>
      <w:proofErr w:type="spellEnd"/>
      <w:r w:rsidRPr="00A923F7">
        <w:rPr>
          <w:rFonts w:ascii="Arial" w:hAnsi="Arial" w:cs="Arial"/>
          <w:bCs/>
          <w:sz w:val="24"/>
          <w:lang w:val="hu-HU"/>
        </w:rPr>
        <w:t xml:space="preserve"> is visszatér</w:t>
      </w:r>
      <w:r w:rsidR="00DB4594" w:rsidRPr="00A923F7">
        <w:rPr>
          <w:rFonts w:ascii="Arial" w:hAnsi="Arial" w:cs="Arial"/>
          <w:bCs/>
          <w:sz w:val="24"/>
          <w:lang w:val="hu-HU"/>
        </w:rPr>
        <w:t>t</w:t>
      </w:r>
    </w:p>
    <w:p w14:paraId="64CCA195" w14:textId="77777777" w:rsidR="00DE0614" w:rsidRPr="00A923F7" w:rsidRDefault="00DE0614" w:rsidP="00A923F7">
      <w:pPr>
        <w:spacing w:line="360" w:lineRule="auto"/>
        <w:ind w:left="360" w:right="720"/>
        <w:jc w:val="both"/>
        <w:rPr>
          <w:rFonts w:ascii="Arial" w:hAnsi="Arial" w:cs="Arial"/>
          <w:bCs/>
          <w:sz w:val="24"/>
          <w:lang w:val="hu-HU"/>
        </w:rPr>
      </w:pPr>
    </w:p>
    <w:p w14:paraId="485CF51B" w14:textId="2C5A2D51" w:rsidR="00CC2312" w:rsidRPr="00A923F7" w:rsidRDefault="00CC2312" w:rsidP="00A923F7">
      <w:pPr>
        <w:numPr>
          <w:ilvl w:val="0"/>
          <w:numId w:val="2"/>
        </w:numPr>
        <w:spacing w:line="360" w:lineRule="auto"/>
        <w:ind w:right="720"/>
        <w:jc w:val="both"/>
        <w:rPr>
          <w:rFonts w:ascii="Arial" w:hAnsi="Arial" w:cs="Arial"/>
          <w:bCs/>
          <w:sz w:val="24"/>
          <w:lang w:val="hu-HU"/>
        </w:rPr>
      </w:pPr>
      <w:r w:rsidRPr="00A923F7">
        <w:rPr>
          <w:rFonts w:ascii="Arial" w:hAnsi="Arial" w:cs="Arial"/>
          <w:bCs/>
          <w:sz w:val="24"/>
          <w:lang w:val="hu-HU"/>
        </w:rPr>
        <w:t>A FIA Rally Világbajnokság izgalmas, új korszakot nyit</w:t>
      </w:r>
      <w:r w:rsidR="00394EFD" w:rsidRPr="00A923F7">
        <w:rPr>
          <w:rFonts w:ascii="Arial" w:hAnsi="Arial" w:cs="Arial"/>
          <w:bCs/>
          <w:sz w:val="24"/>
          <w:lang w:val="hu-HU"/>
        </w:rPr>
        <w:t>ott</w:t>
      </w:r>
      <w:r w:rsidRPr="00A923F7">
        <w:rPr>
          <w:rFonts w:ascii="Arial" w:hAnsi="Arial" w:cs="Arial"/>
          <w:bCs/>
          <w:sz w:val="24"/>
          <w:lang w:val="hu-HU"/>
        </w:rPr>
        <w:t xml:space="preserve"> meg Monte Carlo</w:t>
      </w:r>
      <w:r w:rsidR="0005297A" w:rsidRPr="00A923F7">
        <w:rPr>
          <w:rFonts w:ascii="Arial" w:hAnsi="Arial" w:cs="Arial"/>
          <w:bCs/>
          <w:sz w:val="24"/>
          <w:lang w:val="hu-HU"/>
        </w:rPr>
        <w:t>-</w:t>
      </w:r>
      <w:r w:rsidRPr="00A923F7">
        <w:rPr>
          <w:rFonts w:ascii="Arial" w:hAnsi="Arial" w:cs="Arial"/>
          <w:bCs/>
          <w:sz w:val="24"/>
          <w:lang w:val="hu-HU"/>
        </w:rPr>
        <w:t>ban, ahol most először versenyez</w:t>
      </w:r>
      <w:r w:rsidR="00394EFD" w:rsidRPr="00A923F7">
        <w:rPr>
          <w:rFonts w:ascii="Arial" w:hAnsi="Arial" w:cs="Arial"/>
          <w:bCs/>
          <w:sz w:val="24"/>
          <w:lang w:val="hu-HU"/>
        </w:rPr>
        <w:t>t</w:t>
      </w:r>
      <w:r w:rsidRPr="00A923F7">
        <w:rPr>
          <w:rFonts w:ascii="Arial" w:hAnsi="Arial" w:cs="Arial"/>
          <w:bCs/>
          <w:sz w:val="24"/>
          <w:lang w:val="hu-HU"/>
        </w:rPr>
        <w:t>ek hibrid hajtású autók</w:t>
      </w:r>
    </w:p>
    <w:p w14:paraId="1D41741C" w14:textId="77777777" w:rsidR="004A3323" w:rsidRPr="00A923F7" w:rsidRDefault="004A3323" w:rsidP="00A923F7">
      <w:pPr>
        <w:pStyle w:val="ListParagraph"/>
        <w:spacing w:line="360" w:lineRule="auto"/>
        <w:jc w:val="both"/>
        <w:rPr>
          <w:rFonts w:ascii="Arial" w:hAnsi="Arial" w:cs="Arial"/>
          <w:bCs/>
          <w:sz w:val="24"/>
          <w:lang w:val="hu-HU"/>
        </w:rPr>
      </w:pPr>
    </w:p>
    <w:p w14:paraId="1A89384C" w14:textId="77777777" w:rsidR="004A3323" w:rsidRPr="00A923F7" w:rsidRDefault="004A3323" w:rsidP="00A923F7">
      <w:pPr>
        <w:spacing w:line="360" w:lineRule="auto"/>
        <w:ind w:left="360" w:right="720"/>
        <w:jc w:val="both"/>
        <w:rPr>
          <w:rFonts w:ascii="Arial" w:hAnsi="Arial" w:cs="Arial"/>
          <w:bCs/>
          <w:sz w:val="24"/>
          <w:lang w:val="hu-HU"/>
        </w:rPr>
      </w:pPr>
    </w:p>
    <w:p w14:paraId="6E766453" w14:textId="77777777" w:rsidR="00B31D3A" w:rsidRPr="00A923F7" w:rsidRDefault="00B31D3A" w:rsidP="00A923F7">
      <w:pPr>
        <w:spacing w:line="360" w:lineRule="auto"/>
        <w:ind w:left="360" w:right="720"/>
        <w:jc w:val="both"/>
        <w:rPr>
          <w:rFonts w:ascii="Arial" w:hAnsi="Arial" w:cs="Arial"/>
          <w:bCs/>
          <w:sz w:val="24"/>
          <w:lang w:val="hu-HU"/>
        </w:rPr>
      </w:pPr>
    </w:p>
    <w:p w14:paraId="5B485568" w14:textId="77777777" w:rsidR="003132C0" w:rsidRPr="00A923F7" w:rsidRDefault="003132C0" w:rsidP="00A923F7">
      <w:pPr>
        <w:spacing w:line="360" w:lineRule="auto"/>
        <w:jc w:val="both"/>
        <w:rPr>
          <w:rFonts w:ascii="Arial" w:hAnsi="Arial" w:cs="Arial"/>
          <w:bCs/>
          <w:vanish/>
          <w:sz w:val="24"/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32C0" w:rsidRPr="00A923F7" w14:paraId="382A8CE6" w14:textId="77777777" w:rsidTr="003132C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132C0" w:rsidRPr="00A923F7" w14:paraId="3547F854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132C0" w:rsidRPr="00A923F7" w14:paraId="2C9B1D1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F902E8C" w14:textId="74BC5FF0" w:rsidR="004A3323" w:rsidRPr="00A923F7" w:rsidRDefault="00A923F7" w:rsidP="00A923F7">
                        <w:pPr>
                          <w:spacing w:line="360" w:lineRule="auto"/>
                          <w:ind w:right="720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lang w:val="hu-HU"/>
                          </w:rPr>
                        </w:pPr>
                        <w:r w:rsidRPr="00C93E73">
                          <w:rPr>
                            <w:rStyle w:val="Strong"/>
                            <w:rFonts w:ascii="Arial" w:hAnsi="Arial" w:cs="Arial"/>
                            <w:bCs w:val="0"/>
                            <w:color w:val="202020"/>
                            <w:sz w:val="24"/>
                            <w:lang w:val="hu-HU"/>
                          </w:rPr>
                          <w:t>M</w:t>
                        </w:r>
                        <w:proofErr w:type="spellStart"/>
                        <w:r w:rsidRPr="00C93E73">
                          <w:rPr>
                            <w:rStyle w:val="Strong"/>
                            <w:rFonts w:ascii="Arial" w:hAnsi="Arial" w:cs="Arial"/>
                            <w:sz w:val="24"/>
                          </w:rPr>
                          <w:t>onte</w:t>
                        </w:r>
                        <w:proofErr w:type="spellEnd"/>
                        <w:r w:rsidRPr="00C93E73">
                          <w:rPr>
                            <w:rStyle w:val="Strong"/>
                            <w:rFonts w:ascii="Arial" w:hAnsi="Arial" w:cs="Arial"/>
                            <w:sz w:val="24"/>
                          </w:rPr>
                          <w:t xml:space="preserve"> Carlo 2022. </w:t>
                        </w:r>
                        <w:proofErr w:type="spellStart"/>
                        <w:r w:rsidRPr="00C93E73">
                          <w:rPr>
                            <w:rStyle w:val="Strong"/>
                            <w:rFonts w:ascii="Arial" w:hAnsi="Arial" w:cs="Arial"/>
                            <w:sz w:val="24"/>
                          </w:rPr>
                          <w:t>január</w:t>
                        </w:r>
                        <w:proofErr w:type="spellEnd"/>
                        <w:r w:rsidRPr="00C93E73">
                          <w:rPr>
                            <w:rStyle w:val="Strong"/>
                            <w:rFonts w:ascii="Arial" w:hAnsi="Arial" w:cs="Arial"/>
                            <w:sz w:val="24"/>
                          </w:rPr>
                          <w:t xml:space="preserve"> 23</w:t>
                        </w:r>
                        <w:r>
                          <w:rPr>
                            <w:rStyle w:val="Strong"/>
                          </w:rPr>
                          <w:t xml:space="preserve">. </w:t>
                        </w:r>
                        <w:r w:rsidR="00C93E73">
                          <w:rPr>
                            <w:rStyle w:val="Strong"/>
                          </w:rPr>
                          <w:t xml:space="preserve">- </w:t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Sébastien</w:t>
                        </w:r>
                        <w:proofErr w:type="spellEnd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C274C6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és</w:t>
                        </w:r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Isabelle</w:t>
                        </w:r>
                        <w:proofErr w:type="spellEnd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Galmiche</w:t>
                        </w:r>
                        <w:proofErr w:type="spellEnd"/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 </w:t>
                        </w:r>
                        <w:r w:rsidR="004A3323" w:rsidRPr="00A923F7">
                          <w:rPr>
                            <w:rFonts w:ascii="Arial" w:hAnsi="Arial" w:cs="Arial"/>
                            <w:bCs/>
                            <w:sz w:val="24"/>
                            <w:lang w:val="hu-HU"/>
                          </w:rPr>
                          <w:t>az M-Sport Ford World Rally Team színeiben hatalmas győzelmet aratott a Monte Carlo Rally utolsó szakaszán</w:t>
                        </w:r>
                        <w:r w:rsidR="005F1850">
                          <w:rPr>
                            <w:rFonts w:ascii="Arial" w:hAnsi="Arial" w:cs="Arial"/>
                            <w:bCs/>
                            <w:sz w:val="24"/>
                            <w:lang w:val="hu-HU"/>
                          </w:rPr>
                          <w:t>.</w:t>
                        </w:r>
                      </w:p>
                      <w:p w14:paraId="490FB9D2" w14:textId="77777777" w:rsidR="004A3323" w:rsidRPr="00A923F7" w:rsidRDefault="004A3323" w:rsidP="00A923F7">
                        <w:pPr>
                          <w:spacing w:before="150" w:after="150"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</w:pPr>
                      </w:p>
                      <w:p w14:paraId="4A0BD503" w14:textId="79B9828E" w:rsidR="0081304B" w:rsidRPr="00A923F7" w:rsidRDefault="004A3323" w:rsidP="00A923F7">
                        <w:pPr>
                          <w:spacing w:before="150" w:after="150"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</w:pPr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 Ford és az M-Sport</w:t>
                        </w:r>
                        <w:r w:rsidR="007F15DD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közös csapata, mely múlt héten ünnepelte fennállásának 25. évfordulóját</w:t>
                        </w:r>
                        <w:r w:rsidR="00586D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álom</w:t>
                        </w:r>
                        <w:r w:rsidR="000C5B0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ba illő dupla dobogós győzelemmel </w:t>
                        </w:r>
                        <w:r w:rsidR="00586D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indította a 2022-es WRC </w:t>
                        </w:r>
                        <w:r w:rsidR="000C5B0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szereplését.</w:t>
                        </w:r>
                        <w:r w:rsidR="00B6457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A vadonatúj Ford Puma </w:t>
                        </w:r>
                        <w:proofErr w:type="spellStart"/>
                        <w:r w:rsidR="00B6457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Hybrid</w:t>
                        </w:r>
                        <w:proofErr w:type="spellEnd"/>
                        <w:r w:rsidR="00B6457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Rally1 versenyautók bemutatkozója </w:t>
                        </w:r>
                        <w:r w:rsidR="00B6457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lastRenderedPageBreak/>
                          <w:t xml:space="preserve">nem is sikerülhetett volna jobban, hisz </w:t>
                        </w:r>
                        <w:proofErr w:type="spellStart"/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és </w:t>
                        </w:r>
                        <w:proofErr w:type="spellStart"/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Galmiche</w:t>
                        </w:r>
                        <w:proofErr w:type="spellEnd"/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győzelme mellett a </w:t>
                        </w:r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Craig Breen</w:t>
                        </w:r>
                        <w:r w:rsidR="00ED347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</w:t>
                        </w:r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Paul </w:t>
                        </w:r>
                        <w:proofErr w:type="spellStart"/>
                        <w:r w:rsidR="008D631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Nagle</w:t>
                        </w:r>
                        <w:proofErr w:type="spellEnd"/>
                        <w:r w:rsidR="00ED347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páros a harmadik helyen végzett összetettben.</w:t>
                        </w:r>
                      </w:p>
                      <w:p w14:paraId="771C4884" w14:textId="27CA3422" w:rsidR="00627439" w:rsidRPr="00A923F7" w:rsidRDefault="0081304B" w:rsidP="00A923F7">
                        <w:pPr>
                          <w:spacing w:before="150" w:after="150"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</w:pPr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Összesen hat szakaszgyőzelem</w:t>
                        </w:r>
                        <w:r w:rsidR="0002135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mel</w:t>
                        </w:r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, melyből </w:t>
                        </w:r>
                        <w:r w:rsidR="0002135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négyet rendkívül szoros</w:t>
                        </w:r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versenyben szerzett</w:t>
                        </w:r>
                        <w:r w:rsidR="005F1850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</w:t>
                        </w:r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visszatérése a Puma WRC volánja mögött káp</w:t>
                        </w:r>
                        <w:r w:rsid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r</w:t>
                        </w:r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ázatos volt az </w:t>
                        </w:r>
                        <w:r w:rsidR="005F1850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e</w:t>
                        </w:r>
                        <w:r w:rsidR="000B345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lső perctől az utolsóig.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proofErr w:type="spellStart"/>
                        <w:r w:rsidR="00DA7BB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DA7BB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aki a</w:t>
                        </w:r>
                        <w:r w:rsidR="00EF03E8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vasárnapi futam</w:t>
                        </w:r>
                        <w:r w:rsidR="00DA7BB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ot</w:t>
                        </w:r>
                        <w:r w:rsidR="00EF03E8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még </w:t>
                        </w:r>
                        <w:r w:rsidR="00DA7BBC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21.5 másodperces hátrányból</w:t>
                        </w:r>
                        <w:r w:rsidR="007B63C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A75FA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v</w:t>
                        </w:r>
                        <w:r w:rsidR="007B63C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árta </w:t>
                        </w:r>
                        <w:proofErr w:type="spellStart"/>
                        <w:r w:rsidR="007B63C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Ogier</w:t>
                        </w:r>
                        <w:proofErr w:type="spellEnd"/>
                        <w:r w:rsidR="007B63C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mögött</w:t>
                        </w:r>
                        <w:r w:rsidR="00A75FA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rögtön a</w:t>
                        </w:r>
                        <w:r w:rsidR="00B73763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nyitó szakaszon 1.1 másodpercet faragott ebből a hátrányból</w:t>
                        </w:r>
                        <w:r w:rsidR="00B60C1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. Bár </w:t>
                        </w:r>
                        <w:proofErr w:type="spellStart"/>
                        <w:r w:rsidR="00B60C1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Ogier</w:t>
                        </w:r>
                        <w:proofErr w:type="spellEnd"/>
                        <w:r w:rsidR="00B60C1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vissza tudott vágni a második szakaszon és 4.6 másodperccel </w:t>
                        </w:r>
                        <w:r w:rsid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n</w:t>
                        </w:r>
                        <w:r w:rsidR="00B60C1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övelte előnyét</w:t>
                        </w:r>
                        <w:r w:rsidR="00B25D3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, a később </w:t>
                        </w:r>
                        <w:r w:rsidR="005106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az SS16-on </w:t>
                        </w:r>
                        <w:r w:rsidR="00B25D3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elszenvedett </w:t>
                        </w:r>
                        <w:r w:rsidR="005106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defe</w:t>
                        </w:r>
                        <w:r w:rsidR="0088475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k</w:t>
                        </w:r>
                        <w:r w:rsidR="005106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t miatt </w:t>
                        </w:r>
                        <w:proofErr w:type="spellStart"/>
                        <w:r w:rsidR="005106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510611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előnye </w:t>
                        </w:r>
                        <w:r w:rsidR="00C30E1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9.5 másodpercre nőtt a végső </w:t>
                        </w:r>
                        <w:r w:rsidR="0051370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szakasz előtt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.</w:t>
                        </w:r>
                        <w:r w:rsidR="0051370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51370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31300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Le Maestro megőrizve hidegvérét</w:t>
                        </w:r>
                        <w:r w:rsidR="004620D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és ismét megcsillantva tehetségét</w:t>
                        </w:r>
                        <w:r w:rsidR="00BE3158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az utolsó szakaszon megszerezte az első </w:t>
                        </w:r>
                        <w:proofErr w:type="spellStart"/>
                        <w:r w:rsidR="00BE3158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hybrid</w:t>
                        </w:r>
                        <w:proofErr w:type="spellEnd"/>
                        <w:r w:rsidR="00BE3158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autós győzelmét</w:t>
                        </w:r>
                        <w:r w:rsidR="0062743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.</w:t>
                        </w:r>
                      </w:p>
                      <w:p w14:paraId="09A6EA7D" w14:textId="0E98E48A" w:rsidR="00C3006E" w:rsidRPr="00A923F7" w:rsidRDefault="00627439" w:rsidP="00A923F7">
                        <w:pPr>
                          <w:spacing w:before="150" w:after="150"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</w:pPr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 navig</w:t>
                        </w:r>
                        <w:r w:rsidR="0088475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á</w:t>
                        </w:r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tor </w:t>
                        </w:r>
                        <w:proofErr w:type="spellStart"/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Isabelle</w:t>
                        </w:r>
                        <w:proofErr w:type="spellEnd"/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Galmiche</w:t>
                        </w:r>
                        <w:proofErr w:type="spellEnd"/>
                        <w:r w:rsidR="00B176B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számára ez volt az első WRC esemény </w:t>
                        </w:r>
                        <w:proofErr w:type="spellStart"/>
                        <w:r w:rsidR="00B176B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B176B2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oldalán</w:t>
                        </w:r>
                        <w:r w:rsidR="002769D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, és ezzel a </w:t>
                        </w:r>
                        <w:r w:rsidR="00AA39F5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briliáns</w:t>
                        </w:r>
                        <w:r w:rsidR="002769D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győzelemmel ő lett az első női navig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á</w:t>
                        </w:r>
                        <w:r w:rsidR="002769D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tor</w:t>
                        </w:r>
                        <w:r w:rsidR="000E3F6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aki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0E3F6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az elmúlt 25 évben nyerni tudott a WRC történetében.</w:t>
                        </w:r>
                        <w:r w:rsidR="002769D6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  <w:t> 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r w:rsidR="00EA7D1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</w:t>
                        </w:r>
                        <w:r w:rsidR="000E3F6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z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M-Sport Ford World Rally Team </w:t>
                        </w:r>
                        <w:r w:rsidR="000E3F6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jelenleg vezeti a gyártói ranglistát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, </w:t>
                        </w:r>
                        <w:r w:rsidR="00EA7D1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Ford Puma </w:t>
                        </w:r>
                        <w:proofErr w:type="spellStart"/>
                        <w:r w:rsidR="00EA7D1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Hybrid</w:t>
                        </w:r>
                        <w:proofErr w:type="spellEnd"/>
                        <w:r w:rsidR="00EA7D17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Rally1</w:t>
                        </w:r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versenyautó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i pedig</w:t>
                        </w:r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dominálták a </w:t>
                        </w:r>
                        <w:proofErr w:type="spellStart"/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monte</w:t>
                        </w:r>
                        <w:proofErr w:type="spellEnd"/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carlo</w:t>
                        </w:r>
                        <w:proofErr w:type="spellEnd"/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-</w:t>
                        </w:r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i versenyt, hisz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a</w:t>
                        </w:r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-G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</w:t>
                        </w:r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lmiche</w:t>
                        </w:r>
                        <w:proofErr w:type="spellEnd"/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páros </w:t>
                        </w:r>
                        <w:r w:rsidR="005B3B9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győzelme és Breen</w:t>
                        </w:r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–</w:t>
                        </w:r>
                        <w:proofErr w:type="spellStart"/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Nagle</w:t>
                        </w:r>
                        <w:proofErr w:type="spellEnd"/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harmadik helye mellett </w:t>
                        </w:r>
                        <w:r w:rsidR="00AA39F5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a </w:t>
                        </w:r>
                        <w:proofErr w:type="spellStart"/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Gus</w:t>
                        </w:r>
                        <w:proofErr w:type="spellEnd"/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133B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Greensmith</w:t>
                        </w:r>
                        <w:proofErr w:type="spellEnd"/>
                        <w:r w:rsidR="00BB60C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- Jonas </w:t>
                        </w:r>
                        <w:proofErr w:type="spellStart"/>
                        <w:r w:rsidR="00BB60C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Andersson</w:t>
                        </w:r>
                        <w:proofErr w:type="spellEnd"/>
                        <w:r w:rsidR="00BB60C9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páros az ötödik helyen zárta </w:t>
                        </w:r>
                        <w:r w:rsidR="00C3006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az eseményt.</w:t>
                        </w:r>
                      </w:p>
                      <w:p w14:paraId="01015EB6" w14:textId="3A294371" w:rsidR="003132C0" w:rsidRPr="00AA39F5" w:rsidRDefault="00C3006E" w:rsidP="00A923F7">
                        <w:pPr>
                          <w:spacing w:before="150" w:after="150"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</w:pPr>
                        <w:proofErr w:type="spellStart"/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Greensmith</w:t>
                        </w:r>
                        <w:proofErr w:type="spellEnd"/>
                        <w:r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teljesítményét</w:t>
                        </w:r>
                        <w:r w:rsidR="00AE3F0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egy defekt és némi technikai probléma árnyékolta be, melyek</w:t>
                        </w:r>
                        <w:r w:rsidR="0088308F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miatt értékes másodperceket veszített vasárnap, de a fiatal </w:t>
                        </w:r>
                        <w:r w:rsidR="00AA39F5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britnek</w:t>
                        </w:r>
                        <w:r w:rsidR="0088308F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sikerült </w:t>
                        </w:r>
                        <w:r w:rsidR="00AA39F5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visszaküzdenie</w:t>
                        </w:r>
                        <w:r w:rsidR="00EC616F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magát az utolsó szakaszra. </w:t>
                        </w:r>
                        <w:proofErr w:type="spellStart"/>
                        <w:r w:rsidR="00EC616F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Greensmith</w:t>
                        </w:r>
                        <w:proofErr w:type="spellEnd"/>
                        <w:r w:rsidR="00EC616F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nagy pillanata kétségkívül</w:t>
                        </w:r>
                        <w:r w:rsidR="008E4B5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a pénteki SS7 szakasz volt, ahol 1.5 másodpercet hozott </w:t>
                        </w:r>
                        <w:proofErr w:type="spellStart"/>
                        <w:r w:rsidR="008E4B5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Neuville</w:t>
                        </w:r>
                        <w:proofErr w:type="spellEnd"/>
                        <w:r w:rsidR="008E4B54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-n, és </w:t>
                        </w:r>
                        <w:r w:rsidR="0058380A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megszerezte a csapat 5. szakaszgyőzelmét azon a napon.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  <w:t> 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r w:rsidR="009D7D9A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Adrien </w:t>
                        </w:r>
                        <w:proofErr w:type="spellStart"/>
                        <w:r w:rsidR="009D7D9A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Fourmaux-nak</w:t>
                        </w:r>
                        <w:proofErr w:type="spellEnd"/>
                        <w:r w:rsidR="009D7D9A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sajnos nem alakult ilyen szerencsésen a hétvége</w:t>
                        </w:r>
                        <w:r w:rsidR="00443EAB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hisz az</w:t>
                        </w:r>
                        <w:r w:rsidR="00D85DB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443EAB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SS3 </w:t>
                        </w:r>
                        <w:r w:rsidR="00443EAB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lastRenderedPageBreak/>
                          <w:t>szakaszon péntek reggel elszenvedett baleset</w:t>
                        </w:r>
                        <w:r w:rsidR="00D85DBE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e beárnyékolta későbbi szereplését. 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  <w:t> 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Sébastien</w:t>
                        </w:r>
                        <w:proofErr w:type="spellEnd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Loeb</w:t>
                        </w:r>
                        <w:proofErr w:type="spellEnd"/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>,</w:t>
                        </w:r>
                        <w:r w:rsidR="009C7092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a versenyt értékelve így nyilatkozott:</w:t>
                        </w:r>
                        <w:r w:rsidR="00A923F7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“</w:t>
                        </w:r>
                        <w:r w:rsidR="00771DB0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Igazán boldog vagyok. Nem vártam túl sokat. Mikor megérkeztem, nem igazán tudtam, mire számíthatok</w:t>
                        </w:r>
                        <w:r w:rsidR="00736990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. A c</w:t>
                        </w:r>
                        <w:r w:rsidR="00467434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é</w:t>
                        </w:r>
                        <w:r w:rsidR="00736990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 xml:space="preserve">lom az </w:t>
                        </w:r>
                        <w:r w:rsidR="00467434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v</w:t>
                        </w:r>
                        <w:r w:rsidR="00736990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olt, hogy megtaláljam a jó üteme</w:t>
                        </w:r>
                        <w:r w:rsidR="0032789A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t</w:t>
                        </w:r>
                        <w:r w:rsidR="00736990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, és tartani tudjam</w:t>
                        </w:r>
                        <w:r w:rsidR="0032789A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 xml:space="preserve"> a ritmust az élen</w:t>
                        </w:r>
                        <w:r w:rsidR="0032789A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32789A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haladókkal.</w:t>
                        </w:r>
                        <w:r w:rsidR="00F95201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 xml:space="preserve"> A végeredmény minden várakozásomat felülmúlta</w:t>
                        </w:r>
                        <w:r w:rsidR="00A923F7" w:rsidRPr="00A923F7">
                          <w:rPr>
                            <w:rStyle w:val="Strong"/>
                            <w:rFonts w:ascii="Arial" w:hAnsi="Arial" w:cs="Arial"/>
                            <w:b w:val="0"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t>!”</w:t>
                        </w:r>
                        <w:r w:rsidR="003132C0" w:rsidRPr="00A923F7">
                          <w:rPr>
                            <w:rStyle w:val="Strong"/>
                            <w:rFonts w:ascii="Arial" w:hAnsi="Arial" w:cs="Arial"/>
                            <w:b w:val="0"/>
                            <w:color w:val="202020"/>
                            <w:sz w:val="24"/>
                            <w:lang w:val="hu-HU"/>
                          </w:rPr>
                          <w:t xml:space="preserve"> </w:t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r w:rsidR="003132C0" w:rsidRPr="00A923F7">
                          <w:rPr>
                            <w:rFonts w:ascii="Arial" w:hAnsi="Arial" w:cs="Arial"/>
                            <w:bCs/>
                            <w:i/>
                            <w:iCs/>
                            <w:color w:val="202020"/>
                            <w:sz w:val="24"/>
                            <w:lang w:val="hu-HU"/>
                          </w:rPr>
                          <w:br/>
                        </w:r>
                        <w:r w:rsidR="00A923F7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“</w:t>
                        </w:r>
                        <w:r w:rsidR="00DD0B9F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Tíz éve volt az utolsó bajnoki győzelmem, azóta nem túl sok rally futamon indultam</w:t>
                        </w:r>
                        <w:r w:rsidR="00F40339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. Az</w:t>
                        </w:r>
                        <w:r w:rsidR="00467434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</w:t>
                        </w:r>
                        <w:r w:rsidR="00F40339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hogy még mindig a topon vagyok, és így tudok versenyezni, boldogsággal tölt el. Természetesen </w:t>
                        </w:r>
                        <w:proofErr w:type="spellStart"/>
                        <w:r w:rsidR="00365740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Isabell</w:t>
                        </w:r>
                        <w:proofErr w:type="spellEnd"/>
                        <w:r w:rsidR="00365740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 is remekelt a hétvégén. Az új autóról jók voltak a tapasztalataim</w:t>
                        </w:r>
                        <w:r w:rsidR="00BE1DE5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, rögtön az első teszten, és ez is magabiztossá tett</w:t>
                        </w:r>
                        <w:r w:rsidR="00DB3B9A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. Köszönöm az egész csapatnak azt a rendkívüli munkát</w:t>
                        </w:r>
                        <w:r w:rsidR="000C00B2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 xml:space="preserve">, amit ennek az autónak a felkészítésére fordítottak! </w:t>
                        </w:r>
                        <w:r w:rsidR="003132C0" w:rsidRPr="00A923F7">
                          <w:rPr>
                            <w:rStyle w:val="Emphasis"/>
                            <w:rFonts w:ascii="Arial" w:hAnsi="Arial" w:cs="Arial"/>
                            <w:bCs/>
                            <w:color w:val="202020"/>
                            <w:sz w:val="24"/>
                            <w:lang w:val="hu-HU"/>
                          </w:rPr>
                          <w:t>"</w:t>
                        </w:r>
                      </w:p>
                    </w:tc>
                  </w:tr>
                </w:tbl>
                <w:p w14:paraId="55B90029" w14:textId="77777777" w:rsidR="003132C0" w:rsidRPr="00A923F7" w:rsidRDefault="003132C0" w:rsidP="00A923F7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4"/>
                      <w:lang w:val="hu-HU"/>
                    </w:rPr>
                  </w:pPr>
                </w:p>
              </w:tc>
            </w:tr>
          </w:tbl>
          <w:p w14:paraId="250E7EFE" w14:textId="77777777" w:rsidR="003132C0" w:rsidRPr="00A923F7" w:rsidRDefault="003132C0" w:rsidP="00A923F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hu-HU"/>
              </w:rPr>
            </w:pPr>
          </w:p>
        </w:tc>
      </w:tr>
    </w:tbl>
    <w:p w14:paraId="6EF8B8F3" w14:textId="77777777" w:rsidR="00A543F7" w:rsidRPr="00A923F7" w:rsidRDefault="00A543F7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393E9888" w14:textId="77777777" w:rsidR="00F7603F" w:rsidRPr="00A923F7" w:rsidRDefault="00F7603F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2F7CE6D8" w14:textId="1F5DFF31" w:rsidR="00580E6E" w:rsidRPr="00A923F7" w:rsidRDefault="00580E6E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  <w:r w:rsidRPr="00A923F7">
        <w:rPr>
          <w:rFonts w:ascii="Arial" w:hAnsi="Arial" w:cs="Arial"/>
          <w:sz w:val="22"/>
          <w:szCs w:val="22"/>
          <w:lang w:val="hu-HU"/>
        </w:rPr>
        <w:t>A Ford első elektromos hajtású verseny</w:t>
      </w:r>
      <w:r w:rsidR="00A923F7" w:rsidRPr="00A923F7">
        <w:rPr>
          <w:rFonts w:ascii="Arial" w:hAnsi="Arial" w:cs="Arial"/>
          <w:sz w:val="22"/>
          <w:szCs w:val="22"/>
          <w:lang w:val="hu-HU"/>
        </w:rPr>
        <w:t>autója</w:t>
      </w:r>
      <w:r w:rsidRPr="00A923F7">
        <w:rPr>
          <w:rFonts w:ascii="Arial" w:hAnsi="Arial" w:cs="Arial"/>
          <w:sz w:val="22"/>
          <w:szCs w:val="22"/>
          <w:lang w:val="hu-HU"/>
        </w:rPr>
        <w:t>, az M</w:t>
      </w:r>
      <w:r w:rsidRPr="00A923F7">
        <w:rPr>
          <w:rFonts w:ascii="Cambria Math" w:hAnsi="Cambria Math" w:cs="Cambria Math"/>
          <w:sz w:val="22"/>
          <w:szCs w:val="22"/>
          <w:lang w:val="hu-HU"/>
        </w:rPr>
        <w:t>‑</w:t>
      </w:r>
      <w:r w:rsidRPr="00A923F7">
        <w:rPr>
          <w:rFonts w:ascii="Arial" w:hAnsi="Arial" w:cs="Arial"/>
          <w:sz w:val="22"/>
          <w:szCs w:val="22"/>
          <w:lang w:val="hu-HU"/>
        </w:rPr>
        <w:t xml:space="preserve">Sport Ford Puma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 xml:space="preserve"> Rally1 hibrid rendszere ugyanazon az elven működik, mint a versenygép alapjául szolgáló közúti Puma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 xml:space="preserve"> hajtása</w:t>
      </w:r>
      <w:r w:rsidRPr="00A923F7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A923F7">
        <w:rPr>
          <w:rFonts w:ascii="Arial" w:hAnsi="Arial" w:cs="Arial"/>
          <w:sz w:val="22"/>
          <w:szCs w:val="22"/>
          <w:lang w:val="hu-HU"/>
        </w:rPr>
        <w:t>. A fékezés és egyenletes haladás közben egyébként veszendőbe menő mozgási energiát az új generációs hibrid hajtáslán</w:t>
      </w:r>
      <w:r w:rsidR="0005297A" w:rsidRPr="00A923F7">
        <w:rPr>
          <w:rFonts w:ascii="Arial" w:hAnsi="Arial" w:cs="Arial"/>
          <w:sz w:val="22"/>
          <w:szCs w:val="22"/>
          <w:lang w:val="hu-HU"/>
        </w:rPr>
        <w:t>c</w:t>
      </w:r>
      <w:r w:rsidRPr="00A923F7">
        <w:rPr>
          <w:rFonts w:ascii="Arial" w:hAnsi="Arial" w:cs="Arial"/>
          <w:sz w:val="22"/>
          <w:szCs w:val="22"/>
          <w:lang w:val="hu-HU"/>
        </w:rPr>
        <w:t xml:space="preserve"> elektromos árammá alakítja, amit a 3,9 kWh kapacitású akkumulátor tárol. Ez az energia arra szolgál, hogy többletteljesítménnyel támogassa az 1,6 literes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 xml:space="preserve"> turbómotor működését; az elektromos rásegítés több alkalommal is három másodpercen át tartó, mintegy 100 kW-ra rúgó teljesítménylöketet jelent.</w:t>
      </w:r>
    </w:p>
    <w:p w14:paraId="006C3F60" w14:textId="77777777" w:rsidR="00614EEC" w:rsidRPr="00A923F7" w:rsidRDefault="00614EEC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7CCBBF0C" w14:textId="5C0D23DC" w:rsidR="00580E6E" w:rsidRPr="00A923F7" w:rsidRDefault="00580E6E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  <w:r w:rsidRPr="00A923F7">
        <w:rPr>
          <w:rFonts w:ascii="Arial" w:hAnsi="Arial" w:cs="Arial"/>
          <w:sz w:val="22"/>
          <w:szCs w:val="22"/>
          <w:lang w:val="hu-HU"/>
        </w:rPr>
        <w:t xml:space="preserve">A kifinomult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>-in hibrid hajtás ugyanakkor arra is alkalmas, hogy az autó károsanyag-kibocsátás nélkül, kizárólag a villanymotor erejével haladjon át a falvakon, városokon, a szervizállomásokon és az egyes versenyszakaszok között. Az akkumulátor a kijelölt sze</w:t>
      </w:r>
      <w:r w:rsidR="00467434">
        <w:rPr>
          <w:rFonts w:ascii="Arial" w:hAnsi="Arial" w:cs="Arial"/>
          <w:sz w:val="22"/>
          <w:szCs w:val="22"/>
          <w:lang w:val="hu-HU"/>
        </w:rPr>
        <w:t>r</w:t>
      </w:r>
      <w:r w:rsidRPr="00A923F7">
        <w:rPr>
          <w:rFonts w:ascii="Arial" w:hAnsi="Arial" w:cs="Arial"/>
          <w:sz w:val="22"/>
          <w:szCs w:val="22"/>
          <w:lang w:val="hu-HU"/>
        </w:rPr>
        <w:t>viz</w:t>
      </w:r>
      <w:r w:rsidR="00A923F7" w:rsidRPr="00A923F7">
        <w:rPr>
          <w:rFonts w:ascii="Arial" w:hAnsi="Arial" w:cs="Arial"/>
          <w:sz w:val="22"/>
          <w:szCs w:val="22"/>
          <w:lang w:val="hu-HU"/>
        </w:rPr>
        <w:t xml:space="preserve"> </w:t>
      </w:r>
      <w:r w:rsidRPr="00A923F7">
        <w:rPr>
          <w:rFonts w:ascii="Arial" w:hAnsi="Arial" w:cs="Arial"/>
          <w:sz w:val="22"/>
          <w:szCs w:val="22"/>
          <w:lang w:val="hu-HU"/>
        </w:rPr>
        <w:t>pontokon külső áramforrásról is feltölthető, méghozzá alig 25 perc alatt.</w:t>
      </w:r>
    </w:p>
    <w:p w14:paraId="67B22167" w14:textId="77777777" w:rsidR="001C2F36" w:rsidRPr="00A923F7" w:rsidRDefault="001C2F36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4F1D171C" w14:textId="2A0C7A32" w:rsidR="00580E6E" w:rsidRPr="00A923F7" w:rsidRDefault="00580E6E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  <w:r w:rsidRPr="00A923F7">
        <w:rPr>
          <w:rFonts w:ascii="Arial" w:hAnsi="Arial" w:cs="Arial"/>
          <w:sz w:val="22"/>
          <w:szCs w:val="22"/>
          <w:lang w:val="hu-HU"/>
        </w:rPr>
        <w:lastRenderedPageBreak/>
        <w:t xml:space="preserve">A FIA WRC Rally1 kategória versenyzői a 2022-es évadban már kőolajszármazék-mentes üzemanyagot használnak; a szintetikus és </w:t>
      </w:r>
      <w:proofErr w:type="spellStart"/>
      <w:r w:rsidRPr="00A923F7">
        <w:rPr>
          <w:rFonts w:ascii="Arial" w:hAnsi="Arial" w:cs="Arial"/>
          <w:sz w:val="22"/>
          <w:szCs w:val="22"/>
          <w:lang w:val="hu-HU"/>
        </w:rPr>
        <w:t>bio</w:t>
      </w:r>
      <w:proofErr w:type="spellEnd"/>
      <w:r w:rsidRPr="00A923F7">
        <w:rPr>
          <w:rFonts w:ascii="Arial" w:hAnsi="Arial" w:cs="Arial"/>
          <w:sz w:val="22"/>
          <w:szCs w:val="22"/>
          <w:lang w:val="hu-HU"/>
        </w:rPr>
        <w:t xml:space="preserve"> alkotóelemekből összeállított hajtóanyag 100 százalékban fenntartható forrásokból származik.</w:t>
      </w:r>
    </w:p>
    <w:p w14:paraId="2EE40A2B" w14:textId="7D66F027" w:rsidR="00242EDB" w:rsidRPr="00A923F7" w:rsidRDefault="00242EDB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353AE3A2" w14:textId="77777777" w:rsidR="00A2766B" w:rsidRPr="00A923F7" w:rsidRDefault="00A2766B" w:rsidP="00A923F7">
      <w:pPr>
        <w:pStyle w:val="BodyText2"/>
        <w:spacing w:after="120"/>
        <w:jc w:val="both"/>
        <w:rPr>
          <w:rFonts w:ascii="Arial" w:hAnsi="Arial" w:cs="Arial"/>
          <w:sz w:val="22"/>
          <w:szCs w:val="22"/>
          <w:lang w:val="hu-HU"/>
        </w:rPr>
      </w:pPr>
    </w:p>
    <w:p w14:paraId="5CACC6D9" w14:textId="5134C87D" w:rsidR="00CD6BEE" w:rsidRPr="00A923F7" w:rsidRDefault="00CD6BEE" w:rsidP="00A923F7">
      <w:pPr>
        <w:pStyle w:val="BodyText2"/>
        <w:spacing w:after="120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A923F7">
        <w:rPr>
          <w:rFonts w:ascii="Arial" w:hAnsi="Arial" w:cs="Arial"/>
          <w:b/>
          <w:bCs/>
          <w:sz w:val="22"/>
          <w:szCs w:val="22"/>
          <w:lang w:val="hu-HU"/>
        </w:rPr>
        <w:t>M-Sport Ford Puma</w:t>
      </w:r>
      <w:r w:rsidR="00BB1228" w:rsidRPr="00A923F7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="00BB1228" w:rsidRPr="00A923F7">
        <w:rPr>
          <w:rFonts w:ascii="Arial" w:hAnsi="Arial" w:cs="Arial"/>
          <w:b/>
          <w:bCs/>
          <w:sz w:val="22"/>
          <w:szCs w:val="22"/>
          <w:lang w:val="hu-HU"/>
        </w:rPr>
        <w:t>Hybrid</w:t>
      </w:r>
      <w:proofErr w:type="spellEnd"/>
      <w:r w:rsidRPr="00A923F7">
        <w:rPr>
          <w:rFonts w:ascii="Arial" w:hAnsi="Arial" w:cs="Arial"/>
          <w:b/>
          <w:bCs/>
          <w:sz w:val="22"/>
          <w:szCs w:val="22"/>
          <w:lang w:val="hu-HU"/>
        </w:rPr>
        <w:t xml:space="preserve"> Rally1 </w:t>
      </w:r>
      <w:r w:rsidR="00554806" w:rsidRPr="00A923F7">
        <w:rPr>
          <w:rFonts w:ascii="Arial" w:hAnsi="Arial" w:cs="Arial"/>
          <w:b/>
          <w:bCs/>
          <w:sz w:val="22"/>
          <w:szCs w:val="22"/>
          <w:lang w:val="hu-HU"/>
        </w:rPr>
        <w:t>műszaki adatok</w:t>
      </w:r>
      <w:r w:rsidRPr="00A923F7">
        <w:rPr>
          <w:rFonts w:ascii="Arial" w:hAnsi="Arial" w:cs="Arial"/>
          <w:b/>
          <w:bCs/>
          <w:sz w:val="22"/>
          <w:szCs w:val="22"/>
          <w:lang w:val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D479E4" w:rsidRPr="00A923F7" w14:paraId="1D47BDFE" w14:textId="77777777" w:rsidTr="00CF46D8">
        <w:trPr>
          <w:trHeight w:val="255"/>
        </w:trPr>
        <w:tc>
          <w:tcPr>
            <w:tcW w:w="1413" w:type="dxa"/>
            <w:vMerge w:val="restart"/>
            <w:vAlign w:val="center"/>
          </w:tcPr>
          <w:p w14:paraId="65081C60" w14:textId="24578736" w:rsidR="00D479E4" w:rsidRPr="00A923F7" w:rsidRDefault="00554806" w:rsidP="00A923F7">
            <w:pPr>
              <w:pStyle w:val="BodyText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Hajtómű</w:t>
            </w:r>
          </w:p>
        </w:tc>
        <w:tc>
          <w:tcPr>
            <w:tcW w:w="2551" w:type="dxa"/>
            <w:vMerge w:val="restart"/>
            <w:vAlign w:val="center"/>
          </w:tcPr>
          <w:p w14:paraId="61B898D8" w14:textId="70BED1AB" w:rsidR="00D479E4" w:rsidRPr="00A923F7" w:rsidRDefault="005548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Belsőégésű motor</w:t>
            </w:r>
          </w:p>
        </w:tc>
        <w:tc>
          <w:tcPr>
            <w:tcW w:w="5386" w:type="dxa"/>
          </w:tcPr>
          <w:p w14:paraId="01CC7F99" w14:textId="58EC2F1C" w:rsidR="00D479E4" w:rsidRPr="00A923F7" w:rsidRDefault="005548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Ford 1.6 </w:t>
            </w:r>
            <w:proofErr w:type="spellStart"/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EcoBoost</w:t>
            </w:r>
            <w:proofErr w:type="spellEnd"/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turbótöltésű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soros négyhengeres benzinmotor</w:t>
            </w:r>
          </w:p>
        </w:tc>
      </w:tr>
      <w:tr w:rsidR="00D479E4" w:rsidRPr="00A923F7" w14:paraId="655C0724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53554FB4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0ADF91EC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3DEDC2EE" w14:textId="2486BCBE" w:rsidR="00D479E4" w:rsidRPr="00A923F7" w:rsidRDefault="00D479E4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. teljesítmény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380 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LE</w:t>
            </w:r>
          </w:p>
        </w:tc>
      </w:tr>
      <w:tr w:rsidR="00D479E4" w:rsidRPr="00A923F7" w14:paraId="1ACB65ED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0BD5A198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1DA50D6D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6000D3D4" w14:textId="0512200C" w:rsidR="00D479E4" w:rsidRPr="00A923F7" w:rsidRDefault="00D479E4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. forgatónyomaték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420 Nm  </w:t>
            </w:r>
          </w:p>
        </w:tc>
      </w:tr>
      <w:tr w:rsidR="00D479E4" w:rsidRPr="00A923F7" w14:paraId="1A032C1B" w14:textId="77777777" w:rsidTr="00CF46D8">
        <w:trPr>
          <w:trHeight w:val="255"/>
        </w:trPr>
        <w:tc>
          <w:tcPr>
            <w:tcW w:w="1413" w:type="dxa"/>
            <w:vMerge/>
            <w:vAlign w:val="center"/>
          </w:tcPr>
          <w:p w14:paraId="168AD263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66B5DF6D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6A495307" w14:textId="11CDCF4E" w:rsidR="00D479E4" w:rsidRPr="00A923F7" w:rsidRDefault="00253070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Szűkítő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>: 36 mm</w:t>
            </w:r>
          </w:p>
        </w:tc>
      </w:tr>
      <w:tr w:rsidR="00D479E4" w:rsidRPr="00A923F7" w14:paraId="046B8C12" w14:textId="77777777" w:rsidTr="00952756">
        <w:trPr>
          <w:trHeight w:val="70"/>
        </w:trPr>
        <w:tc>
          <w:tcPr>
            <w:tcW w:w="1413" w:type="dxa"/>
            <w:vMerge/>
          </w:tcPr>
          <w:p w14:paraId="0B0E9112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8E01EA1" w14:textId="50337D86" w:rsidR="00D479E4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Akkumulátoros elektromos rendszer</w:t>
            </w:r>
          </w:p>
        </w:tc>
        <w:tc>
          <w:tcPr>
            <w:tcW w:w="5386" w:type="dxa"/>
          </w:tcPr>
          <w:p w14:paraId="5903DE14" w14:textId="3B27FEFA" w:rsidR="00D479E4" w:rsidRPr="00A923F7" w:rsidRDefault="00D479E4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. rásegítés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: 100 kW</w:t>
            </w:r>
          </w:p>
        </w:tc>
      </w:tr>
      <w:tr w:rsidR="00D479E4" w:rsidRPr="00A923F7" w14:paraId="2E88E5EA" w14:textId="77777777" w:rsidTr="00952756">
        <w:trPr>
          <w:trHeight w:val="70"/>
        </w:trPr>
        <w:tc>
          <w:tcPr>
            <w:tcW w:w="1413" w:type="dxa"/>
            <w:vMerge/>
          </w:tcPr>
          <w:p w14:paraId="62AD82DF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35829A5A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6E683367" w14:textId="46A8DDF2" w:rsidR="00D479E4" w:rsidRPr="00A923F7" w:rsidRDefault="00D479E4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. energia-visszanyerés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30 kW </w:t>
            </w:r>
          </w:p>
        </w:tc>
      </w:tr>
      <w:tr w:rsidR="00D479E4" w:rsidRPr="00A923F7" w14:paraId="7EA40438" w14:textId="77777777" w:rsidTr="00811701">
        <w:trPr>
          <w:trHeight w:val="97"/>
        </w:trPr>
        <w:tc>
          <w:tcPr>
            <w:tcW w:w="1413" w:type="dxa"/>
            <w:vMerge/>
          </w:tcPr>
          <w:p w14:paraId="54E90046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09BC5519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1919677E" w14:textId="7BEA26C8" w:rsidR="00D479E4" w:rsidRPr="00A923F7" w:rsidRDefault="00CE5D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A rásegítés leghosszabb időtartama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</w:t>
            </w:r>
            <w:r w:rsidR="003D3779" w:rsidRPr="00A923F7">
              <w:rPr>
                <w:rFonts w:ascii="Arial" w:hAnsi="Arial" w:cs="Arial"/>
                <w:sz w:val="22"/>
                <w:szCs w:val="22"/>
                <w:lang w:val="hu-HU"/>
              </w:rPr>
              <w:t>3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másodperc</w:t>
            </w:r>
          </w:p>
        </w:tc>
      </w:tr>
      <w:tr w:rsidR="00D479E4" w:rsidRPr="00A923F7" w14:paraId="75E82343" w14:textId="77777777" w:rsidTr="009D7941">
        <w:trPr>
          <w:trHeight w:val="337"/>
        </w:trPr>
        <w:tc>
          <w:tcPr>
            <w:tcW w:w="1413" w:type="dxa"/>
            <w:vMerge/>
          </w:tcPr>
          <w:p w14:paraId="7542C211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1D1BEB68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5322B78B" w14:textId="6A504398" w:rsidR="00D479E4" w:rsidRPr="00A923F7" w:rsidRDefault="00D479E4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. energiatöbblet gyorsításonként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: 250 kJ (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a FIA által meghatározva a szakasz hossza és az útburkolat fajtája alapján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</w:p>
        </w:tc>
      </w:tr>
      <w:tr w:rsidR="00D479E4" w:rsidRPr="00A923F7" w14:paraId="06A1ECEA" w14:textId="77777777" w:rsidTr="00952756">
        <w:trPr>
          <w:trHeight w:val="70"/>
        </w:trPr>
        <w:tc>
          <w:tcPr>
            <w:tcW w:w="1413" w:type="dxa"/>
            <w:vMerge/>
          </w:tcPr>
          <w:p w14:paraId="659DC463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7083FE53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12C0B9BB" w14:textId="2CD77214" w:rsidR="00D479E4" w:rsidRPr="00A923F7" w:rsidRDefault="00CE5D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Tömeg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95 kg </w:t>
            </w:r>
          </w:p>
        </w:tc>
      </w:tr>
      <w:tr w:rsidR="00D479E4" w:rsidRPr="00A923F7" w14:paraId="06835E0B" w14:textId="77777777" w:rsidTr="00952756">
        <w:trPr>
          <w:trHeight w:val="70"/>
        </w:trPr>
        <w:tc>
          <w:tcPr>
            <w:tcW w:w="1413" w:type="dxa"/>
            <w:vMerge/>
          </w:tcPr>
          <w:p w14:paraId="0D0A8668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67D2FC80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242DA799" w14:textId="686A66BC" w:rsidR="00D479E4" w:rsidRPr="00A923F7" w:rsidRDefault="00CE5D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Hűtés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Folyadék- és léghűtés</w:t>
            </w:r>
          </w:p>
        </w:tc>
      </w:tr>
      <w:tr w:rsidR="00D479E4" w:rsidRPr="00A923F7" w14:paraId="6FCC7B93" w14:textId="77777777" w:rsidTr="00952756">
        <w:trPr>
          <w:trHeight w:val="70"/>
        </w:trPr>
        <w:tc>
          <w:tcPr>
            <w:tcW w:w="1413" w:type="dxa"/>
            <w:vMerge/>
          </w:tcPr>
          <w:p w14:paraId="2CE94A1C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CCD729" w14:textId="3E706998" w:rsidR="00D479E4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A benzinmotor és az elektromos rendszer együttes adatai</w:t>
            </w:r>
          </w:p>
        </w:tc>
        <w:tc>
          <w:tcPr>
            <w:tcW w:w="5386" w:type="dxa"/>
          </w:tcPr>
          <w:p w14:paraId="29670235" w14:textId="6E02E728" w:rsidR="00D479E4" w:rsidRPr="00A923F7" w:rsidRDefault="00CE5D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Max. teljesítmény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&gt; 500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LE</w:t>
            </w:r>
          </w:p>
        </w:tc>
      </w:tr>
      <w:tr w:rsidR="00D479E4" w:rsidRPr="00A923F7" w14:paraId="04BF85D7" w14:textId="77777777" w:rsidTr="00952756">
        <w:trPr>
          <w:trHeight w:val="70"/>
        </w:trPr>
        <w:tc>
          <w:tcPr>
            <w:tcW w:w="1413" w:type="dxa"/>
            <w:vMerge/>
          </w:tcPr>
          <w:p w14:paraId="219A6E80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551" w:type="dxa"/>
            <w:vMerge/>
            <w:vAlign w:val="center"/>
          </w:tcPr>
          <w:p w14:paraId="3C8DF918" w14:textId="77777777" w:rsidR="00D479E4" w:rsidRPr="00A923F7" w:rsidRDefault="00D479E4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2D99EA55" w14:textId="2CF52EC3" w:rsidR="00D479E4" w:rsidRPr="00A923F7" w:rsidRDefault="00CE5D06" w:rsidP="00A923F7">
            <w:pPr>
              <w:pStyle w:val="BodyText2"/>
              <w:tabs>
                <w:tab w:val="left" w:pos="960"/>
              </w:tabs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Max. forgatónyomaték</w:t>
            </w:r>
            <w:r w:rsidR="00D479E4" w:rsidRPr="00A923F7">
              <w:rPr>
                <w:rFonts w:ascii="Arial" w:hAnsi="Arial" w:cs="Arial"/>
                <w:sz w:val="22"/>
                <w:szCs w:val="22"/>
                <w:lang w:val="hu-HU"/>
              </w:rPr>
              <w:t>: &gt; 500 Nm</w:t>
            </w:r>
          </w:p>
        </w:tc>
      </w:tr>
      <w:tr w:rsidR="009D7941" w:rsidRPr="00A923F7" w14:paraId="3E69DFC4" w14:textId="77777777" w:rsidTr="00952756">
        <w:trPr>
          <w:trHeight w:val="70"/>
        </w:trPr>
        <w:tc>
          <w:tcPr>
            <w:tcW w:w="3964" w:type="dxa"/>
            <w:gridSpan w:val="2"/>
            <w:vMerge w:val="restart"/>
            <w:vAlign w:val="center"/>
          </w:tcPr>
          <w:p w14:paraId="64506F99" w14:textId="7C852EF5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Erőátvitel</w:t>
            </w:r>
          </w:p>
        </w:tc>
        <w:tc>
          <w:tcPr>
            <w:tcW w:w="5386" w:type="dxa"/>
          </w:tcPr>
          <w:p w14:paraId="7CD62582" w14:textId="21DCB073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Ötfokozatú szekvenciális manuális sebességváltó</w:t>
            </w:r>
          </w:p>
        </w:tc>
      </w:tr>
      <w:tr w:rsidR="009D7941" w:rsidRPr="00A923F7" w14:paraId="4DF77459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50ACD1F9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1100277C" w14:textId="5A74C5CD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50/50 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arányú nyomatékmegosztású négykerékhajtás</w:t>
            </w:r>
          </w:p>
        </w:tc>
      </w:tr>
      <w:tr w:rsidR="009D7941" w:rsidRPr="00A923F7" w14:paraId="51FC9F72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29374BEE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4968BBE2" w14:textId="7E3466FD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Elöl és hátul mechanikus, részlegesen önzáró differenciálművek</w:t>
            </w:r>
          </w:p>
        </w:tc>
      </w:tr>
      <w:tr w:rsidR="009D7941" w:rsidRPr="00A923F7" w14:paraId="6D5C7207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637DCA27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6BC13007" w14:textId="6FC3A34E" w:rsidR="009D7941" w:rsidRPr="00A923F7" w:rsidRDefault="00120BC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Zárható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E5D06" w:rsidRPr="00A923F7">
              <w:rPr>
                <w:rFonts w:ascii="Arial" w:hAnsi="Arial" w:cs="Arial"/>
                <w:sz w:val="22"/>
                <w:szCs w:val="22"/>
                <w:lang w:val="hu-HU"/>
              </w:rPr>
              <w:t>középső differenciálmű</w:t>
            </w:r>
          </w:p>
        </w:tc>
      </w:tr>
      <w:tr w:rsidR="009D7941" w:rsidRPr="00A923F7" w14:paraId="283FF635" w14:textId="77777777" w:rsidTr="00952756">
        <w:trPr>
          <w:trHeight w:val="70"/>
        </w:trPr>
        <w:tc>
          <w:tcPr>
            <w:tcW w:w="3964" w:type="dxa"/>
            <w:gridSpan w:val="2"/>
            <w:vMerge/>
          </w:tcPr>
          <w:p w14:paraId="0E8F6F8E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2FB75B8D" w14:textId="047CD3BB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Kéttárcsás, szinterezett kuplung</w:t>
            </w:r>
          </w:p>
        </w:tc>
      </w:tr>
      <w:tr w:rsidR="009D7941" w:rsidRPr="00A923F7" w14:paraId="04CAAB6B" w14:textId="77777777" w:rsidTr="009D7941">
        <w:trPr>
          <w:trHeight w:val="255"/>
        </w:trPr>
        <w:tc>
          <w:tcPr>
            <w:tcW w:w="3964" w:type="dxa"/>
            <w:gridSpan w:val="2"/>
            <w:vMerge w:val="restart"/>
            <w:vAlign w:val="center"/>
          </w:tcPr>
          <w:p w14:paraId="7EBA3FA3" w14:textId="6B0E92C1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Fékek</w:t>
            </w:r>
          </w:p>
        </w:tc>
        <w:tc>
          <w:tcPr>
            <w:tcW w:w="5386" w:type="dxa"/>
          </w:tcPr>
          <w:p w14:paraId="4A283D76" w14:textId="4AA7B8FA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Murva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>: 300 mm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-es, léghűtés</w:t>
            </w:r>
            <w:r w:rsidR="001705CD" w:rsidRPr="00A923F7">
              <w:rPr>
                <w:rFonts w:ascii="Arial" w:hAnsi="Arial" w:cs="Arial"/>
                <w:sz w:val="22"/>
                <w:szCs w:val="22"/>
                <w:lang w:val="hu-HU"/>
              </w:rPr>
              <w:t>ű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féktárcsák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</w:tc>
      </w:tr>
      <w:tr w:rsidR="009D7941" w:rsidRPr="00A923F7" w14:paraId="5B2D41EF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181601E4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1F535695" w14:textId="2B002226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Aszfalt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mm-es, léghűtés</w:t>
            </w:r>
            <w:r w:rsidR="001705CD" w:rsidRPr="00A923F7">
              <w:rPr>
                <w:rFonts w:ascii="Arial" w:hAnsi="Arial" w:cs="Arial"/>
                <w:sz w:val="22"/>
                <w:szCs w:val="22"/>
                <w:lang w:val="hu-HU"/>
              </w:rPr>
              <w:t>ű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féktárcsák</w:t>
            </w:r>
          </w:p>
        </w:tc>
      </w:tr>
      <w:tr w:rsidR="009D7941" w:rsidRPr="00A923F7" w14:paraId="7D9655B0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72474351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32EE5DEF" w14:textId="6EC90B4F" w:rsidR="009D7941" w:rsidRPr="00A923F7" w:rsidRDefault="00CE5D06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Négydugattyús féknyergek</w:t>
            </w:r>
          </w:p>
        </w:tc>
      </w:tr>
      <w:tr w:rsidR="009D7941" w:rsidRPr="00A923F7" w14:paraId="281CCB2E" w14:textId="77777777" w:rsidTr="009D7941">
        <w:tc>
          <w:tcPr>
            <w:tcW w:w="3964" w:type="dxa"/>
            <w:gridSpan w:val="2"/>
            <w:vAlign w:val="center"/>
          </w:tcPr>
          <w:p w14:paraId="6E1EC949" w14:textId="06050C1F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lastRenderedPageBreak/>
              <w:t>Teljesítmény</w:t>
            </w:r>
          </w:p>
        </w:tc>
        <w:tc>
          <w:tcPr>
            <w:tcW w:w="5386" w:type="dxa"/>
          </w:tcPr>
          <w:p w14:paraId="0A2E03C5" w14:textId="7AE57298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Gyorsulás aszfalton és murván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: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kb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</w:p>
          <w:p w14:paraId="2E1CF62C" w14:textId="68D5FDD9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3,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2 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másodperc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 xml:space="preserve"> 0-100 km/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ór</w:t>
            </w:r>
            <w:r w:rsidR="001705CD" w:rsidRPr="00A923F7">
              <w:rPr>
                <w:rFonts w:ascii="Arial" w:hAnsi="Arial" w:cs="Arial"/>
                <w:sz w:val="22"/>
                <w:szCs w:val="22"/>
                <w:lang w:val="hu-HU"/>
              </w:rPr>
              <w:t>á</w:t>
            </w: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ra</w:t>
            </w:r>
          </w:p>
        </w:tc>
      </w:tr>
      <w:tr w:rsidR="009D7941" w:rsidRPr="00A923F7" w14:paraId="0579EE04" w14:textId="77777777" w:rsidTr="009D7941">
        <w:trPr>
          <w:trHeight w:val="255"/>
        </w:trPr>
        <w:tc>
          <w:tcPr>
            <w:tcW w:w="3964" w:type="dxa"/>
            <w:gridSpan w:val="2"/>
            <w:vMerge w:val="restart"/>
            <w:vAlign w:val="center"/>
          </w:tcPr>
          <w:p w14:paraId="1F4548EB" w14:textId="3841DDA6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Méretek és tömegek</w:t>
            </w:r>
          </w:p>
        </w:tc>
        <w:tc>
          <w:tcPr>
            <w:tcW w:w="5386" w:type="dxa"/>
          </w:tcPr>
          <w:p w14:paraId="400B1D90" w14:textId="438BA662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Legkisebb tömeg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>: 1260 kg</w:t>
            </w:r>
          </w:p>
        </w:tc>
      </w:tr>
      <w:tr w:rsidR="009D7941" w:rsidRPr="00A923F7" w14:paraId="7B2297B7" w14:textId="77777777" w:rsidTr="009D7941">
        <w:trPr>
          <w:trHeight w:val="255"/>
        </w:trPr>
        <w:tc>
          <w:tcPr>
            <w:tcW w:w="3964" w:type="dxa"/>
            <w:gridSpan w:val="2"/>
            <w:vMerge/>
          </w:tcPr>
          <w:p w14:paraId="5707880C" w14:textId="77777777" w:rsidR="009D7941" w:rsidRPr="00A923F7" w:rsidRDefault="009D7941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386" w:type="dxa"/>
          </w:tcPr>
          <w:p w14:paraId="56FB20B5" w14:textId="109F5937" w:rsidR="009D7941" w:rsidRPr="00A923F7" w:rsidRDefault="00EF4580" w:rsidP="00A923F7">
            <w:pPr>
              <w:pStyle w:val="BodyText2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923F7">
              <w:rPr>
                <w:rFonts w:ascii="Arial" w:hAnsi="Arial" w:cs="Arial"/>
                <w:sz w:val="22"/>
                <w:szCs w:val="22"/>
                <w:lang w:val="hu-HU"/>
              </w:rPr>
              <w:t>Tengelytávolság</w:t>
            </w:r>
            <w:r w:rsidR="009D7941" w:rsidRPr="00A923F7">
              <w:rPr>
                <w:rFonts w:ascii="Arial" w:hAnsi="Arial" w:cs="Arial"/>
                <w:sz w:val="22"/>
                <w:szCs w:val="22"/>
                <w:lang w:val="hu-HU"/>
              </w:rPr>
              <w:t>: 2600 mm</w:t>
            </w:r>
          </w:p>
        </w:tc>
      </w:tr>
    </w:tbl>
    <w:p w14:paraId="25D11CF0" w14:textId="3F3BE1D5" w:rsidR="00CD6BEE" w:rsidRPr="00A923F7" w:rsidRDefault="00CD6BEE" w:rsidP="00A923F7">
      <w:pPr>
        <w:pStyle w:val="BodyText2"/>
        <w:jc w:val="both"/>
        <w:rPr>
          <w:rFonts w:ascii="Arial" w:hAnsi="Arial" w:cs="Arial"/>
          <w:sz w:val="22"/>
          <w:szCs w:val="22"/>
          <w:lang w:val="hu-HU"/>
        </w:rPr>
      </w:pPr>
    </w:p>
    <w:p w14:paraId="480164FC" w14:textId="77777777" w:rsidR="00B00BC8" w:rsidRPr="00A923F7" w:rsidRDefault="00B00BC8" w:rsidP="00A923F7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923F7">
        <w:rPr>
          <w:rFonts w:ascii="Arial" w:hAnsi="Arial" w:cs="Arial"/>
          <w:sz w:val="22"/>
          <w:szCs w:val="22"/>
          <w:lang w:val="hu-HU"/>
        </w:rPr>
        <w:t># # #</w:t>
      </w:r>
    </w:p>
    <w:p w14:paraId="2DE5DB8D" w14:textId="07AA1C86" w:rsidR="009939AD" w:rsidRPr="00A923F7" w:rsidRDefault="00827677" w:rsidP="00A923F7">
      <w:pPr>
        <w:tabs>
          <w:tab w:val="left" w:pos="7496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923F7">
        <w:rPr>
          <w:rFonts w:ascii="Arial" w:hAnsi="Arial" w:cs="Arial"/>
          <w:sz w:val="22"/>
          <w:szCs w:val="22"/>
          <w:lang w:val="hu-HU"/>
        </w:rPr>
        <w:tab/>
      </w:r>
    </w:p>
    <w:p w14:paraId="625BCACD" w14:textId="3A9FC3E6" w:rsidR="002036B4" w:rsidRPr="00A923F7" w:rsidRDefault="002036B4" w:rsidP="00A923F7">
      <w:pPr>
        <w:spacing w:line="360" w:lineRule="auto"/>
        <w:jc w:val="both"/>
        <w:rPr>
          <w:rFonts w:ascii="Arial" w:hAnsi="Arial" w:cs="Arial"/>
          <w:lang w:val="hu-HU"/>
        </w:rPr>
      </w:pPr>
      <w:r w:rsidRPr="00A923F7">
        <w:rPr>
          <w:rFonts w:ascii="Arial" w:hAnsi="Arial" w:cs="Arial"/>
          <w:vertAlign w:val="superscript"/>
          <w:lang w:val="hu-HU"/>
        </w:rPr>
        <w:t xml:space="preserve">1 </w:t>
      </w:r>
      <w:r w:rsidR="00253070" w:rsidRPr="00A923F7">
        <w:rPr>
          <w:rFonts w:ascii="Arial" w:hAnsi="Arial" w:cs="Arial"/>
          <w:lang w:val="hu-HU"/>
        </w:rPr>
        <w:t>A Puma 1.0</w:t>
      </w:r>
      <w:r w:rsidRPr="00A923F7">
        <w:rPr>
          <w:rFonts w:ascii="Arial" w:hAnsi="Arial" w:cs="Arial"/>
          <w:lang w:val="hu-HU"/>
        </w:rPr>
        <w:t xml:space="preserve"> </w:t>
      </w:r>
      <w:proofErr w:type="spellStart"/>
      <w:r w:rsidRPr="00A923F7">
        <w:rPr>
          <w:rFonts w:ascii="Arial" w:hAnsi="Arial" w:cs="Arial"/>
          <w:lang w:val="hu-HU"/>
        </w:rPr>
        <w:t>EcoBoost</w:t>
      </w:r>
      <w:proofErr w:type="spellEnd"/>
      <w:r w:rsidRPr="00A923F7">
        <w:rPr>
          <w:rFonts w:ascii="Arial" w:hAnsi="Arial" w:cs="Arial"/>
          <w:lang w:val="hu-HU"/>
        </w:rPr>
        <w:t xml:space="preserve"> </w:t>
      </w:r>
      <w:proofErr w:type="spellStart"/>
      <w:r w:rsidRPr="00A923F7">
        <w:rPr>
          <w:rFonts w:ascii="Arial" w:hAnsi="Arial" w:cs="Arial"/>
          <w:lang w:val="hu-HU"/>
        </w:rPr>
        <w:t>Hybrid</w:t>
      </w:r>
      <w:proofErr w:type="spellEnd"/>
      <w:r w:rsidRPr="00A923F7">
        <w:rPr>
          <w:rFonts w:ascii="Arial" w:hAnsi="Arial" w:cs="Arial"/>
          <w:lang w:val="hu-HU"/>
        </w:rPr>
        <w:t xml:space="preserve"> </w:t>
      </w:r>
      <w:proofErr w:type="spellStart"/>
      <w:r w:rsidR="00253070" w:rsidRPr="00A923F7">
        <w:rPr>
          <w:rFonts w:ascii="Arial" w:hAnsi="Arial" w:cs="Arial"/>
          <w:lang w:val="hu-HU"/>
        </w:rPr>
        <w:t>homologizált</w:t>
      </w:r>
      <w:proofErr w:type="spellEnd"/>
      <w:r w:rsidRPr="00A923F7">
        <w:rPr>
          <w:rFonts w:ascii="Arial" w:hAnsi="Arial" w:cs="Arial"/>
          <w:lang w:val="hu-HU"/>
        </w:rPr>
        <w:t xml:space="preserve"> CO</w:t>
      </w:r>
      <w:r w:rsidRPr="00A923F7">
        <w:rPr>
          <w:rFonts w:ascii="Arial" w:hAnsi="Arial" w:cs="Arial"/>
          <w:vertAlign w:val="subscript"/>
          <w:lang w:val="hu-HU"/>
        </w:rPr>
        <w:t>2</w:t>
      </w:r>
      <w:r w:rsidR="00253070" w:rsidRPr="00A923F7">
        <w:rPr>
          <w:rFonts w:ascii="Arial" w:hAnsi="Arial" w:cs="Arial"/>
          <w:lang w:val="hu-HU"/>
        </w:rPr>
        <w:t>-kibocsátása</w:t>
      </w:r>
      <w:r w:rsidRPr="00A923F7">
        <w:rPr>
          <w:rFonts w:ascii="Arial" w:hAnsi="Arial" w:cs="Arial"/>
          <w:lang w:val="hu-HU"/>
        </w:rPr>
        <w:t xml:space="preserve"> 119-143 g/km</w:t>
      </w:r>
      <w:r w:rsidR="00253070" w:rsidRPr="00A923F7">
        <w:rPr>
          <w:rFonts w:ascii="Arial" w:hAnsi="Arial" w:cs="Arial"/>
          <w:lang w:val="hu-HU"/>
        </w:rPr>
        <w:t xml:space="preserve">, </w:t>
      </w:r>
      <w:proofErr w:type="spellStart"/>
      <w:r w:rsidR="00253070" w:rsidRPr="00A923F7">
        <w:rPr>
          <w:rFonts w:ascii="Arial" w:hAnsi="Arial" w:cs="Arial"/>
          <w:lang w:val="hu-HU"/>
        </w:rPr>
        <w:t>homologizált</w:t>
      </w:r>
      <w:proofErr w:type="spellEnd"/>
      <w:r w:rsidR="00253070" w:rsidRPr="00A923F7">
        <w:rPr>
          <w:rFonts w:ascii="Arial" w:hAnsi="Arial" w:cs="Arial"/>
          <w:lang w:val="hu-HU"/>
        </w:rPr>
        <w:t xml:space="preserve"> üzemanyag-fogyasztása pedig</w:t>
      </w:r>
      <w:r w:rsidRPr="00A923F7">
        <w:rPr>
          <w:rFonts w:ascii="Arial" w:hAnsi="Arial" w:cs="Arial"/>
          <w:lang w:val="hu-HU"/>
        </w:rPr>
        <w:t xml:space="preserve"> 5</w:t>
      </w:r>
      <w:r w:rsidR="00253070" w:rsidRPr="00A923F7">
        <w:rPr>
          <w:rFonts w:ascii="Arial" w:hAnsi="Arial" w:cs="Arial"/>
          <w:lang w:val="hu-HU"/>
        </w:rPr>
        <w:t>,</w:t>
      </w:r>
      <w:r w:rsidRPr="00A923F7">
        <w:rPr>
          <w:rFonts w:ascii="Arial" w:hAnsi="Arial" w:cs="Arial"/>
          <w:lang w:val="hu-HU"/>
        </w:rPr>
        <w:t>3-6</w:t>
      </w:r>
      <w:r w:rsidR="00253070" w:rsidRPr="00A923F7">
        <w:rPr>
          <w:rFonts w:ascii="Arial" w:hAnsi="Arial" w:cs="Arial"/>
          <w:lang w:val="hu-HU"/>
        </w:rPr>
        <w:t>,</w:t>
      </w:r>
      <w:r w:rsidRPr="00A923F7">
        <w:rPr>
          <w:rFonts w:ascii="Arial" w:hAnsi="Arial" w:cs="Arial"/>
          <w:lang w:val="hu-HU"/>
        </w:rPr>
        <w:t xml:space="preserve">3 l/100 km </w:t>
      </w:r>
      <w:r w:rsidR="00253070" w:rsidRPr="00A923F7">
        <w:rPr>
          <w:rFonts w:ascii="Arial" w:hAnsi="Arial" w:cs="Arial"/>
          <w:lang w:val="hu-HU"/>
        </w:rPr>
        <w:t>(</w:t>
      </w:r>
      <w:r w:rsidRPr="00A923F7">
        <w:rPr>
          <w:rFonts w:ascii="Arial" w:hAnsi="Arial" w:cs="Arial"/>
          <w:lang w:val="hu-HU"/>
        </w:rPr>
        <w:t>WLTP</w:t>
      </w:r>
      <w:r w:rsidR="00253070" w:rsidRPr="00A923F7">
        <w:rPr>
          <w:rFonts w:ascii="Arial" w:hAnsi="Arial" w:cs="Arial"/>
          <w:lang w:val="hu-HU"/>
        </w:rPr>
        <w:t>)</w:t>
      </w:r>
      <w:r w:rsidRPr="00A923F7">
        <w:rPr>
          <w:rFonts w:ascii="Arial" w:hAnsi="Arial" w:cs="Arial"/>
          <w:lang w:val="hu-HU"/>
        </w:rPr>
        <w:t>.</w:t>
      </w:r>
    </w:p>
    <w:p w14:paraId="76800372" w14:textId="77777777" w:rsidR="002036B4" w:rsidRPr="00A923F7" w:rsidRDefault="002036B4" w:rsidP="00A923F7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C67D666" w14:textId="0AB487CA" w:rsidR="00253070" w:rsidRPr="00A923F7" w:rsidRDefault="00253070" w:rsidP="00A923F7">
      <w:pPr>
        <w:spacing w:line="360" w:lineRule="auto"/>
        <w:jc w:val="both"/>
        <w:rPr>
          <w:rFonts w:ascii="Arial" w:hAnsi="Arial" w:cs="Arial"/>
          <w:lang w:val="hu-HU"/>
        </w:rPr>
      </w:pPr>
      <w:r w:rsidRPr="00A923F7">
        <w:rPr>
          <w:rFonts w:ascii="Arial" w:hAnsi="Arial" w:cs="Arial"/>
          <w:lang w:val="hu-HU"/>
        </w:rPr>
        <w:t>A CO</w:t>
      </w:r>
      <w:r w:rsidRPr="00A923F7">
        <w:rPr>
          <w:rFonts w:ascii="Arial" w:hAnsi="Arial" w:cs="Arial"/>
          <w:vertAlign w:val="subscript"/>
          <w:lang w:val="hu-HU"/>
        </w:rPr>
        <w:t>2</w:t>
      </w:r>
      <w:r w:rsidRPr="00A923F7">
        <w:rPr>
          <w:rFonts w:ascii="Arial" w:hAnsi="Arial" w:cs="Arial"/>
          <w:lang w:val="hu-HU"/>
        </w:rPr>
        <w:t>-kibocsátás és az üzemanyag-fogyasztás értékeit befolyásolhatja, hogy az adott piacon milyen modellváltozatok kerülnek forgalomba.</w:t>
      </w:r>
    </w:p>
    <w:p w14:paraId="32E9FD9A" w14:textId="77777777" w:rsidR="002036B4" w:rsidRPr="00A923F7" w:rsidRDefault="002036B4" w:rsidP="00A923F7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A77B36F" w14:textId="0D2B9E37" w:rsidR="00253070" w:rsidRPr="00A923F7" w:rsidRDefault="00253070" w:rsidP="00A923F7">
      <w:pPr>
        <w:spacing w:line="360" w:lineRule="auto"/>
        <w:jc w:val="both"/>
        <w:rPr>
          <w:rFonts w:ascii="Arial" w:hAnsi="Arial" w:cs="Arial"/>
          <w:lang w:val="hu-HU"/>
        </w:rPr>
      </w:pPr>
      <w:r w:rsidRPr="00A923F7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Pr="00A923F7">
        <w:rPr>
          <w:rFonts w:ascii="Cambria Math" w:hAnsi="Cambria Math" w:cs="Cambria Math"/>
          <w:color w:val="000000" w:themeColor="text1"/>
          <w:szCs w:val="20"/>
          <w:lang w:val="hu-HU" w:eastAsia="en-GB"/>
        </w:rPr>
        <w:t>₂</w:t>
      </w:r>
      <w:r w:rsidRPr="00A923F7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adatait az Európai Unió 715/2007/EC számú szabványa által előírt technikai kívánalmak és műszaki adatok alapján, illetve a legfrissebb 2017/1151 direktíva alapján regisztrálták. Az alkalmazott, szabványos tesztelési eljárások lehetővé teszik a különböző járműfajták és gyártmányok összehasonlítását</w:t>
      </w:r>
      <w:r w:rsidRPr="00A923F7">
        <w:rPr>
          <w:rFonts w:ascii="Arial" w:hAnsi="Arial" w:cs="Arial"/>
          <w:szCs w:val="20"/>
          <w:lang w:val="hu-HU"/>
        </w:rPr>
        <w:t>.</w:t>
      </w:r>
    </w:p>
    <w:p w14:paraId="5979CF05" w14:textId="77777777" w:rsidR="002036B4" w:rsidRPr="00A923F7" w:rsidRDefault="002036B4" w:rsidP="00A923F7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868C19D" w14:textId="77777777" w:rsidR="00253070" w:rsidRPr="00A923F7" w:rsidRDefault="00253070" w:rsidP="00A923F7">
      <w:pPr>
        <w:spacing w:line="360" w:lineRule="auto"/>
        <w:jc w:val="both"/>
        <w:rPr>
          <w:rFonts w:ascii="Arial" w:hAnsi="Arial" w:cs="Arial"/>
          <w:b/>
          <w:bCs/>
          <w:i/>
          <w:iCs/>
          <w:szCs w:val="20"/>
          <w:lang w:val="hu-HU"/>
        </w:rPr>
      </w:pPr>
      <w:r w:rsidRPr="00A923F7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A923F7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55D85B08" w14:textId="77777777" w:rsidR="00253070" w:rsidRPr="00A923F7" w:rsidRDefault="00253070" w:rsidP="00A923F7">
      <w:pPr>
        <w:spacing w:line="360" w:lineRule="auto"/>
        <w:jc w:val="both"/>
        <w:rPr>
          <w:rFonts w:ascii="Arial" w:hAnsi="Arial" w:cs="Arial"/>
          <w:color w:val="0000FF"/>
          <w:szCs w:val="20"/>
          <w:u w:val="single"/>
          <w:lang w:val="hu-HU"/>
        </w:rPr>
      </w:pPr>
      <w:r w:rsidRPr="00A923F7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</w:t>
      </w:r>
      <w:r w:rsidRPr="00A923F7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A923F7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szolgáltatások területén, emellett pedig a Ford Motor Credit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184.000 embert foglalkoztat világszerte. Amennyiben több információra van szüksége a Fordról, termékeiről vagy a Ford Motor Credit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A923F7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923F7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A923F7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923F7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829282E" w14:textId="77777777" w:rsidR="00253070" w:rsidRPr="00A923F7" w:rsidRDefault="00253070" w:rsidP="00A923F7">
      <w:pPr>
        <w:spacing w:line="360" w:lineRule="auto"/>
        <w:jc w:val="both"/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0DF76A98" w14:textId="77777777" w:rsidR="00253070" w:rsidRPr="00A923F7" w:rsidRDefault="00253070" w:rsidP="00A923F7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A923F7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42.000 alkalmazottat, az összevont, illetve nem összevont közös vállalkozásokkal együtt pedig mintegy 55.000 embert foglalkoztató </w:t>
      </w:r>
      <w:r w:rsidRPr="00A923F7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923F7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A923F7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923F7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53070" w:rsidRPr="00A923F7" w14:paraId="25CFF034" w14:textId="77777777" w:rsidTr="00B31D80">
        <w:trPr>
          <w:trHeight w:val="229"/>
        </w:trPr>
        <w:tc>
          <w:tcPr>
            <w:tcW w:w="1792" w:type="dxa"/>
          </w:tcPr>
          <w:p w14:paraId="67C102B0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290FFFD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A923F7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FB975E3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  <w:p w14:paraId="48EC4B5F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A923F7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2C146769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A923F7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53070" w:rsidRPr="00A923F7" w14:paraId="7EB3BE41" w14:textId="77777777" w:rsidTr="00B31D80">
        <w:trPr>
          <w:trHeight w:val="933"/>
        </w:trPr>
        <w:tc>
          <w:tcPr>
            <w:tcW w:w="1792" w:type="dxa"/>
          </w:tcPr>
          <w:p w14:paraId="353EB230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146B73A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A923F7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50EFF31A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A923F7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204E0DC8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A923F7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6D736342" w14:textId="77777777" w:rsidR="00253070" w:rsidRPr="00A923F7" w:rsidRDefault="00253070" w:rsidP="00A923F7">
            <w:pPr>
              <w:spacing w:line="360" w:lineRule="auto"/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53070" w:rsidRPr="00A923F7" w14:paraId="2E27BEEA" w14:textId="77777777" w:rsidTr="00B31D80">
        <w:trPr>
          <w:trHeight w:val="245"/>
        </w:trPr>
        <w:tc>
          <w:tcPr>
            <w:tcW w:w="1792" w:type="dxa"/>
          </w:tcPr>
          <w:p w14:paraId="5096B760" w14:textId="77777777" w:rsidR="00253070" w:rsidRPr="00A923F7" w:rsidRDefault="00253070" w:rsidP="00B31D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105D024" w14:textId="77777777" w:rsidR="00253070" w:rsidRPr="00A923F7" w:rsidRDefault="00253070" w:rsidP="00B31D80">
            <w:pPr>
              <w:rPr>
                <w:rFonts w:ascii="Arial" w:hAnsi="Arial" w:cs="Arial"/>
                <w:szCs w:val="20"/>
                <w:lang w:val="hu-HU"/>
              </w:rPr>
            </w:pPr>
            <w:r w:rsidRPr="00A923F7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170ECEFF" w14:textId="77777777" w:rsidR="00253070" w:rsidRPr="00A923F7" w:rsidRDefault="00253070" w:rsidP="00B31D8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53070" w:rsidRPr="00A923F7" w14:paraId="2D265B79" w14:textId="77777777" w:rsidTr="00B31D80">
        <w:trPr>
          <w:trHeight w:val="459"/>
        </w:trPr>
        <w:tc>
          <w:tcPr>
            <w:tcW w:w="1792" w:type="dxa"/>
          </w:tcPr>
          <w:p w14:paraId="45D3EC47" w14:textId="77777777" w:rsidR="00253070" w:rsidRPr="00A923F7" w:rsidRDefault="00253070" w:rsidP="00B31D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E1C2E64" w14:textId="77777777" w:rsidR="00253070" w:rsidRPr="00A923F7" w:rsidRDefault="00253070" w:rsidP="00B31D80">
            <w:pPr>
              <w:rPr>
                <w:rFonts w:ascii="Arial" w:hAnsi="Arial" w:cs="Arial"/>
                <w:szCs w:val="20"/>
                <w:lang w:val="hu-HU"/>
              </w:rPr>
            </w:pPr>
            <w:r w:rsidRPr="00A923F7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A923F7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923F7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923F7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4A2CA0EC" w14:textId="77777777" w:rsidR="00253070" w:rsidRPr="00A923F7" w:rsidRDefault="00253070" w:rsidP="00B31D8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338FED5A" w14:textId="77777777" w:rsidR="00253070" w:rsidRPr="00A923F7" w:rsidRDefault="00253070" w:rsidP="00253070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7D3FD211" w14:textId="77777777" w:rsidR="000B69E9" w:rsidRPr="00A923F7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A923F7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4D06" w14:textId="77777777" w:rsidR="006B6599" w:rsidRDefault="006B6599">
      <w:r>
        <w:separator/>
      </w:r>
    </w:p>
  </w:endnote>
  <w:endnote w:type="continuationSeparator" w:id="0">
    <w:p w14:paraId="2C7BB2B8" w14:textId="77777777" w:rsidR="006B6599" w:rsidRDefault="006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5CD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3132C0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51118478" w14:textId="77777777" w:rsidR="00253070" w:rsidRDefault="00253070" w:rsidP="00253070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2813C23E" w:rsidR="004217E8" w:rsidRPr="00F96737" w:rsidRDefault="00253070" w:rsidP="00253070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F96737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F96737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3A8A2323" w14:textId="77777777" w:rsidR="00253070" w:rsidRDefault="00253070" w:rsidP="00253070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6072C117" w:rsidR="008A1DF4" w:rsidRPr="00F96737" w:rsidRDefault="00253070" w:rsidP="00253070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F96737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DF06" w14:textId="77777777" w:rsidR="006B6599" w:rsidRDefault="006B6599">
      <w:r>
        <w:separator/>
      </w:r>
    </w:p>
  </w:footnote>
  <w:footnote w:type="continuationSeparator" w:id="0">
    <w:p w14:paraId="0DD58498" w14:textId="77777777" w:rsidR="006B6599" w:rsidRDefault="006B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6C83513E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6B659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6B6599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0844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F96737">
      <w:rPr>
        <w:rFonts w:ascii="Book Antiqua" w:hAnsi="Book Antiqua"/>
        <w:smallCaps/>
        <w:position w:val="132"/>
        <w:sz w:val="48"/>
        <w:szCs w:val="48"/>
      </w:rPr>
      <w:t>Sajtóhír</w:t>
    </w:r>
    <w:proofErr w:type="spellEnd"/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A6BCC"/>
    <w:multiLevelType w:val="hybridMultilevel"/>
    <w:tmpl w:val="9EB06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36DE8"/>
    <w:multiLevelType w:val="hybridMultilevel"/>
    <w:tmpl w:val="739A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F60"/>
    <w:rsid w:val="00016208"/>
    <w:rsid w:val="00021351"/>
    <w:rsid w:val="000274CE"/>
    <w:rsid w:val="0003033A"/>
    <w:rsid w:val="00031575"/>
    <w:rsid w:val="000330BA"/>
    <w:rsid w:val="0003526C"/>
    <w:rsid w:val="000354BC"/>
    <w:rsid w:val="00036696"/>
    <w:rsid w:val="00045203"/>
    <w:rsid w:val="000465C1"/>
    <w:rsid w:val="00050ABA"/>
    <w:rsid w:val="00050DC2"/>
    <w:rsid w:val="00051E29"/>
    <w:rsid w:val="0005297A"/>
    <w:rsid w:val="00052B3E"/>
    <w:rsid w:val="000550A2"/>
    <w:rsid w:val="0006148A"/>
    <w:rsid w:val="00062C82"/>
    <w:rsid w:val="000645BD"/>
    <w:rsid w:val="00064EF2"/>
    <w:rsid w:val="000701D8"/>
    <w:rsid w:val="00073627"/>
    <w:rsid w:val="00073D7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345E"/>
    <w:rsid w:val="000B68CF"/>
    <w:rsid w:val="000B69E9"/>
    <w:rsid w:val="000C00B2"/>
    <w:rsid w:val="000C0AC9"/>
    <w:rsid w:val="000C0E85"/>
    <w:rsid w:val="000C2287"/>
    <w:rsid w:val="000C239A"/>
    <w:rsid w:val="000C2461"/>
    <w:rsid w:val="000C42E8"/>
    <w:rsid w:val="000C5B09"/>
    <w:rsid w:val="000E2171"/>
    <w:rsid w:val="000E2487"/>
    <w:rsid w:val="000E3F60"/>
    <w:rsid w:val="00101713"/>
    <w:rsid w:val="00101ADF"/>
    <w:rsid w:val="001033CB"/>
    <w:rsid w:val="001043E5"/>
    <w:rsid w:val="00112822"/>
    <w:rsid w:val="00114532"/>
    <w:rsid w:val="00117598"/>
    <w:rsid w:val="00120BC6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32E3"/>
    <w:rsid w:val="00155444"/>
    <w:rsid w:val="00160E88"/>
    <w:rsid w:val="00162322"/>
    <w:rsid w:val="001705CD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2F36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036B4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42EDB"/>
    <w:rsid w:val="00252CDC"/>
    <w:rsid w:val="00253070"/>
    <w:rsid w:val="002545BB"/>
    <w:rsid w:val="00255E7C"/>
    <w:rsid w:val="00261C9B"/>
    <w:rsid w:val="002769D6"/>
    <w:rsid w:val="0028435B"/>
    <w:rsid w:val="00285D93"/>
    <w:rsid w:val="00286103"/>
    <w:rsid w:val="002877C5"/>
    <w:rsid w:val="00290161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5B1A"/>
    <w:rsid w:val="002D7077"/>
    <w:rsid w:val="002D74A8"/>
    <w:rsid w:val="002E06E6"/>
    <w:rsid w:val="002E2BA7"/>
    <w:rsid w:val="002E59B9"/>
    <w:rsid w:val="002E7D6A"/>
    <w:rsid w:val="00300EF9"/>
    <w:rsid w:val="00311374"/>
    <w:rsid w:val="0031300E"/>
    <w:rsid w:val="003132C0"/>
    <w:rsid w:val="003133B4"/>
    <w:rsid w:val="003149AE"/>
    <w:rsid w:val="00315ADB"/>
    <w:rsid w:val="00317F04"/>
    <w:rsid w:val="00324370"/>
    <w:rsid w:val="0032789A"/>
    <w:rsid w:val="0033037A"/>
    <w:rsid w:val="00332D0E"/>
    <w:rsid w:val="00340904"/>
    <w:rsid w:val="0034157D"/>
    <w:rsid w:val="00342744"/>
    <w:rsid w:val="00343269"/>
    <w:rsid w:val="00344529"/>
    <w:rsid w:val="00353395"/>
    <w:rsid w:val="003541DD"/>
    <w:rsid w:val="00361384"/>
    <w:rsid w:val="003614D8"/>
    <w:rsid w:val="00364401"/>
    <w:rsid w:val="00365740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4EFD"/>
    <w:rsid w:val="00395200"/>
    <w:rsid w:val="0039662F"/>
    <w:rsid w:val="003A367C"/>
    <w:rsid w:val="003A3733"/>
    <w:rsid w:val="003A4888"/>
    <w:rsid w:val="003A50EF"/>
    <w:rsid w:val="003A79A6"/>
    <w:rsid w:val="003B2FBC"/>
    <w:rsid w:val="003B5885"/>
    <w:rsid w:val="003B66E5"/>
    <w:rsid w:val="003C0F90"/>
    <w:rsid w:val="003C4E40"/>
    <w:rsid w:val="003C7F26"/>
    <w:rsid w:val="003D3779"/>
    <w:rsid w:val="003D72D9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43EAB"/>
    <w:rsid w:val="00452632"/>
    <w:rsid w:val="00453ADC"/>
    <w:rsid w:val="00453BCB"/>
    <w:rsid w:val="00455AA5"/>
    <w:rsid w:val="00455BD3"/>
    <w:rsid w:val="00455C89"/>
    <w:rsid w:val="00460FC5"/>
    <w:rsid w:val="004620D2"/>
    <w:rsid w:val="00465036"/>
    <w:rsid w:val="00467434"/>
    <w:rsid w:val="00471810"/>
    <w:rsid w:val="004751A1"/>
    <w:rsid w:val="004752EA"/>
    <w:rsid w:val="0047779F"/>
    <w:rsid w:val="0048215F"/>
    <w:rsid w:val="00482F56"/>
    <w:rsid w:val="004914E1"/>
    <w:rsid w:val="0049188E"/>
    <w:rsid w:val="004A3323"/>
    <w:rsid w:val="004A5282"/>
    <w:rsid w:val="004A647B"/>
    <w:rsid w:val="004A7953"/>
    <w:rsid w:val="004B353F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D6C10"/>
    <w:rsid w:val="004E21AA"/>
    <w:rsid w:val="004E242D"/>
    <w:rsid w:val="004E33DD"/>
    <w:rsid w:val="004E6187"/>
    <w:rsid w:val="004E6A44"/>
    <w:rsid w:val="004F15EE"/>
    <w:rsid w:val="004F1A2D"/>
    <w:rsid w:val="004F1B50"/>
    <w:rsid w:val="004F225C"/>
    <w:rsid w:val="004F2398"/>
    <w:rsid w:val="004F24F4"/>
    <w:rsid w:val="004F2EF8"/>
    <w:rsid w:val="004F4724"/>
    <w:rsid w:val="004F5E8D"/>
    <w:rsid w:val="00502B4A"/>
    <w:rsid w:val="0050430A"/>
    <w:rsid w:val="005062CA"/>
    <w:rsid w:val="00510611"/>
    <w:rsid w:val="00513704"/>
    <w:rsid w:val="0051693F"/>
    <w:rsid w:val="005214A1"/>
    <w:rsid w:val="005268F9"/>
    <w:rsid w:val="00526A1C"/>
    <w:rsid w:val="0053055B"/>
    <w:rsid w:val="00530F84"/>
    <w:rsid w:val="0054622C"/>
    <w:rsid w:val="00546FF2"/>
    <w:rsid w:val="005532D6"/>
    <w:rsid w:val="00554806"/>
    <w:rsid w:val="00557306"/>
    <w:rsid w:val="00562BE2"/>
    <w:rsid w:val="00562D1C"/>
    <w:rsid w:val="00564B7F"/>
    <w:rsid w:val="005654AD"/>
    <w:rsid w:val="00575195"/>
    <w:rsid w:val="00575317"/>
    <w:rsid w:val="0057574A"/>
    <w:rsid w:val="00575875"/>
    <w:rsid w:val="005774B9"/>
    <w:rsid w:val="00580E6E"/>
    <w:rsid w:val="0058380A"/>
    <w:rsid w:val="00584FAA"/>
    <w:rsid w:val="0058650C"/>
    <w:rsid w:val="00586D11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3B9E"/>
    <w:rsid w:val="005B5749"/>
    <w:rsid w:val="005B61E6"/>
    <w:rsid w:val="005D2427"/>
    <w:rsid w:val="005D5DC7"/>
    <w:rsid w:val="005D5FA5"/>
    <w:rsid w:val="005D6699"/>
    <w:rsid w:val="005D70B0"/>
    <w:rsid w:val="005E00E0"/>
    <w:rsid w:val="005E59BD"/>
    <w:rsid w:val="005E7C82"/>
    <w:rsid w:val="005F1850"/>
    <w:rsid w:val="005F186D"/>
    <w:rsid w:val="005F1F3D"/>
    <w:rsid w:val="005F7816"/>
    <w:rsid w:val="006004E5"/>
    <w:rsid w:val="00603F42"/>
    <w:rsid w:val="006144F6"/>
    <w:rsid w:val="00614EEC"/>
    <w:rsid w:val="00616A1B"/>
    <w:rsid w:val="006233B7"/>
    <w:rsid w:val="0062526F"/>
    <w:rsid w:val="00625D68"/>
    <w:rsid w:val="00627439"/>
    <w:rsid w:val="006311C7"/>
    <w:rsid w:val="00631A15"/>
    <w:rsid w:val="0063295E"/>
    <w:rsid w:val="00633D51"/>
    <w:rsid w:val="006342CA"/>
    <w:rsid w:val="00635F3C"/>
    <w:rsid w:val="00637B68"/>
    <w:rsid w:val="006409F5"/>
    <w:rsid w:val="00641034"/>
    <w:rsid w:val="0064408E"/>
    <w:rsid w:val="00646AD4"/>
    <w:rsid w:val="00654F6F"/>
    <w:rsid w:val="0066189D"/>
    <w:rsid w:val="00661A4F"/>
    <w:rsid w:val="00663022"/>
    <w:rsid w:val="006718FD"/>
    <w:rsid w:val="00674D79"/>
    <w:rsid w:val="00677470"/>
    <w:rsid w:val="00684AF8"/>
    <w:rsid w:val="00684DED"/>
    <w:rsid w:val="00697034"/>
    <w:rsid w:val="006B6599"/>
    <w:rsid w:val="006C1A0F"/>
    <w:rsid w:val="006C1D7D"/>
    <w:rsid w:val="006D0A38"/>
    <w:rsid w:val="006D14E3"/>
    <w:rsid w:val="006D35EB"/>
    <w:rsid w:val="006D5F7A"/>
    <w:rsid w:val="006F6225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36990"/>
    <w:rsid w:val="007425A2"/>
    <w:rsid w:val="007511EF"/>
    <w:rsid w:val="007533BD"/>
    <w:rsid w:val="00755551"/>
    <w:rsid w:val="0075653C"/>
    <w:rsid w:val="007576FC"/>
    <w:rsid w:val="00761B9D"/>
    <w:rsid w:val="0076400B"/>
    <w:rsid w:val="00765F06"/>
    <w:rsid w:val="00771DB0"/>
    <w:rsid w:val="00783BC2"/>
    <w:rsid w:val="0078420B"/>
    <w:rsid w:val="00786A1D"/>
    <w:rsid w:val="007927CE"/>
    <w:rsid w:val="007A30F0"/>
    <w:rsid w:val="007A3DA4"/>
    <w:rsid w:val="007A4599"/>
    <w:rsid w:val="007A57A1"/>
    <w:rsid w:val="007A7984"/>
    <w:rsid w:val="007B09FF"/>
    <w:rsid w:val="007B2BF1"/>
    <w:rsid w:val="007B35C2"/>
    <w:rsid w:val="007B63C7"/>
    <w:rsid w:val="007B6B6D"/>
    <w:rsid w:val="007C16F0"/>
    <w:rsid w:val="007C2157"/>
    <w:rsid w:val="007C2188"/>
    <w:rsid w:val="007C2FBE"/>
    <w:rsid w:val="007C4F12"/>
    <w:rsid w:val="007D5CDD"/>
    <w:rsid w:val="007D5CE2"/>
    <w:rsid w:val="007E1E94"/>
    <w:rsid w:val="007E67C6"/>
    <w:rsid w:val="007F15DD"/>
    <w:rsid w:val="00802E6B"/>
    <w:rsid w:val="0080374A"/>
    <w:rsid w:val="00806AB3"/>
    <w:rsid w:val="00811539"/>
    <w:rsid w:val="008115D4"/>
    <w:rsid w:val="00811701"/>
    <w:rsid w:val="0081179E"/>
    <w:rsid w:val="0081304B"/>
    <w:rsid w:val="00820FE3"/>
    <w:rsid w:val="00827677"/>
    <w:rsid w:val="008301BA"/>
    <w:rsid w:val="0083181A"/>
    <w:rsid w:val="00831B36"/>
    <w:rsid w:val="00837730"/>
    <w:rsid w:val="0084443F"/>
    <w:rsid w:val="008519DC"/>
    <w:rsid w:val="00852335"/>
    <w:rsid w:val="00857339"/>
    <w:rsid w:val="00857EAF"/>
    <w:rsid w:val="00861419"/>
    <w:rsid w:val="008654D3"/>
    <w:rsid w:val="0087438E"/>
    <w:rsid w:val="0088023E"/>
    <w:rsid w:val="00880C6D"/>
    <w:rsid w:val="0088308F"/>
    <w:rsid w:val="00884755"/>
    <w:rsid w:val="008921F1"/>
    <w:rsid w:val="008940B0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D631C"/>
    <w:rsid w:val="008E1819"/>
    <w:rsid w:val="008E311C"/>
    <w:rsid w:val="008E4B54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0B13"/>
    <w:rsid w:val="00934A9C"/>
    <w:rsid w:val="0093536F"/>
    <w:rsid w:val="009374B8"/>
    <w:rsid w:val="00944F4C"/>
    <w:rsid w:val="00950887"/>
    <w:rsid w:val="00952192"/>
    <w:rsid w:val="00952756"/>
    <w:rsid w:val="0095508A"/>
    <w:rsid w:val="00955F32"/>
    <w:rsid w:val="00957549"/>
    <w:rsid w:val="009626C5"/>
    <w:rsid w:val="009643D4"/>
    <w:rsid w:val="00965477"/>
    <w:rsid w:val="00966A5F"/>
    <w:rsid w:val="00971321"/>
    <w:rsid w:val="00975D4B"/>
    <w:rsid w:val="0098246E"/>
    <w:rsid w:val="00987F34"/>
    <w:rsid w:val="009907FF"/>
    <w:rsid w:val="00992DBE"/>
    <w:rsid w:val="009939AD"/>
    <w:rsid w:val="00994D9D"/>
    <w:rsid w:val="00994E07"/>
    <w:rsid w:val="009A19D3"/>
    <w:rsid w:val="009A7C0D"/>
    <w:rsid w:val="009B3DCF"/>
    <w:rsid w:val="009B4C50"/>
    <w:rsid w:val="009C1BFC"/>
    <w:rsid w:val="009C2A64"/>
    <w:rsid w:val="009C2C29"/>
    <w:rsid w:val="009C4FA1"/>
    <w:rsid w:val="009C7092"/>
    <w:rsid w:val="009C73CC"/>
    <w:rsid w:val="009D0C95"/>
    <w:rsid w:val="009D10A8"/>
    <w:rsid w:val="009D4466"/>
    <w:rsid w:val="009D493E"/>
    <w:rsid w:val="009D637D"/>
    <w:rsid w:val="009D7941"/>
    <w:rsid w:val="009D7D9A"/>
    <w:rsid w:val="009E13D7"/>
    <w:rsid w:val="009E2411"/>
    <w:rsid w:val="009E356D"/>
    <w:rsid w:val="009E378A"/>
    <w:rsid w:val="009E4BAB"/>
    <w:rsid w:val="009F12AA"/>
    <w:rsid w:val="009F156F"/>
    <w:rsid w:val="009F28CE"/>
    <w:rsid w:val="009F58BE"/>
    <w:rsid w:val="00A1112F"/>
    <w:rsid w:val="00A12E3D"/>
    <w:rsid w:val="00A15423"/>
    <w:rsid w:val="00A17715"/>
    <w:rsid w:val="00A2593C"/>
    <w:rsid w:val="00A2766B"/>
    <w:rsid w:val="00A35A3A"/>
    <w:rsid w:val="00A36F90"/>
    <w:rsid w:val="00A37A6F"/>
    <w:rsid w:val="00A46A54"/>
    <w:rsid w:val="00A46D55"/>
    <w:rsid w:val="00A47A70"/>
    <w:rsid w:val="00A50122"/>
    <w:rsid w:val="00A5273E"/>
    <w:rsid w:val="00A543F7"/>
    <w:rsid w:val="00A60BCB"/>
    <w:rsid w:val="00A64978"/>
    <w:rsid w:val="00A67C35"/>
    <w:rsid w:val="00A71F7A"/>
    <w:rsid w:val="00A7228F"/>
    <w:rsid w:val="00A742F2"/>
    <w:rsid w:val="00A74FE2"/>
    <w:rsid w:val="00A75909"/>
    <w:rsid w:val="00A75FA2"/>
    <w:rsid w:val="00A826E2"/>
    <w:rsid w:val="00A8332C"/>
    <w:rsid w:val="00A86BB6"/>
    <w:rsid w:val="00A9030A"/>
    <w:rsid w:val="00A923F7"/>
    <w:rsid w:val="00A933D8"/>
    <w:rsid w:val="00A9486A"/>
    <w:rsid w:val="00A95974"/>
    <w:rsid w:val="00AA0865"/>
    <w:rsid w:val="00AA26D4"/>
    <w:rsid w:val="00AA39F5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E3F0E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176B2"/>
    <w:rsid w:val="00B253DF"/>
    <w:rsid w:val="00B2545A"/>
    <w:rsid w:val="00B25615"/>
    <w:rsid w:val="00B25D31"/>
    <w:rsid w:val="00B27525"/>
    <w:rsid w:val="00B31D3A"/>
    <w:rsid w:val="00B3591A"/>
    <w:rsid w:val="00B37038"/>
    <w:rsid w:val="00B41D24"/>
    <w:rsid w:val="00B4215C"/>
    <w:rsid w:val="00B432F1"/>
    <w:rsid w:val="00B43575"/>
    <w:rsid w:val="00B468DC"/>
    <w:rsid w:val="00B51773"/>
    <w:rsid w:val="00B569D3"/>
    <w:rsid w:val="00B57C4D"/>
    <w:rsid w:val="00B60C16"/>
    <w:rsid w:val="00B61CB9"/>
    <w:rsid w:val="00B62B5A"/>
    <w:rsid w:val="00B643E8"/>
    <w:rsid w:val="00B64572"/>
    <w:rsid w:val="00B73763"/>
    <w:rsid w:val="00B84FAB"/>
    <w:rsid w:val="00B86BD3"/>
    <w:rsid w:val="00B91E5A"/>
    <w:rsid w:val="00B93877"/>
    <w:rsid w:val="00B95F90"/>
    <w:rsid w:val="00BA3937"/>
    <w:rsid w:val="00BA4DD8"/>
    <w:rsid w:val="00BA56D6"/>
    <w:rsid w:val="00BB1071"/>
    <w:rsid w:val="00BB1228"/>
    <w:rsid w:val="00BB1EE5"/>
    <w:rsid w:val="00BB5689"/>
    <w:rsid w:val="00BB60C9"/>
    <w:rsid w:val="00BC0E73"/>
    <w:rsid w:val="00BC634B"/>
    <w:rsid w:val="00BC7683"/>
    <w:rsid w:val="00BD0F23"/>
    <w:rsid w:val="00BD42D7"/>
    <w:rsid w:val="00BD456E"/>
    <w:rsid w:val="00BE00B6"/>
    <w:rsid w:val="00BE05D4"/>
    <w:rsid w:val="00BE11AE"/>
    <w:rsid w:val="00BE1DE5"/>
    <w:rsid w:val="00BE3158"/>
    <w:rsid w:val="00BE41AC"/>
    <w:rsid w:val="00BF2F54"/>
    <w:rsid w:val="00BF7691"/>
    <w:rsid w:val="00BF7B54"/>
    <w:rsid w:val="00C00719"/>
    <w:rsid w:val="00C03D0E"/>
    <w:rsid w:val="00C06380"/>
    <w:rsid w:val="00C148FE"/>
    <w:rsid w:val="00C149DC"/>
    <w:rsid w:val="00C17CE4"/>
    <w:rsid w:val="00C20D8F"/>
    <w:rsid w:val="00C23D21"/>
    <w:rsid w:val="00C252DA"/>
    <w:rsid w:val="00C25523"/>
    <w:rsid w:val="00C274C6"/>
    <w:rsid w:val="00C3006E"/>
    <w:rsid w:val="00C30E19"/>
    <w:rsid w:val="00C37035"/>
    <w:rsid w:val="00C40C9E"/>
    <w:rsid w:val="00C40F3F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77D91"/>
    <w:rsid w:val="00C806F9"/>
    <w:rsid w:val="00C850EE"/>
    <w:rsid w:val="00C8770F"/>
    <w:rsid w:val="00C879E4"/>
    <w:rsid w:val="00C93E73"/>
    <w:rsid w:val="00CA2259"/>
    <w:rsid w:val="00CA3994"/>
    <w:rsid w:val="00CB1421"/>
    <w:rsid w:val="00CB717F"/>
    <w:rsid w:val="00CC2312"/>
    <w:rsid w:val="00CC35F7"/>
    <w:rsid w:val="00CC56F4"/>
    <w:rsid w:val="00CD2D19"/>
    <w:rsid w:val="00CD5AE7"/>
    <w:rsid w:val="00CD6BEE"/>
    <w:rsid w:val="00CE0847"/>
    <w:rsid w:val="00CE0943"/>
    <w:rsid w:val="00CE11F8"/>
    <w:rsid w:val="00CE24DE"/>
    <w:rsid w:val="00CE296B"/>
    <w:rsid w:val="00CE5D06"/>
    <w:rsid w:val="00CF2C98"/>
    <w:rsid w:val="00CF3A3A"/>
    <w:rsid w:val="00CF46D8"/>
    <w:rsid w:val="00D03218"/>
    <w:rsid w:val="00D06C48"/>
    <w:rsid w:val="00D077B2"/>
    <w:rsid w:val="00D07858"/>
    <w:rsid w:val="00D16F8B"/>
    <w:rsid w:val="00D24931"/>
    <w:rsid w:val="00D25384"/>
    <w:rsid w:val="00D34363"/>
    <w:rsid w:val="00D373BC"/>
    <w:rsid w:val="00D37F6E"/>
    <w:rsid w:val="00D40F43"/>
    <w:rsid w:val="00D434A1"/>
    <w:rsid w:val="00D44856"/>
    <w:rsid w:val="00D479E4"/>
    <w:rsid w:val="00D51963"/>
    <w:rsid w:val="00D53590"/>
    <w:rsid w:val="00D57D21"/>
    <w:rsid w:val="00D621A4"/>
    <w:rsid w:val="00D63C92"/>
    <w:rsid w:val="00D66F6E"/>
    <w:rsid w:val="00D71F4B"/>
    <w:rsid w:val="00D751C7"/>
    <w:rsid w:val="00D76800"/>
    <w:rsid w:val="00D8076E"/>
    <w:rsid w:val="00D85DBE"/>
    <w:rsid w:val="00D864D6"/>
    <w:rsid w:val="00D86A72"/>
    <w:rsid w:val="00D93EFD"/>
    <w:rsid w:val="00D979B1"/>
    <w:rsid w:val="00DA07F0"/>
    <w:rsid w:val="00DA6E47"/>
    <w:rsid w:val="00DA7BBC"/>
    <w:rsid w:val="00DB03DD"/>
    <w:rsid w:val="00DB0FEC"/>
    <w:rsid w:val="00DB29D1"/>
    <w:rsid w:val="00DB3B9A"/>
    <w:rsid w:val="00DB4126"/>
    <w:rsid w:val="00DB4594"/>
    <w:rsid w:val="00DB76A9"/>
    <w:rsid w:val="00DB782C"/>
    <w:rsid w:val="00DC14D7"/>
    <w:rsid w:val="00DC3760"/>
    <w:rsid w:val="00DC4F30"/>
    <w:rsid w:val="00DC7EC8"/>
    <w:rsid w:val="00DD0B9F"/>
    <w:rsid w:val="00DD0DD7"/>
    <w:rsid w:val="00DD504C"/>
    <w:rsid w:val="00DD5AD3"/>
    <w:rsid w:val="00DE0614"/>
    <w:rsid w:val="00DE1C58"/>
    <w:rsid w:val="00DE20E4"/>
    <w:rsid w:val="00DE269E"/>
    <w:rsid w:val="00DE632A"/>
    <w:rsid w:val="00DE73BD"/>
    <w:rsid w:val="00DE7BDE"/>
    <w:rsid w:val="00DF072B"/>
    <w:rsid w:val="00DF1221"/>
    <w:rsid w:val="00DF4BB4"/>
    <w:rsid w:val="00DF5AC2"/>
    <w:rsid w:val="00DF5FD0"/>
    <w:rsid w:val="00E00FC5"/>
    <w:rsid w:val="00E01D63"/>
    <w:rsid w:val="00E06421"/>
    <w:rsid w:val="00E108B8"/>
    <w:rsid w:val="00E11D2F"/>
    <w:rsid w:val="00E12984"/>
    <w:rsid w:val="00E12E0A"/>
    <w:rsid w:val="00E14541"/>
    <w:rsid w:val="00E15595"/>
    <w:rsid w:val="00E24F21"/>
    <w:rsid w:val="00E25C14"/>
    <w:rsid w:val="00E3268D"/>
    <w:rsid w:val="00E50E99"/>
    <w:rsid w:val="00E52E1F"/>
    <w:rsid w:val="00E5607C"/>
    <w:rsid w:val="00E56D73"/>
    <w:rsid w:val="00E60F7E"/>
    <w:rsid w:val="00E61923"/>
    <w:rsid w:val="00E61EE7"/>
    <w:rsid w:val="00E647AF"/>
    <w:rsid w:val="00E659E5"/>
    <w:rsid w:val="00E805AC"/>
    <w:rsid w:val="00E879AB"/>
    <w:rsid w:val="00E90753"/>
    <w:rsid w:val="00E91A38"/>
    <w:rsid w:val="00E91A7C"/>
    <w:rsid w:val="00E92A8F"/>
    <w:rsid w:val="00E92C09"/>
    <w:rsid w:val="00E94BC7"/>
    <w:rsid w:val="00E97CCC"/>
    <w:rsid w:val="00E97E28"/>
    <w:rsid w:val="00EA066D"/>
    <w:rsid w:val="00EA366C"/>
    <w:rsid w:val="00EA3CD4"/>
    <w:rsid w:val="00EA644C"/>
    <w:rsid w:val="00EA70DF"/>
    <w:rsid w:val="00EA7D17"/>
    <w:rsid w:val="00EB045F"/>
    <w:rsid w:val="00EC616F"/>
    <w:rsid w:val="00ED1061"/>
    <w:rsid w:val="00ED347C"/>
    <w:rsid w:val="00ED3C56"/>
    <w:rsid w:val="00EF03E8"/>
    <w:rsid w:val="00EF4580"/>
    <w:rsid w:val="00EF55AC"/>
    <w:rsid w:val="00EF5AA0"/>
    <w:rsid w:val="00EF6C0B"/>
    <w:rsid w:val="00F02BB2"/>
    <w:rsid w:val="00F03481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36BAD"/>
    <w:rsid w:val="00F40339"/>
    <w:rsid w:val="00F41513"/>
    <w:rsid w:val="00F4639D"/>
    <w:rsid w:val="00F66437"/>
    <w:rsid w:val="00F74741"/>
    <w:rsid w:val="00F7603F"/>
    <w:rsid w:val="00F778A5"/>
    <w:rsid w:val="00F81046"/>
    <w:rsid w:val="00F810A4"/>
    <w:rsid w:val="00F84624"/>
    <w:rsid w:val="00F91028"/>
    <w:rsid w:val="00F94A4D"/>
    <w:rsid w:val="00F95201"/>
    <w:rsid w:val="00F95ECD"/>
    <w:rsid w:val="00F96737"/>
    <w:rsid w:val="00F96807"/>
    <w:rsid w:val="00F96A69"/>
    <w:rsid w:val="00FA2AED"/>
    <w:rsid w:val="00FA7369"/>
    <w:rsid w:val="00FB2091"/>
    <w:rsid w:val="00FC1CB0"/>
    <w:rsid w:val="00FC4F83"/>
    <w:rsid w:val="00FC76B6"/>
    <w:rsid w:val="00FC7B8E"/>
    <w:rsid w:val="00FD140B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B91E5A"/>
  </w:style>
  <w:style w:type="character" w:customStyle="1" w:styleId="jlqj4b">
    <w:name w:val="jlqj4b"/>
    <w:basedOn w:val="DefaultParagraphFont"/>
    <w:rsid w:val="00B91E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70"/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132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3132C0"/>
    <w:rPr>
      <w:b/>
      <w:bCs/>
    </w:rPr>
  </w:style>
  <w:style w:type="character" w:styleId="Emphasis">
    <w:name w:val="Emphasis"/>
    <w:basedOn w:val="DefaultParagraphFont"/>
    <w:uiPriority w:val="20"/>
    <w:qFormat/>
    <w:rsid w:val="00313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C8AD-C9B6-4B3A-9E74-DE5D2A6E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7806</Characters>
  <Application>Microsoft Office Word</Application>
  <DocSecurity>0</DocSecurity>
  <Lines>65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8920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2022-01-24T10:32:00Z</dcterms:created>
  <dcterms:modified xsi:type="dcterms:W3CDTF">2022-01-24T11:25:00Z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