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F62" w:rsidRPr="002E1F62" w:rsidRDefault="00576461" w:rsidP="002E1F62">
      <w:pPr>
        <w:pStyle w:val="Heading2"/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 xml:space="preserve">AddQ </w:t>
      </w:r>
      <w:r w:rsidR="00EC4659">
        <w:rPr>
          <w:sz w:val="32"/>
          <w:szCs w:val="32"/>
          <w:lang w:val="en-GB"/>
        </w:rPr>
        <w:t xml:space="preserve">presented MSA at </w:t>
      </w:r>
      <w:r>
        <w:rPr>
          <w:sz w:val="32"/>
          <w:szCs w:val="32"/>
          <w:lang w:val="en-GB"/>
        </w:rPr>
        <w:t xml:space="preserve">the Nordic Test Forum </w:t>
      </w:r>
      <w:r w:rsidR="00EC4659">
        <w:rPr>
          <w:sz w:val="32"/>
          <w:szCs w:val="32"/>
          <w:lang w:val="en-GB"/>
        </w:rPr>
        <w:t xml:space="preserve">in </w:t>
      </w:r>
      <w:r w:rsidR="00067BDF">
        <w:rPr>
          <w:sz w:val="32"/>
          <w:szCs w:val="32"/>
          <w:lang w:val="en-GB"/>
        </w:rPr>
        <w:t>November</w:t>
      </w:r>
    </w:p>
    <w:p w:rsidR="00EC4659" w:rsidRPr="00EC4659" w:rsidRDefault="00067BDF" w:rsidP="002E1F62">
      <w:pPr>
        <w:widowControl w:val="0"/>
        <w:autoSpaceDE w:val="0"/>
        <w:autoSpaceDN w:val="0"/>
        <w:adjustRightInd w:val="0"/>
        <w:rPr>
          <w:rStyle w:val="Strong"/>
          <w:lang w:val="en-GB"/>
        </w:rPr>
      </w:pPr>
      <w:r w:rsidRPr="00EC4659">
        <w:rPr>
          <w:rStyle w:val="Strong"/>
          <w:lang w:val="en-GB"/>
        </w:rPr>
        <w:t>Between the 25-26</w:t>
      </w:r>
      <w:r w:rsidRPr="00EC4659">
        <w:rPr>
          <w:rStyle w:val="Strong"/>
          <w:vertAlign w:val="superscript"/>
          <w:lang w:val="en-GB"/>
        </w:rPr>
        <w:t>th</w:t>
      </w:r>
      <w:r w:rsidRPr="00EC4659">
        <w:rPr>
          <w:rStyle w:val="Strong"/>
          <w:lang w:val="en-GB"/>
        </w:rPr>
        <w:t xml:space="preserve"> of November the Nordic Test Forum ran in Malmö, Sweden. </w:t>
      </w:r>
    </w:p>
    <w:p w:rsidR="002E1F62" w:rsidRPr="00EC4659" w:rsidRDefault="00576461" w:rsidP="002E1F62">
      <w:pPr>
        <w:widowControl w:val="0"/>
        <w:autoSpaceDE w:val="0"/>
        <w:autoSpaceDN w:val="0"/>
        <w:adjustRightInd w:val="0"/>
        <w:rPr>
          <w:rStyle w:val="Strong"/>
          <w:b w:val="0"/>
          <w:lang w:val="en-GB"/>
        </w:rPr>
      </w:pPr>
      <w:r w:rsidRPr="00EC4659">
        <w:rPr>
          <w:rStyle w:val="Strong"/>
          <w:b w:val="0"/>
          <w:lang w:val="en-GB"/>
        </w:rPr>
        <w:t xml:space="preserve">NTF is a </w:t>
      </w:r>
      <w:r w:rsidR="00067BDF" w:rsidRPr="00EC4659">
        <w:rPr>
          <w:rStyle w:val="Strong"/>
          <w:b w:val="0"/>
          <w:lang w:val="en-GB"/>
        </w:rPr>
        <w:t xml:space="preserve">popular </w:t>
      </w:r>
      <w:r w:rsidRPr="00EC4659">
        <w:rPr>
          <w:rStyle w:val="Strong"/>
          <w:b w:val="0"/>
          <w:lang w:val="en-GB"/>
        </w:rPr>
        <w:t xml:space="preserve">event for exchange of experience and </w:t>
      </w:r>
      <w:r w:rsidRPr="00EC4659">
        <w:rPr>
          <w:rStyle w:val="Strong"/>
          <w:b w:val="0"/>
          <w:i/>
          <w:lang w:val="en-GB"/>
        </w:rPr>
        <w:t>know-how</w:t>
      </w:r>
      <w:r w:rsidRPr="00EC4659">
        <w:rPr>
          <w:rStyle w:val="Strong"/>
          <w:b w:val="0"/>
          <w:lang w:val="en-GB"/>
        </w:rPr>
        <w:t xml:space="preserve"> in the field of </w:t>
      </w:r>
      <w:r w:rsidR="00067BDF" w:rsidRPr="00EC4659">
        <w:rPr>
          <w:rStyle w:val="Strong"/>
          <w:b w:val="0"/>
          <w:lang w:val="en-GB"/>
        </w:rPr>
        <w:t>“</w:t>
      </w:r>
      <w:r w:rsidR="00067BDF" w:rsidRPr="00EC4659">
        <w:rPr>
          <w:rStyle w:val="Strong"/>
          <w:b w:val="0"/>
          <w:i/>
          <w:lang w:val="en-GB"/>
        </w:rPr>
        <w:t>production test for</w:t>
      </w:r>
      <w:r w:rsidRPr="00EC4659">
        <w:rPr>
          <w:rStyle w:val="Strong"/>
          <w:b w:val="0"/>
          <w:i/>
          <w:lang w:val="en-GB"/>
        </w:rPr>
        <w:t xml:space="preserve"> electronics</w:t>
      </w:r>
      <w:r w:rsidR="00067BDF" w:rsidRPr="00EC4659">
        <w:rPr>
          <w:rStyle w:val="Strong"/>
          <w:b w:val="0"/>
          <w:lang w:val="en-GB"/>
        </w:rPr>
        <w:t>”</w:t>
      </w:r>
      <w:r w:rsidRPr="00EC4659">
        <w:rPr>
          <w:rStyle w:val="Strong"/>
          <w:b w:val="0"/>
          <w:lang w:val="en-GB"/>
        </w:rPr>
        <w:t>.</w:t>
      </w:r>
    </w:p>
    <w:p w:rsidR="001C2149" w:rsidRPr="00EC4659" w:rsidRDefault="00576461" w:rsidP="00067BDF">
      <w:pPr>
        <w:jc w:val="center"/>
      </w:pPr>
      <w:r w:rsidRPr="00EC4659">
        <w:rPr>
          <w:noProof/>
          <w:lang w:eastAsia="sv-SE"/>
        </w:rPr>
        <w:drawing>
          <wp:inline distT="0" distB="0" distL="0" distR="0" wp14:anchorId="3D9683D9" wp14:editId="524CED5A">
            <wp:extent cx="4419600" cy="2683900"/>
            <wp:effectExtent l="0" t="0" r="0" b="254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4903" cy="268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BDF" w:rsidRPr="00EC4659" w:rsidRDefault="00067BDF" w:rsidP="001C2149">
      <w:pPr>
        <w:rPr>
          <w:rFonts w:cs="Helvetica"/>
          <w:color w:val="000000" w:themeColor="text1"/>
          <w:shd w:val="clear" w:color="auto" w:fill="FFFFFF"/>
          <w:lang w:val="en-US"/>
        </w:rPr>
      </w:pPr>
      <w:r w:rsidRPr="00EC4659">
        <w:rPr>
          <w:rStyle w:val="Strong"/>
          <w:b w:val="0"/>
          <w:lang w:val="en-GB"/>
        </w:rPr>
        <w:t>It is clear that the complexity of systems are increasing, this means that the customer demand for complex solutions are rising. As an example, a single chip today is more complex than the most advanced PCB Assembly five years ago. The evolutions of electronics are requiring a lot from test engineers in order to guarantee that the quality of future products is met.</w:t>
      </w:r>
    </w:p>
    <w:p w:rsidR="002E1F62" w:rsidRPr="00791476" w:rsidRDefault="00791476" w:rsidP="001C2149">
      <w:pPr>
        <w:rPr>
          <w:rFonts w:cs="Helvetica"/>
          <w:color w:val="000000" w:themeColor="text1"/>
          <w:shd w:val="clear" w:color="auto" w:fill="FFFFFF"/>
          <w:lang w:val="en-US"/>
        </w:rPr>
      </w:pPr>
      <w:r>
        <w:rPr>
          <w:rFonts w:cs="Helvetica"/>
          <w:color w:val="000000" w:themeColor="text1"/>
          <w:shd w:val="clear" w:color="auto" w:fill="FFFFFF"/>
          <w:lang w:val="en-GB"/>
        </w:rPr>
        <w:t>A</w:t>
      </w:r>
      <w:r w:rsidR="00EC4659" w:rsidRPr="00EC4659">
        <w:rPr>
          <w:rFonts w:cs="Helvetica"/>
          <w:color w:val="000000" w:themeColor="text1"/>
          <w:shd w:val="clear" w:color="auto" w:fill="FFFFFF"/>
          <w:lang w:val="en-GB"/>
        </w:rPr>
        <w:t>t our booth t</w:t>
      </w:r>
      <w:r w:rsidR="00067BDF" w:rsidRPr="00EC4659">
        <w:rPr>
          <w:rFonts w:cs="Helvetica"/>
          <w:color w:val="000000" w:themeColor="text1"/>
          <w:shd w:val="clear" w:color="auto" w:fill="FFFFFF"/>
          <w:lang w:val="en-GB"/>
        </w:rPr>
        <w:t>he team presented a scaled down version of a fully automated test cell for functional testing of PCB Ass</w:t>
      </w:r>
      <w:bookmarkStart w:id="0" w:name="_GoBack"/>
      <w:bookmarkEnd w:id="0"/>
      <w:r w:rsidR="00067BDF" w:rsidRPr="00EC4659">
        <w:rPr>
          <w:rFonts w:cs="Helvetica"/>
          <w:color w:val="000000" w:themeColor="text1"/>
          <w:shd w:val="clear" w:color="auto" w:fill="FFFFFF"/>
          <w:lang w:val="en-GB"/>
        </w:rPr>
        <w:t>emblies</w:t>
      </w:r>
      <w:r w:rsidR="00067BDF" w:rsidRPr="00EC4659">
        <w:rPr>
          <w:rFonts w:cs="Helvetica"/>
          <w:color w:val="000000" w:themeColor="text1"/>
          <w:shd w:val="clear" w:color="auto" w:fill="FFFFFF"/>
          <w:lang w:val="en-US"/>
        </w:rPr>
        <w:t xml:space="preserve">, while at the same time discussing </w:t>
      </w:r>
      <w:r w:rsidR="00FF1952" w:rsidRPr="00EC4659">
        <w:rPr>
          <w:rFonts w:cs="Helvetica"/>
          <w:color w:val="000000" w:themeColor="text1"/>
          <w:shd w:val="clear" w:color="auto" w:fill="FFFFFF"/>
          <w:lang w:val="en-US"/>
        </w:rPr>
        <w:t>result management and boundary scan test</w:t>
      </w:r>
      <w:r w:rsidR="00067BDF" w:rsidRPr="00EC4659">
        <w:rPr>
          <w:rFonts w:cs="Helvetica"/>
          <w:color w:val="000000" w:themeColor="text1"/>
          <w:shd w:val="clear" w:color="auto" w:fill="FFFFFF"/>
          <w:lang w:val="en-US"/>
        </w:rPr>
        <w:t>s.</w:t>
      </w:r>
      <w:r w:rsidR="00AE226F">
        <w:rPr>
          <w:rFonts w:cs="Helvetica"/>
          <w:color w:val="000000" w:themeColor="text1"/>
          <w:shd w:val="clear" w:color="auto" w:fill="FFFFFF"/>
          <w:lang w:val="en-US"/>
        </w:rPr>
        <w:t xml:space="preserve"> </w:t>
      </w:r>
      <w:r w:rsidR="00AE226F" w:rsidRPr="00791476">
        <w:rPr>
          <w:rFonts w:cs="Helvetica"/>
          <w:color w:val="000000" w:themeColor="text1"/>
          <w:shd w:val="clear" w:color="auto" w:fill="FFFFFF"/>
          <w:lang w:val="en-US"/>
        </w:rPr>
        <w:t xml:space="preserve">All results </w:t>
      </w:r>
      <w:r w:rsidRPr="00791476">
        <w:rPr>
          <w:rFonts w:cs="Helvetica"/>
          <w:color w:val="000000" w:themeColor="text1"/>
          <w:shd w:val="clear" w:color="auto" w:fill="FFFFFF"/>
          <w:lang w:val="en-US"/>
        </w:rPr>
        <w:t>are</w:t>
      </w:r>
      <w:r w:rsidR="00AE226F" w:rsidRPr="00791476">
        <w:rPr>
          <w:rFonts w:cs="Helvetica"/>
          <w:color w:val="000000" w:themeColor="text1"/>
          <w:shd w:val="clear" w:color="auto" w:fill="FFFFFF"/>
          <w:lang w:val="en-US"/>
        </w:rPr>
        <w:t xml:space="preserve"> stored in </w:t>
      </w:r>
      <w:proofErr w:type="spellStart"/>
      <w:r w:rsidR="00AE226F" w:rsidRPr="00791476">
        <w:rPr>
          <w:rFonts w:cs="Helvetica"/>
          <w:color w:val="000000" w:themeColor="text1"/>
          <w:shd w:val="clear" w:color="auto" w:fill="FFFFFF"/>
          <w:lang w:val="en-US"/>
        </w:rPr>
        <w:t>AddQs</w:t>
      </w:r>
      <w:proofErr w:type="spellEnd"/>
      <w:r w:rsidR="00AE226F" w:rsidRPr="00791476">
        <w:rPr>
          <w:rFonts w:cs="Helvetica"/>
          <w:color w:val="000000" w:themeColor="text1"/>
          <w:shd w:val="clear" w:color="auto" w:fill="FFFFFF"/>
          <w:lang w:val="en-US"/>
        </w:rPr>
        <w:t xml:space="preserve"> result management system </w:t>
      </w:r>
      <w:hyperlink r:id="rId10" w:history="1">
        <w:r w:rsidR="00AE226F" w:rsidRPr="00791476">
          <w:rPr>
            <w:rStyle w:val="Hyperlink"/>
            <w:rFonts w:cs="Helvetica"/>
            <w:shd w:val="clear" w:color="auto" w:fill="FFFFFF"/>
            <w:lang w:val="en-US"/>
          </w:rPr>
          <w:t>QRM – Quality Result Management</w:t>
        </w:r>
      </w:hyperlink>
      <w:r w:rsidR="00AE226F" w:rsidRPr="00791476">
        <w:rPr>
          <w:rFonts w:cs="Helvetica"/>
          <w:color w:val="000000" w:themeColor="text1"/>
          <w:shd w:val="clear" w:color="auto" w:fill="FFFFFF"/>
          <w:lang w:val="en-US"/>
        </w:rPr>
        <w:t xml:space="preserve"> and instantly presented and analyzed in a regular web browser.</w:t>
      </w:r>
    </w:p>
    <w:p w:rsidR="00067BDF" w:rsidRPr="00791476" w:rsidRDefault="00EC4659" w:rsidP="001C2149">
      <w:pPr>
        <w:rPr>
          <w:rFonts w:cs="Helvetica"/>
          <w:color w:val="000000" w:themeColor="text1"/>
          <w:shd w:val="clear" w:color="auto" w:fill="FFFFFF"/>
          <w:lang w:val="en-US"/>
        </w:rPr>
      </w:pPr>
      <w:r w:rsidRPr="00EC4659">
        <w:rPr>
          <w:rFonts w:cs="Helvetica"/>
          <w:color w:val="000000" w:themeColor="text1"/>
          <w:shd w:val="clear" w:color="auto" w:fill="FFFFFF"/>
          <w:lang w:val="en-US"/>
        </w:rPr>
        <w:t xml:space="preserve">During the day, </w:t>
      </w:r>
      <w:r>
        <w:rPr>
          <w:rFonts w:cs="Helvetica"/>
          <w:color w:val="000000" w:themeColor="text1"/>
          <w:shd w:val="clear" w:color="auto" w:fill="FFFFFF"/>
          <w:lang w:val="en-US"/>
        </w:rPr>
        <w:t>our</w:t>
      </w:r>
      <w:r w:rsidRPr="00EC4659">
        <w:rPr>
          <w:rFonts w:cs="Helvetica"/>
          <w:color w:val="000000" w:themeColor="text1"/>
          <w:shd w:val="clear" w:color="auto" w:fill="FFFFFF"/>
          <w:lang w:val="en-US"/>
        </w:rPr>
        <w:t xml:space="preserve"> very own </w:t>
      </w:r>
      <w:hyperlink r:id="rId11" w:history="1">
        <w:proofErr w:type="spellStart"/>
        <w:r w:rsidRPr="00EC4659">
          <w:rPr>
            <w:rStyle w:val="Hyperlink"/>
            <w:rFonts w:cs="Helvetica"/>
            <w:shd w:val="clear" w:color="auto" w:fill="FFFFFF"/>
            <w:lang w:val="en-US"/>
          </w:rPr>
          <w:t>Mattias</w:t>
        </w:r>
        <w:proofErr w:type="spellEnd"/>
        <w:r w:rsidRPr="00EC4659">
          <w:rPr>
            <w:rStyle w:val="Hyperlink"/>
            <w:rFonts w:cs="Helvetica"/>
            <w:shd w:val="clear" w:color="auto" w:fill="FFFFFF"/>
            <w:lang w:val="en-US"/>
          </w:rPr>
          <w:t xml:space="preserve"> Ericsson</w:t>
        </w:r>
      </w:hyperlink>
      <w:r>
        <w:rPr>
          <w:rFonts w:cs="Helvetica"/>
          <w:color w:val="000000" w:themeColor="text1"/>
          <w:shd w:val="clear" w:color="auto" w:fill="FFFFFF"/>
          <w:lang w:val="en-US"/>
        </w:rPr>
        <w:t xml:space="preserve">, </w:t>
      </w:r>
      <w:r w:rsidRPr="00EC4659">
        <w:rPr>
          <w:rFonts w:cs="Helvetica"/>
          <w:color w:val="000000" w:themeColor="text1"/>
          <w:shd w:val="clear" w:color="auto" w:fill="FFFFFF"/>
          <w:lang w:val="en-US"/>
        </w:rPr>
        <w:t xml:space="preserve">held a fully booked seminar with the subject </w:t>
      </w:r>
      <w:r w:rsidRPr="00EC4659">
        <w:rPr>
          <w:color w:val="000000" w:themeColor="text1"/>
          <w:lang w:val="en-GB"/>
        </w:rPr>
        <w:t>“</w:t>
      </w:r>
      <w:r w:rsidRPr="00EC4659">
        <w:rPr>
          <w:i/>
          <w:color w:val="000000" w:themeColor="text1"/>
          <w:lang w:val="en-GB"/>
        </w:rPr>
        <w:t xml:space="preserve">Measurement System </w:t>
      </w:r>
      <w:r w:rsidRPr="00791476">
        <w:rPr>
          <w:i/>
          <w:color w:val="000000" w:themeColor="text1"/>
          <w:lang w:val="en-GB"/>
        </w:rPr>
        <w:t xml:space="preserve">Analysis – Can </w:t>
      </w:r>
      <w:r w:rsidR="00AE226F" w:rsidRPr="00791476">
        <w:rPr>
          <w:i/>
          <w:color w:val="000000" w:themeColor="text1"/>
          <w:lang w:val="en-GB"/>
        </w:rPr>
        <w:t>Y</w:t>
      </w:r>
      <w:r w:rsidRPr="00791476">
        <w:rPr>
          <w:i/>
          <w:color w:val="000000" w:themeColor="text1"/>
          <w:lang w:val="en-GB"/>
        </w:rPr>
        <w:t xml:space="preserve">ou </w:t>
      </w:r>
      <w:r w:rsidR="00AE226F" w:rsidRPr="00791476">
        <w:rPr>
          <w:i/>
          <w:color w:val="000000" w:themeColor="text1"/>
          <w:lang w:val="en-GB"/>
        </w:rPr>
        <w:t>T</w:t>
      </w:r>
      <w:r w:rsidRPr="00791476">
        <w:rPr>
          <w:i/>
          <w:color w:val="000000" w:themeColor="text1"/>
          <w:lang w:val="en-GB"/>
        </w:rPr>
        <w:t xml:space="preserve">rust </w:t>
      </w:r>
      <w:r w:rsidR="00AE226F" w:rsidRPr="00791476">
        <w:rPr>
          <w:i/>
          <w:color w:val="000000" w:themeColor="text1"/>
          <w:lang w:val="en-GB"/>
        </w:rPr>
        <w:t>Y</w:t>
      </w:r>
      <w:r w:rsidRPr="00791476">
        <w:rPr>
          <w:i/>
          <w:color w:val="000000" w:themeColor="text1"/>
          <w:lang w:val="en-GB"/>
        </w:rPr>
        <w:t xml:space="preserve">our </w:t>
      </w:r>
      <w:r w:rsidR="00AE226F" w:rsidRPr="00791476">
        <w:rPr>
          <w:i/>
          <w:color w:val="000000" w:themeColor="text1"/>
          <w:lang w:val="en-GB"/>
        </w:rPr>
        <w:t>M</w:t>
      </w:r>
      <w:r w:rsidRPr="00791476">
        <w:rPr>
          <w:i/>
          <w:color w:val="000000" w:themeColor="text1"/>
          <w:lang w:val="en-GB"/>
        </w:rPr>
        <w:t>easurements</w:t>
      </w:r>
      <w:r w:rsidR="00791476">
        <w:rPr>
          <w:color w:val="000000" w:themeColor="text1"/>
          <w:lang w:val="en-GB"/>
        </w:rPr>
        <w:t>”</w:t>
      </w:r>
    </w:p>
    <w:p w:rsidR="00576461" w:rsidRPr="00791476" w:rsidRDefault="00576461" w:rsidP="001C2149">
      <w:pPr>
        <w:rPr>
          <w:rStyle w:val="Strong"/>
          <w:b w:val="0"/>
          <w:color w:val="000000" w:themeColor="text1"/>
          <w:lang w:val="en-GB"/>
        </w:rPr>
      </w:pPr>
      <w:r w:rsidRPr="00791476">
        <w:rPr>
          <w:rStyle w:val="Strong"/>
          <w:b w:val="0"/>
          <w:color w:val="000000" w:themeColor="text1"/>
          <w:lang w:val="en-GB"/>
        </w:rPr>
        <w:t xml:space="preserve">Measurement System Analysis </w:t>
      </w:r>
      <w:r w:rsidR="00EC4659" w:rsidRPr="00791476">
        <w:rPr>
          <w:rStyle w:val="Strong"/>
          <w:b w:val="0"/>
          <w:color w:val="000000" w:themeColor="text1"/>
          <w:lang w:val="en-GB"/>
        </w:rPr>
        <w:t xml:space="preserve">or MSA (for short) </w:t>
      </w:r>
      <w:r w:rsidRPr="00791476">
        <w:rPr>
          <w:rStyle w:val="Strong"/>
          <w:b w:val="0"/>
          <w:color w:val="000000" w:themeColor="text1"/>
          <w:lang w:val="en-GB"/>
        </w:rPr>
        <w:t xml:space="preserve">is used to determine the quality of the measurement data, by determining </w:t>
      </w:r>
      <w:r w:rsidR="00AE226F" w:rsidRPr="00791476">
        <w:rPr>
          <w:rStyle w:val="Strong"/>
          <w:b w:val="0"/>
          <w:color w:val="000000" w:themeColor="text1"/>
          <w:lang w:val="en-GB"/>
        </w:rPr>
        <w:t>the source of the</w:t>
      </w:r>
      <w:r w:rsidR="00EC4659" w:rsidRPr="00791476">
        <w:rPr>
          <w:rStyle w:val="Strong"/>
          <w:b w:val="0"/>
          <w:color w:val="000000" w:themeColor="text1"/>
          <w:lang w:val="en-GB"/>
        </w:rPr>
        <w:t xml:space="preserve"> </w:t>
      </w:r>
      <w:r w:rsidRPr="00791476">
        <w:rPr>
          <w:rStyle w:val="Strong"/>
          <w:b w:val="0"/>
          <w:color w:val="000000" w:themeColor="text1"/>
          <w:lang w:val="en-GB"/>
        </w:rPr>
        <w:t xml:space="preserve">variations in the measurement </w:t>
      </w:r>
      <w:r w:rsidR="00AE226F" w:rsidRPr="00791476">
        <w:rPr>
          <w:rStyle w:val="Strong"/>
          <w:b w:val="0"/>
          <w:color w:val="000000" w:themeColor="text1"/>
          <w:lang w:val="en-GB"/>
        </w:rPr>
        <w:t>system</w:t>
      </w:r>
      <w:r w:rsidR="00EC4659" w:rsidRPr="00791476">
        <w:rPr>
          <w:rStyle w:val="Strong"/>
          <w:b w:val="0"/>
          <w:color w:val="000000" w:themeColor="text1"/>
          <w:lang w:val="en-GB"/>
        </w:rPr>
        <w:t xml:space="preserve"> </w:t>
      </w:r>
      <w:r w:rsidRPr="00791476">
        <w:rPr>
          <w:rStyle w:val="Strong"/>
          <w:b w:val="0"/>
          <w:color w:val="000000" w:themeColor="text1"/>
          <w:lang w:val="en-GB"/>
        </w:rPr>
        <w:t xml:space="preserve">and how much </w:t>
      </w:r>
      <w:r w:rsidR="00EC4659" w:rsidRPr="00791476">
        <w:rPr>
          <w:rStyle w:val="Strong"/>
          <w:b w:val="0"/>
          <w:color w:val="000000" w:themeColor="text1"/>
          <w:lang w:val="en-GB"/>
        </w:rPr>
        <w:t xml:space="preserve">of </w:t>
      </w:r>
      <w:r w:rsidRPr="00791476">
        <w:rPr>
          <w:rStyle w:val="Strong"/>
          <w:b w:val="0"/>
          <w:color w:val="000000" w:themeColor="text1"/>
          <w:lang w:val="en-GB"/>
        </w:rPr>
        <w:t>that derives from the device that</w:t>
      </w:r>
      <w:r w:rsidR="00EC4659" w:rsidRPr="00791476">
        <w:rPr>
          <w:rStyle w:val="Strong"/>
          <w:b w:val="0"/>
          <w:color w:val="000000" w:themeColor="text1"/>
          <w:lang w:val="en-GB"/>
        </w:rPr>
        <w:t xml:space="preserve"> it</w:t>
      </w:r>
      <w:r w:rsidRPr="00791476">
        <w:rPr>
          <w:rStyle w:val="Strong"/>
          <w:b w:val="0"/>
          <w:color w:val="000000" w:themeColor="text1"/>
          <w:lang w:val="en-GB"/>
        </w:rPr>
        <w:t xml:space="preserve"> is measured upon</w:t>
      </w:r>
      <w:r w:rsidR="00AE226F" w:rsidRPr="00791476">
        <w:rPr>
          <w:rStyle w:val="Strong"/>
          <w:b w:val="0"/>
          <w:color w:val="000000" w:themeColor="text1"/>
          <w:lang w:val="en-GB"/>
        </w:rPr>
        <w:t xml:space="preserve"> compared to the measurement system itself</w:t>
      </w:r>
      <w:r w:rsidRPr="00791476">
        <w:rPr>
          <w:rStyle w:val="Strong"/>
          <w:b w:val="0"/>
          <w:color w:val="000000" w:themeColor="text1"/>
          <w:lang w:val="en-GB"/>
        </w:rPr>
        <w:t>.</w:t>
      </w:r>
    </w:p>
    <w:p w:rsidR="00822890" w:rsidRPr="00822890" w:rsidRDefault="00822890" w:rsidP="00301F20">
      <w:pPr>
        <w:pStyle w:val="NoSpacing"/>
        <w:rPr>
          <w:rFonts w:ascii="Calibri" w:hAnsi="Calibri" w:cs="DNGrotesk-Regular"/>
          <w:b/>
          <w:sz w:val="21"/>
          <w:szCs w:val="21"/>
          <w:lang w:val="en-US"/>
        </w:rPr>
      </w:pPr>
    </w:p>
    <w:p w:rsidR="00301F20" w:rsidRDefault="00BD450C" w:rsidP="00301F20">
      <w:pPr>
        <w:pStyle w:val="NoSpacing"/>
        <w:rPr>
          <w:sz w:val="21"/>
          <w:szCs w:val="21"/>
        </w:rPr>
      </w:pPr>
      <w:r w:rsidRPr="008D3C0B">
        <w:rPr>
          <w:rFonts w:ascii="Calibri" w:hAnsi="Calibri" w:cs="DNGrotesk-Regular"/>
          <w:b/>
          <w:sz w:val="21"/>
          <w:szCs w:val="21"/>
        </w:rPr>
        <w:t>För mer information samt pressbilder, vänligen besök:</w:t>
      </w:r>
      <w:r w:rsidRPr="008D3C0B">
        <w:rPr>
          <w:rFonts w:ascii="Calibri" w:hAnsi="Calibri" w:cs="DNGrotesk-Regular"/>
          <w:b/>
          <w:sz w:val="21"/>
          <w:szCs w:val="21"/>
        </w:rPr>
        <w:br/>
      </w:r>
      <w:hyperlink r:id="rId12" w:history="1">
        <w:r w:rsidR="00EC4659" w:rsidRPr="006940DB">
          <w:rPr>
            <w:rStyle w:val="Hyperlink"/>
            <w:sz w:val="21"/>
            <w:szCs w:val="21"/>
          </w:rPr>
          <w:t>http://www.addq.se/test-och-matsystem/kretskorttest/</w:t>
        </w:r>
      </w:hyperlink>
    </w:p>
    <w:p w:rsidR="00EC4659" w:rsidRDefault="001B3758" w:rsidP="00301F20">
      <w:pPr>
        <w:pStyle w:val="NoSpacing"/>
        <w:rPr>
          <w:sz w:val="21"/>
          <w:szCs w:val="21"/>
        </w:rPr>
      </w:pPr>
      <w:hyperlink r:id="rId13" w:history="1">
        <w:r w:rsidR="00EC4659" w:rsidRPr="006940DB">
          <w:rPr>
            <w:rStyle w:val="Hyperlink"/>
            <w:sz w:val="21"/>
            <w:szCs w:val="21"/>
          </w:rPr>
          <w:t>http://www.nordictestforum.org/2014</w:t>
        </w:r>
      </w:hyperlink>
    </w:p>
    <w:p w:rsidR="00BD450C" w:rsidRPr="008D3C0B" w:rsidRDefault="00BD450C" w:rsidP="00301F20">
      <w:pPr>
        <w:pStyle w:val="NoSpacing"/>
        <w:rPr>
          <w:rFonts w:eastAsia="Calibri" w:cs="DNGrotesk-Regular"/>
          <w:b/>
          <w:sz w:val="21"/>
          <w:szCs w:val="21"/>
        </w:rPr>
      </w:pPr>
    </w:p>
    <w:p w:rsidR="00BD450C" w:rsidRDefault="00BD450C" w:rsidP="00BD450C">
      <w:pPr>
        <w:autoSpaceDE w:val="0"/>
        <w:autoSpaceDN w:val="0"/>
        <w:adjustRightInd w:val="0"/>
        <w:rPr>
          <w:rFonts w:ascii="Calibri" w:eastAsia="Calibri" w:hAnsi="Calibri" w:cs="DNGrotesk-Regular"/>
          <w:b/>
          <w:sz w:val="21"/>
          <w:szCs w:val="21"/>
        </w:rPr>
      </w:pPr>
      <w:r w:rsidRPr="00B870D0">
        <w:rPr>
          <w:rFonts w:ascii="Calibri" w:eastAsia="Calibri" w:hAnsi="Calibri" w:cs="DNGrotesk-Regular"/>
          <w:b/>
          <w:sz w:val="21"/>
          <w:szCs w:val="21"/>
        </w:rPr>
        <w:t>För ytterligare frågor, vänligen kontakta:</w:t>
      </w:r>
    </w:p>
    <w:p w:rsidR="00232865" w:rsidRPr="00232865" w:rsidRDefault="001B3758" w:rsidP="00232865">
      <w:pPr>
        <w:autoSpaceDE w:val="0"/>
        <w:autoSpaceDN w:val="0"/>
        <w:adjustRightInd w:val="0"/>
        <w:rPr>
          <w:rFonts w:ascii="Calibri" w:eastAsia="Calibri" w:hAnsi="Calibri" w:cs="DNGrotesk-Regular"/>
          <w:sz w:val="21"/>
          <w:szCs w:val="21"/>
        </w:rPr>
      </w:pPr>
      <w:hyperlink r:id="rId14" w:history="1">
        <w:r w:rsidR="00232865" w:rsidRPr="00232865">
          <w:rPr>
            <w:rStyle w:val="Hyperlink"/>
            <w:rFonts w:ascii="Calibri" w:eastAsia="Calibri" w:hAnsi="Calibri" w:cs="DNGrotesk-Regular"/>
            <w:sz w:val="21"/>
            <w:szCs w:val="21"/>
          </w:rPr>
          <w:t>Lasse Holmberg</w:t>
        </w:r>
      </w:hyperlink>
      <w:r w:rsidR="00232865" w:rsidRPr="00232865">
        <w:rPr>
          <w:rFonts w:ascii="Calibri" w:eastAsia="Calibri" w:hAnsi="Calibri" w:cs="DNGrotesk-Regular"/>
          <w:sz w:val="21"/>
          <w:szCs w:val="21"/>
        </w:rPr>
        <w:t>, VD på AddQ Consulting, +46 (</w:t>
      </w:r>
      <w:r w:rsidR="003B0658">
        <w:rPr>
          <w:rFonts w:ascii="Calibri" w:eastAsia="Calibri" w:hAnsi="Calibri" w:cs="DNGrotesk-Regular"/>
          <w:sz w:val="21"/>
          <w:szCs w:val="21"/>
        </w:rPr>
        <w:t>8</w:t>
      </w:r>
      <w:r w:rsidR="00232865" w:rsidRPr="00232865">
        <w:rPr>
          <w:rFonts w:ascii="Calibri" w:eastAsia="Calibri" w:hAnsi="Calibri" w:cs="DNGrotesk-Regular"/>
          <w:sz w:val="21"/>
          <w:szCs w:val="21"/>
        </w:rPr>
        <w:t xml:space="preserve">) </w:t>
      </w:r>
      <w:r w:rsidR="003B0658">
        <w:rPr>
          <w:rFonts w:ascii="Calibri" w:eastAsia="Calibri" w:hAnsi="Calibri" w:cs="DNGrotesk-Regular"/>
          <w:sz w:val="21"/>
          <w:szCs w:val="21"/>
        </w:rPr>
        <w:t>501 108 90</w:t>
      </w:r>
      <w:r w:rsidR="00301F20">
        <w:rPr>
          <w:rFonts w:ascii="Calibri" w:eastAsia="Calibri" w:hAnsi="Calibri" w:cs="DNGrotesk-Regular"/>
          <w:sz w:val="21"/>
          <w:szCs w:val="21"/>
        </w:rPr>
        <w:br/>
      </w:r>
      <w:hyperlink r:id="rId15" w:history="1">
        <w:r w:rsidR="00232865" w:rsidRPr="00232865">
          <w:rPr>
            <w:rStyle w:val="Hyperlink"/>
            <w:rFonts w:ascii="Calibri" w:eastAsia="Calibri" w:hAnsi="Calibri" w:cs="DNGrotesk-Regular"/>
            <w:sz w:val="21"/>
            <w:szCs w:val="21"/>
          </w:rPr>
          <w:t>Mats Backlund</w:t>
        </w:r>
      </w:hyperlink>
      <w:r w:rsidR="00232865" w:rsidRPr="00232865">
        <w:rPr>
          <w:rFonts w:ascii="Calibri" w:eastAsia="Calibri" w:hAnsi="Calibri" w:cs="DNGrotesk-Regular"/>
          <w:sz w:val="21"/>
          <w:szCs w:val="21"/>
        </w:rPr>
        <w:t>, Säljansvarig på AddQ Consulting, +46 (735) 142 190</w:t>
      </w:r>
    </w:p>
    <w:sectPr w:rsidR="00232865" w:rsidRPr="00232865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758" w:rsidRDefault="001B3758" w:rsidP="00232865">
      <w:pPr>
        <w:spacing w:after="0" w:line="240" w:lineRule="auto"/>
      </w:pPr>
      <w:r>
        <w:separator/>
      </w:r>
    </w:p>
  </w:endnote>
  <w:endnote w:type="continuationSeparator" w:id="0">
    <w:p w:rsidR="001B3758" w:rsidRDefault="001B3758" w:rsidP="00232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DNGrotesk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865" w:rsidRPr="00B870D0" w:rsidRDefault="00232865" w:rsidP="00232865">
    <w:pPr>
      <w:pStyle w:val="Footer"/>
      <w:rPr>
        <w:rFonts w:ascii="Calibri" w:hAnsi="Calibri"/>
        <w:szCs w:val="18"/>
      </w:rPr>
    </w:pPr>
    <w:bookmarkStart w:id="1" w:name="OLE_LINK1"/>
    <w:bookmarkStart w:id="2" w:name="OLE_LINK2"/>
    <w:bookmarkStart w:id="3" w:name="_Hlk249256497"/>
    <w:r w:rsidRPr="00B870D0">
      <w:rPr>
        <w:rFonts w:ascii="Calibri" w:hAnsi="Calibri"/>
        <w:b/>
        <w:i/>
        <w:sz w:val="16"/>
        <w:szCs w:val="16"/>
      </w:rPr>
      <w:t>AddQ</w:t>
    </w:r>
    <w:r>
      <w:rPr>
        <w:rFonts w:ascii="Calibri" w:hAnsi="Calibri"/>
        <w:b/>
        <w:i/>
        <w:sz w:val="16"/>
        <w:szCs w:val="16"/>
      </w:rPr>
      <w:t xml:space="preserve"> Consulting</w:t>
    </w:r>
    <w:r w:rsidRPr="00B870D0">
      <w:rPr>
        <w:rFonts w:ascii="Calibri" w:hAnsi="Calibri"/>
        <w:b/>
        <w:i/>
        <w:sz w:val="16"/>
        <w:szCs w:val="16"/>
      </w:rPr>
      <w:t xml:space="preserve"> </w:t>
    </w:r>
    <w:r>
      <w:rPr>
        <w:rFonts w:ascii="Calibri" w:hAnsi="Calibri"/>
        <w:i/>
        <w:sz w:val="16"/>
        <w:szCs w:val="16"/>
      </w:rPr>
      <w:t>är Sveriges enda specialist</w:t>
    </w:r>
    <w:r w:rsidRPr="00B870D0">
      <w:rPr>
        <w:rFonts w:ascii="Calibri" w:hAnsi="Calibri"/>
        <w:i/>
        <w:sz w:val="16"/>
        <w:szCs w:val="16"/>
      </w:rPr>
      <w:t xml:space="preserve">bolag inom </w:t>
    </w:r>
    <w:r w:rsidRPr="00541D9E">
      <w:rPr>
        <w:rFonts w:ascii="Calibri" w:hAnsi="Calibri"/>
        <w:i/>
        <w:sz w:val="16"/>
        <w:szCs w:val="16"/>
      </w:rPr>
      <w:t xml:space="preserve">test, kvalitetssäkring och effektivisering </w:t>
    </w:r>
    <w:r>
      <w:rPr>
        <w:rFonts w:ascii="Calibri" w:hAnsi="Calibri"/>
        <w:i/>
        <w:sz w:val="16"/>
        <w:szCs w:val="16"/>
      </w:rPr>
      <w:t>av system och v</w:t>
    </w:r>
    <w:r w:rsidRPr="00841C0C">
      <w:rPr>
        <w:rFonts w:ascii="Calibri" w:hAnsi="Calibri"/>
        <w:i/>
        <w:sz w:val="16"/>
        <w:szCs w:val="16"/>
      </w:rPr>
      <w:t>år vision är att med fokus på kv</w:t>
    </w:r>
    <w:r>
      <w:rPr>
        <w:rFonts w:ascii="Calibri" w:hAnsi="Calibri"/>
        <w:i/>
        <w:sz w:val="16"/>
        <w:szCs w:val="16"/>
      </w:rPr>
      <w:t xml:space="preserve">alitet och effektivitet </w:t>
    </w:r>
    <w:r w:rsidRPr="00841C0C">
      <w:rPr>
        <w:rFonts w:ascii="Calibri" w:hAnsi="Calibri"/>
        <w:i/>
        <w:sz w:val="16"/>
        <w:szCs w:val="16"/>
      </w:rPr>
      <w:t>bidra till att underlätta människors vardag</w:t>
    </w:r>
    <w:r>
      <w:rPr>
        <w:rFonts w:ascii="Calibri" w:hAnsi="Calibri"/>
        <w:i/>
        <w:sz w:val="16"/>
        <w:szCs w:val="16"/>
      </w:rPr>
      <w:t>. Koncernen har ca 100</w:t>
    </w:r>
    <w:r w:rsidRPr="00B870D0">
      <w:rPr>
        <w:rFonts w:ascii="Calibri" w:hAnsi="Calibri"/>
        <w:i/>
        <w:sz w:val="16"/>
        <w:szCs w:val="16"/>
      </w:rPr>
      <w:t xml:space="preserve"> medarbetare i Stockholm och Göteborg. </w:t>
    </w:r>
    <w:r>
      <w:rPr>
        <w:rFonts w:ascii="Calibri" w:hAnsi="Calibri"/>
        <w:i/>
        <w:sz w:val="16"/>
        <w:szCs w:val="16"/>
      </w:rPr>
      <w:t xml:space="preserve">Vi </w:t>
    </w:r>
    <w:r w:rsidRPr="00541D9E">
      <w:rPr>
        <w:rFonts w:ascii="Calibri" w:hAnsi="Calibri"/>
        <w:i/>
        <w:sz w:val="16"/>
        <w:szCs w:val="16"/>
      </w:rPr>
      <w:t xml:space="preserve">agerar rådgivare åt </w:t>
    </w:r>
    <w:r w:rsidRPr="00B870D0">
      <w:rPr>
        <w:rFonts w:ascii="Calibri" w:hAnsi="Calibri"/>
        <w:i/>
        <w:sz w:val="16"/>
        <w:szCs w:val="16"/>
      </w:rPr>
      <w:t>företag, offentlig sektor och organisationer</w:t>
    </w:r>
    <w:r w:rsidRPr="00541D9E">
      <w:rPr>
        <w:rFonts w:ascii="Calibri" w:hAnsi="Calibri"/>
        <w:i/>
        <w:sz w:val="16"/>
        <w:szCs w:val="16"/>
      </w:rPr>
      <w:t xml:space="preserve">, och </w:t>
    </w:r>
    <w:r>
      <w:rPr>
        <w:rFonts w:ascii="Calibri" w:hAnsi="Calibri"/>
        <w:i/>
        <w:sz w:val="16"/>
        <w:szCs w:val="16"/>
      </w:rPr>
      <w:t>stöttar</w:t>
    </w:r>
    <w:r w:rsidRPr="00541D9E">
      <w:rPr>
        <w:rFonts w:ascii="Calibri" w:hAnsi="Calibri"/>
        <w:i/>
        <w:sz w:val="16"/>
        <w:szCs w:val="16"/>
      </w:rPr>
      <w:t xml:space="preserve"> dem att </w:t>
    </w:r>
    <w:r>
      <w:rPr>
        <w:rFonts w:ascii="Calibri" w:hAnsi="Calibri"/>
        <w:i/>
        <w:sz w:val="16"/>
        <w:szCs w:val="16"/>
      </w:rPr>
      <w:t>förmå</w:t>
    </w:r>
    <w:r w:rsidRPr="00541D9E">
      <w:rPr>
        <w:rFonts w:ascii="Calibri" w:hAnsi="Calibri"/>
        <w:i/>
        <w:sz w:val="16"/>
        <w:szCs w:val="16"/>
      </w:rPr>
      <w:t xml:space="preserve"> </w:t>
    </w:r>
    <w:r>
      <w:rPr>
        <w:rFonts w:ascii="Calibri" w:hAnsi="Calibri"/>
        <w:i/>
        <w:sz w:val="16"/>
        <w:szCs w:val="16"/>
      </w:rPr>
      <w:t xml:space="preserve">sina affärskritiska </w:t>
    </w:r>
    <w:r w:rsidRPr="00541D9E">
      <w:rPr>
        <w:rFonts w:ascii="Calibri" w:hAnsi="Calibri"/>
        <w:i/>
        <w:sz w:val="16"/>
        <w:szCs w:val="16"/>
      </w:rPr>
      <w:t>system att fungera så bra som möjligt och till så låga kostnader som möjligt</w:t>
    </w:r>
    <w:r>
      <w:rPr>
        <w:rFonts w:ascii="Calibri" w:hAnsi="Calibri"/>
        <w:i/>
        <w:sz w:val="16"/>
        <w:szCs w:val="16"/>
      </w:rPr>
      <w:t xml:space="preserve"> -</w:t>
    </w:r>
    <w:r w:rsidRPr="00B870D0">
      <w:rPr>
        <w:rFonts w:ascii="Calibri" w:hAnsi="Calibri"/>
        <w:i/>
        <w:sz w:val="16"/>
        <w:szCs w:val="16"/>
      </w:rPr>
      <w:t xml:space="preserve"> för ökad affärsnytta</w:t>
    </w:r>
    <w:r>
      <w:rPr>
        <w:rFonts w:ascii="Calibri" w:hAnsi="Calibri"/>
        <w:i/>
        <w:sz w:val="16"/>
        <w:szCs w:val="16"/>
      </w:rPr>
      <w:t>.</w:t>
    </w:r>
    <w:bookmarkEnd w:id="1"/>
    <w:bookmarkEnd w:id="2"/>
    <w:bookmarkEnd w:id="3"/>
  </w:p>
  <w:p w:rsidR="00232865" w:rsidRDefault="0023286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758" w:rsidRDefault="001B3758" w:rsidP="00232865">
      <w:pPr>
        <w:spacing w:after="0" w:line="240" w:lineRule="auto"/>
      </w:pPr>
      <w:r>
        <w:separator/>
      </w:r>
    </w:p>
  </w:footnote>
  <w:footnote w:type="continuationSeparator" w:id="0">
    <w:p w:rsidR="001B3758" w:rsidRDefault="001B3758" w:rsidP="002328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865" w:rsidRDefault="00232865">
    <w:pPr>
      <w:pStyle w:val="Header"/>
    </w:pPr>
    <w:r>
      <w:rPr>
        <w:noProof/>
        <w:lang w:eastAsia="sv-SE"/>
      </w:rPr>
      <w:drawing>
        <wp:inline distT="0" distB="0" distL="0" distR="0" wp14:anchorId="362AD2F1" wp14:editId="23EB44FD">
          <wp:extent cx="1257300" cy="504825"/>
          <wp:effectExtent l="19050" t="0" r="0" b="0"/>
          <wp:docPr id="1" name="Bild 1" descr="AddQ_Logo_Colo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ddQ_Logo_Color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16D94"/>
    <w:multiLevelType w:val="hybridMultilevel"/>
    <w:tmpl w:val="7D244ADA"/>
    <w:lvl w:ilvl="0" w:tplc="3C0AD02A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i w:val="0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CEE"/>
    <w:rsid w:val="00067BDF"/>
    <w:rsid w:val="000A3FCA"/>
    <w:rsid w:val="000B4F76"/>
    <w:rsid w:val="000C576B"/>
    <w:rsid w:val="00181FE9"/>
    <w:rsid w:val="001B3758"/>
    <w:rsid w:val="001C2149"/>
    <w:rsid w:val="00232865"/>
    <w:rsid w:val="00253B45"/>
    <w:rsid w:val="002E1F62"/>
    <w:rsid w:val="00301F20"/>
    <w:rsid w:val="0039593C"/>
    <w:rsid w:val="003B0658"/>
    <w:rsid w:val="00521033"/>
    <w:rsid w:val="00576461"/>
    <w:rsid w:val="00587B10"/>
    <w:rsid w:val="005C6DDE"/>
    <w:rsid w:val="005D0B94"/>
    <w:rsid w:val="0067288B"/>
    <w:rsid w:val="006D694C"/>
    <w:rsid w:val="00791476"/>
    <w:rsid w:val="007E16BE"/>
    <w:rsid w:val="00811351"/>
    <w:rsid w:val="00822890"/>
    <w:rsid w:val="008615C2"/>
    <w:rsid w:val="008C2C7F"/>
    <w:rsid w:val="008E2E00"/>
    <w:rsid w:val="0091785C"/>
    <w:rsid w:val="00926CE0"/>
    <w:rsid w:val="00A93F3D"/>
    <w:rsid w:val="00AE226F"/>
    <w:rsid w:val="00B14DE2"/>
    <w:rsid w:val="00B714EA"/>
    <w:rsid w:val="00BD450C"/>
    <w:rsid w:val="00C65CD7"/>
    <w:rsid w:val="00D22DF9"/>
    <w:rsid w:val="00D5079E"/>
    <w:rsid w:val="00D7125F"/>
    <w:rsid w:val="00D74CEE"/>
    <w:rsid w:val="00E63681"/>
    <w:rsid w:val="00EC4659"/>
    <w:rsid w:val="00ED3358"/>
    <w:rsid w:val="00FE53F3"/>
    <w:rsid w:val="00FF1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3F3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3F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3F3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93F3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67288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7288B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sv-SE"/>
    </w:rPr>
  </w:style>
  <w:style w:type="character" w:styleId="Strong">
    <w:name w:val="Strong"/>
    <w:basedOn w:val="DefaultParagraphFont"/>
    <w:uiPriority w:val="22"/>
    <w:qFormat/>
    <w:rsid w:val="0067288B"/>
    <w:rPr>
      <w:b/>
      <w:bCs/>
    </w:rPr>
  </w:style>
  <w:style w:type="character" w:customStyle="1" w:styleId="views-label">
    <w:name w:val="views-label"/>
    <w:basedOn w:val="DefaultParagraphFont"/>
    <w:rsid w:val="0067288B"/>
  </w:style>
  <w:style w:type="paragraph" w:styleId="NoSpacing">
    <w:name w:val="No Spacing"/>
    <w:uiPriority w:val="1"/>
    <w:qFormat/>
    <w:rsid w:val="001C214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328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2865"/>
  </w:style>
  <w:style w:type="paragraph" w:styleId="Footer">
    <w:name w:val="footer"/>
    <w:basedOn w:val="Normal"/>
    <w:link w:val="FooterChar"/>
    <w:uiPriority w:val="99"/>
    <w:unhideWhenUsed/>
    <w:rsid w:val="002328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2865"/>
  </w:style>
  <w:style w:type="paragraph" w:styleId="BalloonText">
    <w:name w:val="Balloon Text"/>
    <w:basedOn w:val="Normal"/>
    <w:link w:val="BalloonTextChar"/>
    <w:uiPriority w:val="99"/>
    <w:semiHidden/>
    <w:unhideWhenUsed/>
    <w:rsid w:val="00D22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D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3F3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3F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3F3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93F3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67288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7288B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sv-SE"/>
    </w:rPr>
  </w:style>
  <w:style w:type="character" w:styleId="Strong">
    <w:name w:val="Strong"/>
    <w:basedOn w:val="DefaultParagraphFont"/>
    <w:uiPriority w:val="22"/>
    <w:qFormat/>
    <w:rsid w:val="0067288B"/>
    <w:rPr>
      <w:b/>
      <w:bCs/>
    </w:rPr>
  </w:style>
  <w:style w:type="character" w:customStyle="1" w:styleId="views-label">
    <w:name w:val="views-label"/>
    <w:basedOn w:val="DefaultParagraphFont"/>
    <w:rsid w:val="0067288B"/>
  </w:style>
  <w:style w:type="paragraph" w:styleId="NoSpacing">
    <w:name w:val="No Spacing"/>
    <w:uiPriority w:val="1"/>
    <w:qFormat/>
    <w:rsid w:val="001C214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328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2865"/>
  </w:style>
  <w:style w:type="paragraph" w:styleId="Footer">
    <w:name w:val="footer"/>
    <w:basedOn w:val="Normal"/>
    <w:link w:val="FooterChar"/>
    <w:uiPriority w:val="99"/>
    <w:unhideWhenUsed/>
    <w:rsid w:val="002328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2865"/>
  </w:style>
  <w:style w:type="paragraph" w:styleId="BalloonText">
    <w:name w:val="Balloon Text"/>
    <w:basedOn w:val="Normal"/>
    <w:link w:val="BalloonTextChar"/>
    <w:uiPriority w:val="99"/>
    <w:semiHidden/>
    <w:unhideWhenUsed/>
    <w:rsid w:val="00D22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D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669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8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4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3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1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99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7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5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4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8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8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nordictestforum.org/2014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addq.se/test-och-matsystem/kretskorttest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linkedin.com/pub/mattias-ericsson/13/15/b82/sv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mats.backlund@addq.se?subject=NI%20Days%202014" TargetMode="External"/><Relationship Id="rId10" Type="http://schemas.openxmlformats.org/officeDocument/2006/relationships/hyperlink" Target="http://www.addq.se/qrm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lasse.holmberg@addq.se?subject=NI%20Days%202014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587FCA-F4BB-4F99-8808-AA842F671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334</Words>
  <Characters>1772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AB Svensk Exportkredit</Company>
  <LinksUpToDate>false</LinksUpToDate>
  <CharactersWithSpaces>2102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 Sandström</dc:creator>
  <cp:lastModifiedBy>Sandström, Johan</cp:lastModifiedBy>
  <cp:revision>2</cp:revision>
  <dcterms:created xsi:type="dcterms:W3CDTF">2014-12-01T10:23:00Z</dcterms:created>
  <dcterms:modified xsi:type="dcterms:W3CDTF">2014-12-01T10:23:00Z</dcterms:modified>
</cp:coreProperties>
</file>