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2F" w14:textId="4E2AC92B" w:rsidR="00C26AD8" w:rsidRPr="00B3255A" w:rsidRDefault="005B4154" w:rsidP="00C26AD8">
      <w:pPr>
        <w:rPr>
          <w:b/>
          <w:color w:val="000000" w:themeColor="text1"/>
          <w:sz w:val="40"/>
          <w:szCs w:val="40"/>
        </w:rPr>
      </w:pPr>
      <w:r w:rsidRPr="00B3255A">
        <w:rPr>
          <w:b/>
          <w:color w:val="000000" w:themeColor="text1"/>
          <w:sz w:val="40"/>
          <w:szCs w:val="40"/>
        </w:rPr>
        <w:t xml:space="preserve">Ford tillkännager </w:t>
      </w:r>
      <w:r w:rsidR="004D0CCE">
        <w:rPr>
          <w:b/>
          <w:color w:val="000000" w:themeColor="text1"/>
          <w:sz w:val="40"/>
          <w:szCs w:val="40"/>
        </w:rPr>
        <w:t xml:space="preserve">nya </w:t>
      </w:r>
      <w:r w:rsidR="005A40F0" w:rsidRPr="00B3255A">
        <w:rPr>
          <w:b/>
          <w:color w:val="000000" w:themeColor="text1"/>
          <w:sz w:val="40"/>
          <w:szCs w:val="40"/>
        </w:rPr>
        <w:t xml:space="preserve">globala </w:t>
      </w:r>
      <w:r w:rsidR="004D0CCE">
        <w:rPr>
          <w:b/>
          <w:color w:val="000000" w:themeColor="text1"/>
          <w:sz w:val="40"/>
          <w:szCs w:val="40"/>
        </w:rPr>
        <w:t>prioritetsområden</w:t>
      </w:r>
    </w:p>
    <w:p w14:paraId="24820AEA" w14:textId="77777777" w:rsidR="00EB76D5" w:rsidRPr="00B3255A" w:rsidRDefault="00EB76D5" w:rsidP="00077065">
      <w:pPr>
        <w:spacing w:line="276" w:lineRule="auto"/>
        <w:rPr>
          <w:color w:val="000000" w:themeColor="text1"/>
        </w:rPr>
      </w:pPr>
    </w:p>
    <w:p w14:paraId="78991521" w14:textId="5D885B05" w:rsidR="00494AD6" w:rsidRPr="00B3255A" w:rsidRDefault="00637B41" w:rsidP="007A6A19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B3255A">
        <w:rPr>
          <w:rFonts w:ascii="Helvetica" w:hAnsi="Helvetica"/>
          <w:b/>
          <w:color w:val="000000" w:themeColor="text1"/>
          <w:sz w:val="22"/>
          <w:szCs w:val="22"/>
        </w:rPr>
        <w:t>Den 22 maj utseddes Jim Hackett till ny vd för Ford Motor Company</w:t>
      </w:r>
      <w:r w:rsidR="005A40F0" w:rsidRPr="00B3255A">
        <w:rPr>
          <w:rFonts w:ascii="Helvetica" w:hAnsi="Helvetica"/>
          <w:b/>
          <w:color w:val="000000" w:themeColor="text1"/>
          <w:sz w:val="22"/>
          <w:szCs w:val="22"/>
        </w:rPr>
        <w:t xml:space="preserve"> av Bill Ford. De tv</w:t>
      </w:r>
      <w:bookmarkStart w:id="0" w:name="_GoBack"/>
      <w:bookmarkEnd w:id="0"/>
      <w:r w:rsidR="005A40F0" w:rsidRPr="00B3255A">
        <w:rPr>
          <w:rFonts w:ascii="Helvetica" w:hAnsi="Helvetica"/>
          <w:b/>
          <w:color w:val="000000" w:themeColor="text1"/>
          <w:sz w:val="22"/>
          <w:szCs w:val="22"/>
        </w:rPr>
        <w:t xml:space="preserve">å ledarna kommer tillsammans att forma Fords framtid och </w:t>
      </w:r>
      <w:r w:rsidR="009F5DEB">
        <w:rPr>
          <w:rFonts w:ascii="Helvetica" w:hAnsi="Helvetica"/>
          <w:b/>
          <w:color w:val="000000" w:themeColor="text1"/>
          <w:sz w:val="22"/>
          <w:szCs w:val="22"/>
        </w:rPr>
        <w:t>tillkännager nu</w:t>
      </w:r>
      <w:r w:rsidR="005A40F0" w:rsidRPr="00B3255A">
        <w:rPr>
          <w:rFonts w:ascii="Helvetica" w:hAnsi="Helvetica"/>
          <w:b/>
          <w:color w:val="000000" w:themeColor="text1"/>
          <w:sz w:val="22"/>
          <w:szCs w:val="22"/>
        </w:rPr>
        <w:t xml:space="preserve"> en rad åtgärder </w:t>
      </w:r>
      <w:r w:rsidR="001223DE">
        <w:rPr>
          <w:rFonts w:ascii="Helvetica" w:hAnsi="Helvetica"/>
          <w:b/>
          <w:color w:val="000000" w:themeColor="text1"/>
          <w:sz w:val="22"/>
          <w:szCs w:val="22"/>
        </w:rPr>
        <w:t>och ledarskapsförändringar som ska forma företagets arbete framåt</w:t>
      </w:r>
      <w:r w:rsidR="002F266D">
        <w:rPr>
          <w:rFonts w:ascii="Helvetica" w:hAnsi="Helvetica"/>
          <w:b/>
          <w:color w:val="000000" w:themeColor="text1"/>
          <w:sz w:val="22"/>
          <w:szCs w:val="22"/>
        </w:rPr>
        <w:t>.</w:t>
      </w:r>
      <w:r w:rsidR="005A40F0" w:rsidRPr="00B3255A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Pr="00B3255A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p w14:paraId="23CC9178" w14:textId="77777777" w:rsidR="00494AD6" w:rsidRPr="00B3255A" w:rsidRDefault="00494AD6" w:rsidP="007A6A19">
      <w:pPr>
        <w:spacing w:line="276" w:lineRule="auto"/>
        <w:rPr>
          <w:color w:val="000000" w:themeColor="text1"/>
          <w:sz w:val="22"/>
          <w:szCs w:val="22"/>
        </w:rPr>
      </w:pPr>
    </w:p>
    <w:p w14:paraId="40DC443F" w14:textId="2962697A" w:rsidR="003025A5" w:rsidRDefault="00133E96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Bill Ford </w:t>
      </w:r>
      <w:r w:rsidR="003025A5">
        <w:rPr>
          <w:rFonts w:ascii="Georgia" w:hAnsi="Georgia"/>
          <w:color w:val="000000" w:themeColor="text1"/>
          <w:sz w:val="22"/>
          <w:szCs w:val="22"/>
        </w:rPr>
        <w:t xml:space="preserve">har </w:t>
      </w:r>
      <w:r>
        <w:rPr>
          <w:rFonts w:ascii="Georgia" w:hAnsi="Georgia"/>
          <w:color w:val="000000" w:themeColor="text1"/>
          <w:sz w:val="22"/>
          <w:szCs w:val="22"/>
        </w:rPr>
        <w:t xml:space="preserve">tillsammans med </w:t>
      </w:r>
      <w:r w:rsidR="003025A5">
        <w:rPr>
          <w:rFonts w:ascii="Georgia" w:hAnsi="Georgia"/>
          <w:color w:val="000000" w:themeColor="text1"/>
          <w:sz w:val="22"/>
          <w:szCs w:val="22"/>
        </w:rPr>
        <w:t>Fords nya vd</w:t>
      </w:r>
      <w:r w:rsidR="008809A7">
        <w:rPr>
          <w:rFonts w:ascii="Georgia" w:hAnsi="Georgia"/>
          <w:color w:val="000000" w:themeColor="text1"/>
          <w:sz w:val="22"/>
          <w:szCs w:val="22"/>
        </w:rPr>
        <w:t xml:space="preserve"> Jim Hackett</w:t>
      </w:r>
      <w:r w:rsidR="00261DD7">
        <w:rPr>
          <w:rFonts w:ascii="Georgia" w:hAnsi="Georgia"/>
          <w:color w:val="000000" w:themeColor="text1"/>
          <w:sz w:val="22"/>
          <w:szCs w:val="22"/>
        </w:rPr>
        <w:t xml:space="preserve"> redan tagit ett antal steg mot att omforma företagets globala verksamhet och ledarskapsstruktur. Som en del av detta arbete har ledarna t</w:t>
      </w:r>
      <w:r w:rsidR="003025A5">
        <w:rPr>
          <w:rFonts w:ascii="Georgia" w:hAnsi="Georgia"/>
          <w:color w:val="000000" w:themeColor="text1"/>
          <w:sz w:val="22"/>
          <w:szCs w:val="22"/>
        </w:rPr>
        <w:t>illsammans tagit</w:t>
      </w:r>
      <w:r w:rsidR="00F45F03">
        <w:rPr>
          <w:rFonts w:ascii="Georgia" w:hAnsi="Georgia"/>
          <w:color w:val="000000" w:themeColor="text1"/>
          <w:sz w:val="22"/>
          <w:szCs w:val="22"/>
        </w:rPr>
        <w:t xml:space="preserve"> fram tre prioritetsområden för att utveckla företaget inom</w:t>
      </w:r>
      <w:r w:rsidR="00440583">
        <w:rPr>
          <w:rFonts w:ascii="Georgia" w:hAnsi="Georgia"/>
          <w:color w:val="000000" w:themeColor="text1"/>
          <w:sz w:val="22"/>
          <w:szCs w:val="22"/>
        </w:rPr>
        <w:t xml:space="preserve"> den</w:t>
      </w:r>
      <w:r w:rsidR="00F45F03">
        <w:rPr>
          <w:rFonts w:ascii="Georgia" w:hAnsi="Georgia"/>
          <w:color w:val="000000" w:themeColor="text1"/>
          <w:sz w:val="22"/>
          <w:szCs w:val="22"/>
        </w:rPr>
        <w:t xml:space="preserve"> närmsta framtiden:</w:t>
      </w:r>
    </w:p>
    <w:p w14:paraId="07D33DB6" w14:textId="77777777" w:rsidR="003025A5" w:rsidRDefault="003025A5" w:rsidP="007A6A19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06BBCFF2" w14:textId="77777777" w:rsidR="00440583" w:rsidRDefault="00F45F03" w:rsidP="003025A5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440583">
        <w:rPr>
          <w:rFonts w:ascii="Georgia" w:hAnsi="Georgia"/>
          <w:color w:val="000000" w:themeColor="text1"/>
          <w:sz w:val="22"/>
          <w:szCs w:val="22"/>
        </w:rPr>
        <w:t>S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 xml:space="preserve">tärka det operativa utförandet över </w:t>
      </w:r>
      <w:r w:rsidR="00440583">
        <w:rPr>
          <w:rFonts w:ascii="Georgia" w:hAnsi="Georgia"/>
          <w:color w:val="000000" w:themeColor="text1"/>
          <w:sz w:val="22"/>
          <w:szCs w:val="22"/>
        </w:rPr>
        <w:t>hela den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 xml:space="preserve"> globala verksamheten</w:t>
      </w:r>
      <w:r w:rsidR="00440583">
        <w:rPr>
          <w:rFonts w:ascii="Georgia" w:hAnsi="Georgia"/>
          <w:color w:val="000000" w:themeColor="text1"/>
          <w:sz w:val="22"/>
          <w:szCs w:val="22"/>
        </w:rPr>
        <w:t xml:space="preserve"> och åtgärda underpresterande delar .</w:t>
      </w:r>
    </w:p>
    <w:p w14:paraId="59A75247" w14:textId="77777777" w:rsidR="00440583" w:rsidRDefault="003025A5" w:rsidP="007A6A19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440583">
        <w:rPr>
          <w:rFonts w:ascii="Georgia" w:hAnsi="Georgia"/>
          <w:color w:val="000000" w:themeColor="text1"/>
          <w:sz w:val="22"/>
          <w:szCs w:val="22"/>
        </w:rPr>
        <w:t>Modernisera Fords verksamhet genom att använda nya verktyg och tekniker för a</w:t>
      </w:r>
      <w:r w:rsidR="00440583">
        <w:rPr>
          <w:rFonts w:ascii="Georgia" w:hAnsi="Georgia"/>
          <w:color w:val="000000" w:themeColor="text1"/>
          <w:sz w:val="22"/>
          <w:szCs w:val="22"/>
        </w:rPr>
        <w:t>tt släppa lös innovation, smidigt</w:t>
      </w:r>
      <w:r w:rsidRPr="00440583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440583">
        <w:rPr>
          <w:rFonts w:ascii="Georgia" w:hAnsi="Georgia"/>
          <w:color w:val="000000" w:themeColor="text1"/>
          <w:sz w:val="22"/>
          <w:szCs w:val="22"/>
        </w:rPr>
        <w:t>beslutsfattande och förbättra effektiviteten.</w:t>
      </w:r>
    </w:p>
    <w:p w14:paraId="5476B5A5" w14:textId="6202F827" w:rsidR="00354A91" w:rsidRDefault="00354A91" w:rsidP="007A6A19">
      <w:pPr>
        <w:pStyle w:val="ListParagraph"/>
        <w:numPr>
          <w:ilvl w:val="0"/>
          <w:numId w:val="7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Omforma verksamheten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 xml:space="preserve"> för att</w:t>
      </w:r>
      <w:r>
        <w:rPr>
          <w:rFonts w:ascii="Georgia" w:hAnsi="Georgia"/>
          <w:color w:val="000000" w:themeColor="text1"/>
          <w:sz w:val="22"/>
          <w:szCs w:val="22"/>
        </w:rPr>
        <w:t xml:space="preserve"> kunna hant</w:t>
      </w:r>
      <w:r w:rsidR="009C0FE2">
        <w:rPr>
          <w:rFonts w:ascii="Georgia" w:hAnsi="Georgia"/>
          <w:color w:val="000000" w:themeColor="text1"/>
          <w:sz w:val="22"/>
          <w:szCs w:val="22"/>
        </w:rPr>
        <w:t>era  samhällets</w:t>
      </w:r>
      <w:r w:rsidR="00717C26">
        <w:rPr>
          <w:rFonts w:ascii="Georgia" w:hAnsi="Georgia"/>
          <w:color w:val="000000" w:themeColor="text1"/>
          <w:sz w:val="22"/>
          <w:szCs w:val="22"/>
        </w:rPr>
        <w:t xml:space="preserve"> föränderliga</w:t>
      </w:r>
      <w:r w:rsidR="009C0FE2">
        <w:rPr>
          <w:rFonts w:ascii="Georgia" w:hAnsi="Georgia"/>
          <w:color w:val="000000" w:themeColor="text1"/>
          <w:sz w:val="22"/>
          <w:szCs w:val="22"/>
        </w:rPr>
        <w:t xml:space="preserve"> behov och konsumentbeteenden, exempelvis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18296F">
        <w:rPr>
          <w:rFonts w:ascii="Georgia" w:hAnsi="Georgia"/>
          <w:color w:val="000000" w:themeColor="text1"/>
          <w:sz w:val="22"/>
          <w:szCs w:val="22"/>
        </w:rPr>
        <w:t xml:space="preserve">genom att 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>se till att för</w:t>
      </w:r>
      <w:r>
        <w:rPr>
          <w:rFonts w:ascii="Georgia" w:hAnsi="Georgia"/>
          <w:color w:val="000000" w:themeColor="text1"/>
          <w:sz w:val="22"/>
          <w:szCs w:val="22"/>
        </w:rPr>
        <w:t xml:space="preserve">etaget har rätt kultur, talang och 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>strategiska processer</w:t>
      </w:r>
      <w:r w:rsidR="00717C26">
        <w:rPr>
          <w:rFonts w:ascii="Georgia" w:hAnsi="Georgia"/>
          <w:color w:val="000000" w:themeColor="text1"/>
          <w:sz w:val="22"/>
          <w:szCs w:val="22"/>
        </w:rPr>
        <w:t>.</w:t>
      </w:r>
      <w:r w:rsidR="003025A5" w:rsidRPr="00440583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3EAE46E4" w14:textId="77777777" w:rsidR="00637B41" w:rsidRPr="00B3255A" w:rsidRDefault="00637B41" w:rsidP="00637B4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50150553" w14:textId="16DF3980" w:rsidR="00637B41" w:rsidRPr="00051181" w:rsidRDefault="00637B41" w:rsidP="00051181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717C26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förändringar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17C26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vi nu tillkännager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berör hela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vår</w:t>
      </w:r>
      <w:r w:rsidR="00717C26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globala verksamhet. Ä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ndringarna främjar mer 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teamarbete, ansvarsskyldighet och smidigt beslutsfattande. Jag är </w:t>
      </w:r>
      <w:r w:rsidR="00717C26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väldigt 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glad att </w:t>
      </w:r>
      <w:r w:rsidR="00717C26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få 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arbeta tillsammans med Bill Ford och en sådan talangfull och diversifierad grupp av ledare för att skapa ett mer levande Ford som ger v</w:t>
      </w:r>
      <w:r w:rsidRPr="00051181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ärde för alla våra intressenter, säger Jim Hackett, Fords nya vd.</w:t>
      </w:r>
    </w:p>
    <w:p w14:paraId="449944C4" w14:textId="77777777" w:rsidR="00637B41" w:rsidRPr="00B3255A" w:rsidRDefault="00637B41" w:rsidP="00637B41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2DB22F0B" w14:textId="77777777" w:rsidR="00494AD6" w:rsidRPr="00637B41" w:rsidRDefault="00494AD6" w:rsidP="00637B41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8"/>
      <w:footerReference w:type="default" r:id="rId9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1AB28" w14:textId="77777777" w:rsidR="00BE51A2" w:rsidRDefault="00BE51A2" w:rsidP="00264FEC">
      <w:r>
        <w:separator/>
      </w:r>
    </w:p>
  </w:endnote>
  <w:endnote w:type="continuationSeparator" w:id="0">
    <w:p w14:paraId="5D75256E" w14:textId="77777777" w:rsidR="00BE51A2" w:rsidRDefault="00BE51A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i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Footer"/>
      <w:rPr>
        <w:rFonts w:ascii="Georgia" w:hAnsi="Georgia"/>
        <w:sz w:val="18"/>
      </w:rPr>
    </w:pPr>
  </w:p>
  <w:p w14:paraId="0ADA80BA" w14:textId="77777777" w:rsidR="003A6362" w:rsidRDefault="003A6362">
    <w:pPr>
      <w:pStyle w:val="Footer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Footer"/>
      <w:rPr>
        <w:rFonts w:ascii="Georgia" w:hAnsi="Georgia"/>
        <w:sz w:val="20"/>
        <w:szCs w:val="20"/>
      </w:rPr>
    </w:pPr>
    <w:r w:rsidRPr="00DF1952">
      <w:rPr>
        <w:rFonts w:ascii="Georgia" w:hAnsi="Georgia"/>
        <w:iCs/>
        <w:sz w:val="20"/>
        <w:szCs w:val="20"/>
      </w:rPr>
      <w:t xml:space="preserve">Ford Motor Company är ett världsledande bilföretag </w:t>
    </w:r>
    <w:r w:rsidRPr="00DF1952">
      <w:rPr>
        <w:rFonts w:ascii="Georgia" w:hAnsi="Georgia"/>
        <w:iCs/>
        <w:sz w:val="20"/>
        <w:szCs w:val="20"/>
      </w:rPr>
      <w:t>med huvudkontor i Dearborn i Michigan. Ford tillverkar och distribuerar motorfordon i sex värl</w:t>
    </w:r>
    <w:r w:rsidR="005B2747" w:rsidRPr="00DF1952">
      <w:rPr>
        <w:rFonts w:ascii="Georgia" w:hAnsi="Georgia"/>
        <w:iCs/>
        <w:sz w:val="20"/>
        <w:szCs w:val="20"/>
      </w:rPr>
      <w:t>dsdelar. Koncernen har cirka 199</w:t>
    </w:r>
    <w:r w:rsidRPr="00DF195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3876" w14:textId="77777777" w:rsidR="00BE51A2" w:rsidRDefault="00BE51A2" w:rsidP="00264FEC">
      <w:r>
        <w:separator/>
      </w:r>
    </w:p>
  </w:footnote>
  <w:footnote w:type="continuationSeparator" w:id="0">
    <w:p w14:paraId="33AB5D04" w14:textId="77777777" w:rsidR="00BE51A2" w:rsidRDefault="00BE51A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D3EB" w14:textId="77777777" w:rsidR="003A6362" w:rsidRDefault="003A6362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Header"/>
    </w:pPr>
  </w:p>
  <w:p w14:paraId="6ADB671B" w14:textId="52E2A971" w:rsidR="003A6362" w:rsidRPr="00DB1546" w:rsidRDefault="003A6362">
    <w:pPr>
      <w:pStyle w:val="Header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DF1952">
      <w:rPr>
        <w:sz w:val="22"/>
      </w:rPr>
      <w:t>05-31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731"/>
    <w:multiLevelType w:val="hybridMultilevel"/>
    <w:tmpl w:val="B9B26384"/>
    <w:lvl w:ilvl="0" w:tplc="9EFC9A6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1228"/>
    <w:multiLevelType w:val="hybridMultilevel"/>
    <w:tmpl w:val="30F0D8C8"/>
    <w:lvl w:ilvl="0" w:tplc="DC3223C2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  <w:color w:val="2121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164B"/>
    <w:multiLevelType w:val="hybridMultilevel"/>
    <w:tmpl w:val="15362E5E"/>
    <w:lvl w:ilvl="0" w:tplc="4ADC4F7E"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67DEB"/>
    <w:multiLevelType w:val="hybridMultilevel"/>
    <w:tmpl w:val="7CEE5D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07CF3"/>
    <w:multiLevelType w:val="hybridMultilevel"/>
    <w:tmpl w:val="5AA00F98"/>
    <w:lvl w:ilvl="0" w:tplc="DB9A4220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1181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223DE"/>
    <w:rsid w:val="0013161A"/>
    <w:rsid w:val="00133E96"/>
    <w:rsid w:val="00153DE0"/>
    <w:rsid w:val="00162FA0"/>
    <w:rsid w:val="0018296F"/>
    <w:rsid w:val="00187260"/>
    <w:rsid w:val="001D1731"/>
    <w:rsid w:val="00254D85"/>
    <w:rsid w:val="00261DD7"/>
    <w:rsid w:val="00264FEC"/>
    <w:rsid w:val="002739C1"/>
    <w:rsid w:val="002951CB"/>
    <w:rsid w:val="002E237B"/>
    <w:rsid w:val="002F266D"/>
    <w:rsid w:val="003025A5"/>
    <w:rsid w:val="00354A91"/>
    <w:rsid w:val="003A4034"/>
    <w:rsid w:val="003A6362"/>
    <w:rsid w:val="00417372"/>
    <w:rsid w:val="00440583"/>
    <w:rsid w:val="00463E4A"/>
    <w:rsid w:val="0048026E"/>
    <w:rsid w:val="00494AD6"/>
    <w:rsid w:val="004D0CCE"/>
    <w:rsid w:val="004F382B"/>
    <w:rsid w:val="005115D9"/>
    <w:rsid w:val="00531408"/>
    <w:rsid w:val="00572EF1"/>
    <w:rsid w:val="005A40F0"/>
    <w:rsid w:val="005A69B3"/>
    <w:rsid w:val="005B2747"/>
    <w:rsid w:val="005B4154"/>
    <w:rsid w:val="005D0C4B"/>
    <w:rsid w:val="005F6BC6"/>
    <w:rsid w:val="00623ADB"/>
    <w:rsid w:val="00637B41"/>
    <w:rsid w:val="00683A5E"/>
    <w:rsid w:val="00697307"/>
    <w:rsid w:val="006A0328"/>
    <w:rsid w:val="00717C26"/>
    <w:rsid w:val="0074698B"/>
    <w:rsid w:val="007A6A19"/>
    <w:rsid w:val="007B008E"/>
    <w:rsid w:val="007C6592"/>
    <w:rsid w:val="00823953"/>
    <w:rsid w:val="0086194F"/>
    <w:rsid w:val="008809A7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0FE2"/>
    <w:rsid w:val="009C2E64"/>
    <w:rsid w:val="009D62C7"/>
    <w:rsid w:val="009F5DEB"/>
    <w:rsid w:val="00A455A8"/>
    <w:rsid w:val="00A76FB2"/>
    <w:rsid w:val="00A846D9"/>
    <w:rsid w:val="00AC225B"/>
    <w:rsid w:val="00AD02F5"/>
    <w:rsid w:val="00AD52FF"/>
    <w:rsid w:val="00AE3957"/>
    <w:rsid w:val="00AF7864"/>
    <w:rsid w:val="00B233EF"/>
    <w:rsid w:val="00B31635"/>
    <w:rsid w:val="00B3255A"/>
    <w:rsid w:val="00B901A2"/>
    <w:rsid w:val="00B9091E"/>
    <w:rsid w:val="00BA3171"/>
    <w:rsid w:val="00BC107D"/>
    <w:rsid w:val="00BE51A2"/>
    <w:rsid w:val="00C162ED"/>
    <w:rsid w:val="00C26AD8"/>
    <w:rsid w:val="00C35DD6"/>
    <w:rsid w:val="00C42391"/>
    <w:rsid w:val="00C47B7F"/>
    <w:rsid w:val="00C62BB3"/>
    <w:rsid w:val="00CB3958"/>
    <w:rsid w:val="00CF6554"/>
    <w:rsid w:val="00D109A5"/>
    <w:rsid w:val="00D24113"/>
    <w:rsid w:val="00D731A2"/>
    <w:rsid w:val="00DB1546"/>
    <w:rsid w:val="00DF1952"/>
    <w:rsid w:val="00E05D2F"/>
    <w:rsid w:val="00E47955"/>
    <w:rsid w:val="00E57F14"/>
    <w:rsid w:val="00E643E7"/>
    <w:rsid w:val="00E807F8"/>
    <w:rsid w:val="00EB76D5"/>
    <w:rsid w:val="00ED7FF9"/>
    <w:rsid w:val="00F31FF6"/>
    <w:rsid w:val="00F45F03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17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Lidman, Johanna (J.)</cp:lastModifiedBy>
  <cp:revision>18</cp:revision>
  <dcterms:created xsi:type="dcterms:W3CDTF">2017-05-30T10:52:00Z</dcterms:created>
  <dcterms:modified xsi:type="dcterms:W3CDTF">2017-05-30T13:23:00Z</dcterms:modified>
</cp:coreProperties>
</file>