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F" w:rsidRDefault="00CB782F" w:rsidP="00CB782F">
      <w:pPr>
        <w:rPr>
          <w:rStyle w:val="fuheadline"/>
          <w:bCs/>
          <w:color w:val="000000"/>
        </w:rPr>
      </w:pPr>
      <w:bookmarkStart w:id="0" w:name="_GoBack"/>
      <w:bookmarkEnd w:id="0"/>
      <w:r>
        <w:rPr>
          <w:rStyle w:val="fuheadline"/>
          <w:bCs/>
          <w:color w:val="000000"/>
        </w:rPr>
        <w:t>2015-05</w:t>
      </w:r>
      <w:r w:rsidR="00634DF3">
        <w:rPr>
          <w:rStyle w:val="fuheadline"/>
          <w:bCs/>
          <w:color w:val="000000"/>
        </w:rPr>
        <w:t>-</w:t>
      </w:r>
      <w:r>
        <w:rPr>
          <w:rStyle w:val="fuheadline"/>
          <w:bCs/>
          <w:color w:val="000000"/>
        </w:rPr>
        <w:t xml:space="preserve">06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36"/>
          <w:lang w:eastAsia="sv-SE"/>
        </w:rPr>
        <w:drawing>
          <wp:inline distT="0" distB="0" distL="0" distR="0">
            <wp:extent cx="681014" cy="635000"/>
            <wp:effectExtent l="0" t="0" r="5080" b="0"/>
            <wp:docPr id="2" name="Bildobjekt 2" descr="logga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14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2F" w:rsidRPr="00E30AC6" w:rsidRDefault="00CB782F" w:rsidP="00CB782F">
      <w:pPr>
        <w:ind w:left="720"/>
        <w:rPr>
          <w:rStyle w:val="fuheadline"/>
          <w:rFonts w:ascii="Arial" w:hAnsi="Arial" w:cs="Arial"/>
          <w:color w:val="000000"/>
          <w:sz w:val="36"/>
          <w:szCs w:val="36"/>
        </w:rPr>
      </w:pPr>
      <w:r w:rsidRPr="00E30AC6">
        <w:rPr>
          <w:rStyle w:val="fuheadline"/>
          <w:rFonts w:ascii="Arial" w:eastAsia="Times New Roman" w:hAnsi="Arial" w:cs="Arial"/>
          <w:color w:val="000000"/>
          <w:sz w:val="36"/>
          <w:szCs w:val="36"/>
        </w:rPr>
        <w:t>Kontinuerlig rekrytering av sjukvårdspersonal</w:t>
      </w:r>
    </w:p>
    <w:p w:rsidR="00CB782F" w:rsidRPr="00634DF3" w:rsidRDefault="00CB782F" w:rsidP="00CB782F">
      <w:pPr>
        <w:ind w:left="72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634DF3">
        <w:rPr>
          <w:rFonts w:ascii="Times New Roman" w:hAnsi="Times New Roman" w:cs="Times New Roman"/>
          <w:b/>
          <w:sz w:val="20"/>
          <w:szCs w:val="20"/>
        </w:rPr>
        <w:t>Region Skåne vill erbjuda en modern arbetsplats med bra möjligheter till kompetens- och karriärutveckling och möjlighet till mer inflytande och ansvar. Det handlar om att stärka vårdpersonalens roll både idag och på sikt.</w:t>
      </w:r>
    </w:p>
    <w:p w:rsidR="00CB782F" w:rsidRPr="00634DF3" w:rsidRDefault="00CB782F" w:rsidP="00CB782F">
      <w:pPr>
        <w:ind w:left="720"/>
        <w:rPr>
          <w:rFonts w:ascii="Times New Roman" w:eastAsiaTheme="minorEastAsia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sz w:val="20"/>
          <w:szCs w:val="20"/>
        </w:rPr>
        <w:t>Sjuksköterskor är vår största yrkesgrupp och en nationell bristgrupp.</w:t>
      </w:r>
      <w:r w:rsidRPr="00634DF3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634DF3">
        <w:rPr>
          <w:rFonts w:ascii="Times New Roman" w:hAnsi="Times New Roman" w:cs="Times New Roman"/>
          <w:sz w:val="20"/>
          <w:szCs w:val="20"/>
        </w:rPr>
        <w:t>Region Skåne har tagit fram ett 10-punktsprogram för att stärka sjuksköterskornas roll i Region Skåne.</w:t>
      </w:r>
      <w:r w:rsidR="00634DF3">
        <w:rPr>
          <w:rFonts w:ascii="Times New Roman" w:hAnsi="Times New Roman" w:cs="Times New Roman"/>
          <w:sz w:val="20"/>
          <w:szCs w:val="20"/>
        </w:rPr>
        <w:t xml:space="preserve"> </w:t>
      </w:r>
      <w:r w:rsidRPr="00634DF3">
        <w:rPr>
          <w:rFonts w:ascii="Times New Roman" w:hAnsi="Times New Roman" w:cs="Times New Roman"/>
          <w:sz w:val="20"/>
          <w:szCs w:val="20"/>
        </w:rPr>
        <w:t>Sjuksköterskor, läkare, undersköterskor och andra yrkesgrupper i sjukvården behövs för att möta framtidens sjukvård. Deras roll kommer att vara avgörande för balansen mellan det personliga mötet och ny teknik.</w:t>
      </w:r>
    </w:p>
    <w:p w:rsidR="00634DF3" w:rsidRDefault="00634DF3" w:rsidP="00CB782F">
      <w:pPr>
        <w:ind w:left="720"/>
        <w:rPr>
          <w:rFonts w:ascii="Arial" w:hAnsi="Arial" w:cs="Arial"/>
          <w:b/>
          <w:sz w:val="24"/>
          <w:szCs w:val="20"/>
        </w:rPr>
      </w:pPr>
    </w:p>
    <w:p w:rsidR="00CB782F" w:rsidRPr="00634DF3" w:rsidRDefault="00CB782F" w:rsidP="00CB782F">
      <w:pPr>
        <w:ind w:left="720"/>
        <w:rPr>
          <w:rFonts w:ascii="Arial" w:hAnsi="Arial" w:cs="Arial"/>
          <w:sz w:val="24"/>
          <w:szCs w:val="20"/>
        </w:rPr>
      </w:pPr>
      <w:r w:rsidRPr="00634DF3">
        <w:rPr>
          <w:rFonts w:ascii="Arial" w:hAnsi="Arial" w:cs="Arial"/>
          <w:b/>
          <w:sz w:val="24"/>
          <w:szCs w:val="20"/>
        </w:rPr>
        <w:t>10-punktsprogram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Betald specialistutbildning</w:t>
      </w:r>
      <w:r w:rsidRPr="00634DF3">
        <w:rPr>
          <w:rFonts w:ascii="Times New Roman" w:hAnsi="Times New Roman" w:cs="Times New Roman"/>
          <w:sz w:val="20"/>
          <w:szCs w:val="20"/>
        </w:rPr>
        <w:t>. Under 2015 är det möjligt att sjuksköterskor inom områdena medicin, kirurgi, psykiatri, vård av äldre och akutsjukvård får en utbildningslön på 19 000 kr/mån vid studier på heltid. 2 500 i löneökning efter specialistutbildning.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Utbildningsanställning med bibehållen månadslön</w:t>
      </w:r>
      <w:r w:rsidRPr="00634DF3">
        <w:rPr>
          <w:rFonts w:ascii="Times New Roman" w:hAnsi="Times New Roman" w:cs="Times New Roman"/>
          <w:sz w:val="20"/>
          <w:szCs w:val="20"/>
        </w:rPr>
        <w:t>. Studier till specialistsjuksköterska på halvfart vid universitet eller högskola. Övrig tid sker arbete vid en förutbestämd avdelning eller mottagning. 2 500 i löneökning efter specialistutbildning.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Introduktionsprogram för nyutbildade sjuksköterskor.</w:t>
      </w:r>
      <w:r w:rsidRPr="00634DF3">
        <w:rPr>
          <w:rFonts w:ascii="Times New Roman" w:hAnsi="Times New Roman" w:cs="Times New Roman"/>
          <w:sz w:val="20"/>
          <w:szCs w:val="20"/>
        </w:rPr>
        <w:t xml:space="preserve"> Introduktionen består av teori, klinisk färdighetsträning och tillgång till en mentor.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Lönetillägg.</w:t>
      </w:r>
      <w:r w:rsidRPr="00634DF3">
        <w:rPr>
          <w:rFonts w:ascii="Times New Roman" w:hAnsi="Times New Roman" w:cs="Times New Roman"/>
          <w:sz w:val="20"/>
          <w:szCs w:val="20"/>
        </w:rPr>
        <w:t xml:space="preserve"> 1 500 kr extra per månad för sjuksköterskor på vårdavdelningar med särskild belastning. Höjda ingångslöner till 23 500 kr.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Kompetensstege.</w:t>
      </w:r>
      <w:r w:rsidRPr="00634DF3">
        <w:rPr>
          <w:rFonts w:ascii="Times New Roman" w:hAnsi="Times New Roman" w:cs="Times New Roman"/>
          <w:sz w:val="20"/>
          <w:szCs w:val="20"/>
        </w:rPr>
        <w:t xml:space="preserve">  Ett verktyg för att kunna strukturera kompetensutvecklingen hos sjuksköterskor. Kompetenskrav på sex olika nivåer för arbete i klinisk vård. 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Färre helger.</w:t>
      </w:r>
      <w:r w:rsidRPr="00634DF3">
        <w:rPr>
          <w:rFonts w:ascii="Times New Roman" w:hAnsi="Times New Roman" w:cs="Times New Roman"/>
          <w:sz w:val="20"/>
          <w:szCs w:val="20"/>
        </w:rPr>
        <w:t xml:space="preserve"> Minskad andel helgtjänstgöring, från 2 av 4 helger till 2 av 5.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Arbetsuppgifter.</w:t>
      </w:r>
      <w:r w:rsidRPr="00634DF3">
        <w:rPr>
          <w:rFonts w:ascii="Times New Roman" w:hAnsi="Times New Roman" w:cs="Times New Roman"/>
          <w:sz w:val="20"/>
          <w:szCs w:val="20"/>
        </w:rPr>
        <w:t xml:space="preserve"> Rätt kompetens på rätt plats för att renodla sjuksköterskans arbetsuppgifter. 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Lokala initiativ.</w:t>
      </w:r>
      <w:r w:rsidRPr="00634DF3">
        <w:rPr>
          <w:rFonts w:ascii="Times New Roman" w:hAnsi="Times New Roman" w:cs="Times New Roman"/>
          <w:sz w:val="20"/>
          <w:szCs w:val="20"/>
        </w:rPr>
        <w:t xml:space="preserve"> Skånevård Sund har ett antal utvalda enheter som går före i arbetet med arbetsväxling/kompetensmix, och Sus har Kraftsamling och Skånevård </w:t>
      </w:r>
      <w:proofErr w:type="spellStart"/>
      <w:r w:rsidRPr="00634DF3">
        <w:rPr>
          <w:rFonts w:ascii="Times New Roman" w:hAnsi="Times New Roman" w:cs="Times New Roman"/>
          <w:sz w:val="20"/>
          <w:szCs w:val="20"/>
        </w:rPr>
        <w:t>Kryh</w:t>
      </w:r>
      <w:proofErr w:type="spellEnd"/>
      <w:r w:rsidRPr="00634DF3">
        <w:rPr>
          <w:rFonts w:ascii="Times New Roman" w:hAnsi="Times New Roman" w:cs="Times New Roman"/>
          <w:sz w:val="20"/>
          <w:szCs w:val="20"/>
        </w:rPr>
        <w:t xml:space="preserve"> har projektet RAK (</w:t>
      </w:r>
      <w:r w:rsidRPr="00634DF3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34DF3">
        <w:rPr>
          <w:rFonts w:ascii="Times New Roman" w:hAnsi="Times New Roman" w:cs="Times New Roman"/>
          <w:sz w:val="20"/>
          <w:szCs w:val="20"/>
        </w:rPr>
        <w:t xml:space="preserve">ätt </w:t>
      </w:r>
      <w:r w:rsidRPr="00634DF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34DF3">
        <w:rPr>
          <w:rFonts w:ascii="Times New Roman" w:hAnsi="Times New Roman" w:cs="Times New Roman"/>
          <w:sz w:val="20"/>
          <w:szCs w:val="20"/>
        </w:rPr>
        <w:t xml:space="preserve">nvänd </w:t>
      </w:r>
      <w:r w:rsidRPr="00634DF3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634DF3">
        <w:rPr>
          <w:rFonts w:ascii="Times New Roman" w:hAnsi="Times New Roman" w:cs="Times New Roman"/>
          <w:sz w:val="20"/>
          <w:szCs w:val="20"/>
        </w:rPr>
        <w:t xml:space="preserve">ompetens). 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Administrativa stöd. </w:t>
      </w:r>
      <w:r w:rsidRPr="00634DF3">
        <w:rPr>
          <w:rFonts w:ascii="Times New Roman" w:hAnsi="Times New Roman" w:cs="Times New Roman"/>
          <w:sz w:val="20"/>
          <w:szCs w:val="20"/>
        </w:rPr>
        <w:t>Minskad administration för att skapa mer vårdtid för sjukvårdspersonal. Exempelvis läkemedelsrobotar och röstjournaler.</w:t>
      </w:r>
    </w:p>
    <w:p w:rsidR="00CB782F" w:rsidRPr="00634DF3" w:rsidRDefault="00CB782F" w:rsidP="00CB782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634DF3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Pilotprojekt.</w:t>
      </w:r>
      <w:r w:rsidRPr="00634DF3">
        <w:rPr>
          <w:rFonts w:ascii="Times New Roman" w:hAnsi="Times New Roman" w:cs="Times New Roman"/>
          <w:sz w:val="20"/>
          <w:szCs w:val="20"/>
        </w:rPr>
        <w:t xml:space="preserve"> Exempelvis har receptarier tillfälligt lånats in på vårdavdelningar för att avlasta specialistsjuksköterskor. Likaså har medicinska sekreterare deltagit på ronder för att avlasta sjuksköterskor och läkare från administrativa uppgifter.</w:t>
      </w:r>
    </w:p>
    <w:p w:rsidR="00634DF3" w:rsidRDefault="00634DF3" w:rsidP="00CB782F">
      <w:pPr>
        <w:ind w:left="720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667828" w:rsidRPr="00CB782F" w:rsidRDefault="00CB782F" w:rsidP="00634DF3">
      <w:pPr>
        <w:ind w:left="720"/>
      </w:pPr>
      <w:r w:rsidRPr="00634DF3">
        <w:rPr>
          <w:rFonts w:ascii="Times New Roman" w:hAnsi="Times New Roman" w:cs="Times New Roman"/>
          <w:b/>
          <w:bCs/>
          <w:iCs/>
          <w:sz w:val="20"/>
          <w:szCs w:val="20"/>
        </w:rPr>
        <w:t>För mer information kontakta</w:t>
      </w:r>
      <w:r w:rsidRPr="00634DF3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Pr="00634DF3">
        <w:rPr>
          <w:rFonts w:ascii="Times New Roman" w:hAnsi="Times New Roman" w:cs="Times New Roman"/>
          <w:bCs/>
          <w:iCs/>
          <w:sz w:val="20"/>
          <w:szCs w:val="20"/>
        </w:rPr>
        <w:br/>
        <w:t xml:space="preserve">Ann-Sofi Bennheden, HR-direktör, 070-527 26 10 </w:t>
      </w:r>
    </w:p>
    <w:sectPr w:rsidR="00667828" w:rsidRPr="00CB782F" w:rsidSect="00634DF3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568" w:right="1418" w:bottom="1843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2F" w:rsidRDefault="00CB782F" w:rsidP="00CB782F">
      <w:pPr>
        <w:spacing w:after="0" w:line="240" w:lineRule="auto"/>
      </w:pPr>
      <w:r>
        <w:separator/>
      </w:r>
    </w:p>
  </w:endnote>
  <w:endnote w:type="continuationSeparator" w:id="0">
    <w:p w:rsidR="00CB782F" w:rsidRDefault="00CB782F" w:rsidP="00C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F" w:rsidRDefault="00CB782F" w:rsidP="00B94733">
    <w:pPr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52C6F" w:rsidRDefault="006375A3" w:rsidP="00652C6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F" w:rsidRDefault="00CB782F" w:rsidP="009C7B83">
    <w:pPr>
      <w:framePr w:wrap="around" w:vAnchor="text" w:hAnchor="page" w:x="10899" w:y="46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4DF3">
      <w:rPr>
        <w:rStyle w:val="Sidnummer"/>
        <w:noProof/>
      </w:rPr>
      <w:t>2</w:t>
    </w:r>
    <w:r>
      <w:rPr>
        <w:rStyle w:val="Sidnummer"/>
      </w:rPr>
      <w:fldChar w:fldCharType="end"/>
    </w:r>
  </w:p>
  <w:p w:rsidR="00652C6F" w:rsidRDefault="00CB782F" w:rsidP="00652C6F">
    <w:pPr>
      <w:ind w:right="360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E7470E1" wp14:editId="341B428D">
          <wp:simplePos x="0" y="0"/>
          <wp:positionH relativeFrom="column">
            <wp:posOffset>3696335</wp:posOffset>
          </wp:positionH>
          <wp:positionV relativeFrom="paragraph">
            <wp:posOffset>-725170</wp:posOffset>
          </wp:positionV>
          <wp:extent cx="3618865" cy="1478280"/>
          <wp:effectExtent l="0" t="0" r="0" b="0"/>
          <wp:wrapNone/>
          <wp:docPr id="3" name="Bild 9" descr="Files:Region Skåne:Mallar:Word:BILDER:Header1-g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s:Region Skåne:Mallar:Word:BILDER:Header1-g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F" w:rsidRDefault="00CB782F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D4FAC2" wp14:editId="49A4AEA8">
              <wp:simplePos x="0" y="0"/>
              <wp:positionH relativeFrom="column">
                <wp:posOffset>-76200</wp:posOffset>
              </wp:positionH>
              <wp:positionV relativeFrom="paragraph">
                <wp:posOffset>10795</wp:posOffset>
              </wp:positionV>
              <wp:extent cx="4800600" cy="6127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77D" w:rsidRPr="003A577D" w:rsidRDefault="00CB782F" w:rsidP="003A577D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A577D"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t>Region Skåne</w:t>
                          </w:r>
                          <w:r w:rsidRPr="003A577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ansvarar för hälso- och sjukvård, kollektivtrafik och en hållbar utveckling i hela Skåne.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br/>
                          </w:r>
                          <w:r w:rsidRPr="003A577D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Vi främjar det regionala näringslivet, kulturen och samarbeten med andra regioner, i och utanför Sverige. Region Skånes högsta beslutande organ är regionfullmäktige, som väljs direkt av invånarna i Skåne.</w:t>
                          </w:r>
                        </w:p>
                        <w:p w:rsidR="00652C6F" w:rsidRPr="00815F32" w:rsidRDefault="006375A3" w:rsidP="005F684D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pt;margin-top:.85pt;width:378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A/tA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" filled="f" stroked="f">
              <v:textbox>
                <w:txbxContent>
                  <w:p w:rsidR="003A577D" w:rsidRPr="003A577D" w:rsidRDefault="00CB782F" w:rsidP="003A577D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A577D"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  <w:t>Region Skåne</w:t>
                    </w:r>
                    <w:r w:rsidRPr="003A577D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ansvarar för hälso- och sjukvård, kollektivtrafik och en hållbar utveckling i hela Skåne.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br/>
                    </w:r>
                    <w:r w:rsidRPr="003A577D">
                      <w:rPr>
                        <w:rFonts w:ascii="Arial" w:hAnsi="Arial" w:cs="Arial"/>
                        <w:sz w:val="15"/>
                        <w:szCs w:val="15"/>
                      </w:rPr>
                      <w:t>Vi främjar det regionala näringslivet, kulturen och samarbeten med andra regioner, i och utanför Sverige. Region Skånes högsta beslutande organ är regionfullmäktige, som väljs direkt av invånarna i Skåne.</w:t>
                    </w:r>
                  </w:p>
                  <w:p w:rsidR="00652C6F" w:rsidRPr="00815F32" w:rsidRDefault="00CB782F" w:rsidP="005F684D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4DCD3620" wp14:editId="54A25452">
          <wp:simplePos x="0" y="0"/>
          <wp:positionH relativeFrom="column">
            <wp:posOffset>3543935</wp:posOffset>
          </wp:positionH>
          <wp:positionV relativeFrom="paragraph">
            <wp:posOffset>-732790</wp:posOffset>
          </wp:positionV>
          <wp:extent cx="3618865" cy="1478280"/>
          <wp:effectExtent l="0" t="0" r="0" b="0"/>
          <wp:wrapNone/>
          <wp:docPr id="5" name="Bild 9" descr="Files:Region Skåne:Mallar:Word:BILDER:Header1-g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s:Region Skåne:Mallar:Word:BILDER:Header1-g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2F" w:rsidRDefault="00CB782F" w:rsidP="00CB782F">
      <w:pPr>
        <w:spacing w:after="0" w:line="240" w:lineRule="auto"/>
      </w:pPr>
      <w:r>
        <w:separator/>
      </w:r>
    </w:p>
  </w:footnote>
  <w:footnote w:type="continuationSeparator" w:id="0">
    <w:p w:rsidR="00CB782F" w:rsidRDefault="00CB782F" w:rsidP="00C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F" w:rsidRDefault="006375A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Sidhuvud-och-fot_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774"/>
    <w:multiLevelType w:val="hybridMultilevel"/>
    <w:tmpl w:val="F2FE8A72"/>
    <w:lvl w:ilvl="0" w:tplc="ACB4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E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8D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6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4E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E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D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C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4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27C34B5"/>
    <w:multiLevelType w:val="hybridMultilevel"/>
    <w:tmpl w:val="62BAE8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C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2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22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0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9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6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561F2D"/>
    <w:multiLevelType w:val="hybridMultilevel"/>
    <w:tmpl w:val="4CFE006A"/>
    <w:lvl w:ilvl="0" w:tplc="348C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C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25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22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08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A2D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08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9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6F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B66613"/>
    <w:multiLevelType w:val="hybridMultilevel"/>
    <w:tmpl w:val="8B5CC81A"/>
    <w:lvl w:ilvl="0" w:tplc="256C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A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72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A2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1C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AD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4E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6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28"/>
    <w:rsid w:val="00286D72"/>
    <w:rsid w:val="00634DF3"/>
    <w:rsid w:val="006375A3"/>
    <w:rsid w:val="00667828"/>
    <w:rsid w:val="00CB782F"/>
    <w:rsid w:val="00D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CB782F"/>
  </w:style>
  <w:style w:type="character" w:customStyle="1" w:styleId="fuheadline">
    <w:name w:val="fuheadline"/>
    <w:basedOn w:val="Standardstycketeckensnitt"/>
    <w:rsid w:val="00CB782F"/>
  </w:style>
  <w:style w:type="paragraph" w:styleId="Ballongtext">
    <w:name w:val="Balloon Text"/>
    <w:basedOn w:val="Normal"/>
    <w:link w:val="BallongtextChar"/>
    <w:uiPriority w:val="99"/>
    <w:semiHidden/>
    <w:unhideWhenUsed/>
    <w:rsid w:val="00C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78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CB782F"/>
  </w:style>
  <w:style w:type="character" w:customStyle="1" w:styleId="fuheadline">
    <w:name w:val="fuheadline"/>
    <w:basedOn w:val="Standardstycketeckensnitt"/>
    <w:rsid w:val="00CB782F"/>
  </w:style>
  <w:style w:type="paragraph" w:styleId="Ballongtext">
    <w:name w:val="Balloon Text"/>
    <w:basedOn w:val="Normal"/>
    <w:link w:val="BallongtextChar"/>
    <w:uiPriority w:val="99"/>
    <w:semiHidden/>
    <w:unhideWhenUsed/>
    <w:rsid w:val="00C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78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B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4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Miller</dc:creator>
  <cp:lastModifiedBy>Sara Frostberg-Lowery</cp:lastModifiedBy>
  <cp:revision>2</cp:revision>
  <dcterms:created xsi:type="dcterms:W3CDTF">2015-05-06T08:53:00Z</dcterms:created>
  <dcterms:modified xsi:type="dcterms:W3CDTF">2015-05-06T08:53:00Z</dcterms:modified>
</cp:coreProperties>
</file>