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63" w:rsidRPr="00CE48B4" w:rsidRDefault="002A1921" w:rsidP="00B4207F">
      <w:pPr>
        <w:pStyle w:val="Rubrik1"/>
        <w:rPr>
          <w:b w:val="0"/>
          <w:sz w:val="20"/>
          <w:szCs w:val="20"/>
        </w:rPr>
      </w:pPr>
      <w:r w:rsidRPr="00CE48B4">
        <w:rPr>
          <w:b w:val="0"/>
          <w:sz w:val="20"/>
          <w:szCs w:val="20"/>
        </w:rPr>
        <w:t xml:space="preserve">Pressinformation </w:t>
      </w:r>
      <w:r w:rsidR="00A62BCE">
        <w:rPr>
          <w:b w:val="0"/>
          <w:sz w:val="20"/>
          <w:szCs w:val="20"/>
        </w:rPr>
        <w:t>2017-04-27</w:t>
      </w:r>
    </w:p>
    <w:p w:rsidR="00DD3DE4" w:rsidRDefault="00DD3DE4" w:rsidP="00B4207F">
      <w:pPr>
        <w:shd w:val="clear" w:color="auto" w:fill="FFFFFF"/>
        <w:overflowPunct/>
        <w:autoSpaceDE/>
        <w:autoSpaceDN/>
        <w:adjustRightInd/>
        <w:spacing w:before="100" w:beforeAutospacing="1" w:after="100" w:afterAutospacing="1" w:line="240" w:lineRule="auto"/>
        <w:textAlignment w:val="auto"/>
        <w:rPr>
          <w:rStyle w:val="Rubrik1Char"/>
          <w:sz w:val="26"/>
          <w:szCs w:val="26"/>
        </w:rPr>
      </w:pPr>
      <w:bookmarkStart w:id="0" w:name="bkmStart"/>
      <w:bookmarkEnd w:id="0"/>
    </w:p>
    <w:p w:rsidR="002A5BFA" w:rsidRDefault="002A5BFA" w:rsidP="002A5BFA">
      <w:pPr>
        <w:shd w:val="clear" w:color="auto" w:fill="FFFFFF"/>
        <w:overflowPunct/>
        <w:autoSpaceDE/>
        <w:autoSpaceDN/>
        <w:adjustRightInd/>
        <w:spacing w:before="100" w:beforeAutospacing="1" w:after="100" w:afterAutospacing="1" w:line="240" w:lineRule="auto"/>
        <w:textAlignment w:val="auto"/>
        <w:rPr>
          <w:rStyle w:val="Rubrik1Char"/>
          <w:sz w:val="26"/>
          <w:szCs w:val="26"/>
        </w:rPr>
      </w:pPr>
      <w:r>
        <w:rPr>
          <w:rStyle w:val="Rubrik1Char"/>
          <w:sz w:val="26"/>
          <w:szCs w:val="26"/>
        </w:rPr>
        <w:t xml:space="preserve">Blomstrande företagsklimat och ”Have it all” i Västra Hamnen </w:t>
      </w:r>
    </w:p>
    <w:p w:rsidR="006830C4" w:rsidRPr="00DD3DE4" w:rsidRDefault="006830C4" w:rsidP="006830C4">
      <w:pPr>
        <w:rPr>
          <w:rFonts w:cs="Arial"/>
          <w:b/>
        </w:rPr>
      </w:pPr>
      <w:r w:rsidRPr="00DD3DE4">
        <w:rPr>
          <w:rFonts w:cs="Arial"/>
          <w:b/>
        </w:rPr>
        <w:t>Stads</w:t>
      </w:r>
      <w:r w:rsidR="00F24440">
        <w:rPr>
          <w:rFonts w:cs="Arial"/>
          <w:b/>
        </w:rPr>
        <w:t>delsplattformen ”Västra Hamnen</w:t>
      </w:r>
      <w:r w:rsidR="00F24440" w:rsidRPr="00F24440">
        <w:rPr>
          <w:rFonts w:cs="Arial"/>
          <w:b/>
        </w:rPr>
        <w:t xml:space="preserve"> </w:t>
      </w:r>
      <w:r w:rsidR="00F24440" w:rsidRPr="00F24440">
        <w:rPr>
          <w:b/>
        </w:rPr>
        <w:t>–</w:t>
      </w:r>
      <w:r w:rsidRPr="00DD3DE4">
        <w:rPr>
          <w:rFonts w:cs="Arial"/>
          <w:b/>
        </w:rPr>
        <w:t xml:space="preserve"> Have it all”, </w:t>
      </w:r>
      <w:r w:rsidR="00F24440">
        <w:rPr>
          <w:rFonts w:cs="Arial"/>
          <w:b/>
        </w:rPr>
        <w:t xml:space="preserve">som </w:t>
      </w:r>
      <w:r w:rsidRPr="00DD3DE4">
        <w:rPr>
          <w:rFonts w:cs="Arial"/>
          <w:b/>
        </w:rPr>
        <w:t xml:space="preserve">ska vidareutveckla Västra Hamnen, invigs nu. Samtidigt befäster stadsdelen sin position som ett av Malmös mest attraktiva områden för företagande då bland andra </w:t>
      </w:r>
      <w:r w:rsidR="008948C2">
        <w:rPr>
          <w:rFonts w:cs="Arial"/>
          <w:b/>
        </w:rPr>
        <w:t>NIRAS</w:t>
      </w:r>
      <w:r w:rsidRPr="00DD3DE4">
        <w:rPr>
          <w:rFonts w:cs="Arial"/>
          <w:b/>
        </w:rPr>
        <w:t xml:space="preserve">, Amesto och Eniro har nytecknade hyresavtal i Glashuset i Masthusen. </w:t>
      </w:r>
      <w:r w:rsidR="004F0411">
        <w:rPr>
          <w:rFonts w:cs="Arial"/>
          <w:b/>
        </w:rPr>
        <w:t>Marknaden för kontorsuthyrning är fortsatt stark både i Västra Hamnen och i övriga Malmö.</w:t>
      </w:r>
      <w:r w:rsidRPr="00DD3DE4">
        <w:rPr>
          <w:rFonts w:cs="Arial"/>
          <w:b/>
        </w:rPr>
        <w:t xml:space="preserve"> </w:t>
      </w:r>
    </w:p>
    <w:p w:rsidR="00D73BE3" w:rsidRPr="00CE5D78" w:rsidRDefault="008948C2" w:rsidP="002A5BFA">
      <w:pPr>
        <w:rPr>
          <w:rFonts w:cs="Arial"/>
          <w:bCs/>
          <w:iCs/>
        </w:rPr>
      </w:pPr>
      <w:r>
        <w:rPr>
          <w:rFonts w:cs="Arial"/>
        </w:rPr>
        <w:t>NIRAS</w:t>
      </w:r>
      <w:r w:rsidR="004F0411" w:rsidRPr="00CE5D78">
        <w:rPr>
          <w:rFonts w:cs="Arial"/>
        </w:rPr>
        <w:t>, konsulter inom fastigheter, miljö och samhällsbyggande, har sedan tidigare sitt Malmökontor i Glashuset</w:t>
      </w:r>
      <w:r w:rsidR="0032432B">
        <w:rPr>
          <w:rFonts w:cs="Arial"/>
        </w:rPr>
        <w:t>, bredvid Masttorget</w:t>
      </w:r>
      <w:r w:rsidR="004F0411" w:rsidRPr="00CE5D78">
        <w:rPr>
          <w:rFonts w:cs="Arial"/>
        </w:rPr>
        <w:t xml:space="preserve"> i Masthusen. Man har stora </w:t>
      </w:r>
      <w:r w:rsidR="00890AB8">
        <w:rPr>
          <w:rFonts w:cs="Arial"/>
        </w:rPr>
        <w:t>expansionsplaner</w:t>
      </w:r>
      <w:r w:rsidR="004F0411" w:rsidRPr="00CE5D78">
        <w:rPr>
          <w:rFonts w:cs="Arial"/>
        </w:rPr>
        <w:t xml:space="preserve"> och har därför valt att fördubbla sin kontorsyta och avtalat om att långsiktigt s</w:t>
      </w:r>
      <w:r w:rsidR="00F24440">
        <w:rPr>
          <w:rFonts w:cs="Arial"/>
        </w:rPr>
        <w:t>t</w:t>
      </w:r>
      <w:r w:rsidR="004F0411" w:rsidRPr="00CE5D78">
        <w:rPr>
          <w:rFonts w:cs="Arial"/>
        </w:rPr>
        <w:t xml:space="preserve">anna kvar som hyresgäst hos Skandia Fastigheter. </w:t>
      </w:r>
      <w:r w:rsidR="00D73BE3" w:rsidRPr="00CE5D78">
        <w:rPr>
          <w:rFonts w:cs="Arial"/>
        </w:rPr>
        <w:t xml:space="preserve"> </w:t>
      </w:r>
      <w:r w:rsidR="004F0411" w:rsidRPr="00CE5D78">
        <w:rPr>
          <w:rFonts w:cs="Arial"/>
        </w:rPr>
        <w:t xml:space="preserve">Även </w:t>
      </w:r>
      <w:r w:rsidR="00D73BE3" w:rsidRPr="00CE5D78">
        <w:rPr>
          <w:rFonts w:cs="Arial"/>
        </w:rPr>
        <w:t>Amesto Solution</w:t>
      </w:r>
      <w:r w:rsidR="004F0411" w:rsidRPr="00CE5D78">
        <w:rPr>
          <w:rFonts w:cs="Arial"/>
        </w:rPr>
        <w:t>, ett it-bolag som leverera</w:t>
      </w:r>
      <w:r w:rsidR="00F24440">
        <w:rPr>
          <w:rFonts w:cs="Arial"/>
        </w:rPr>
        <w:t>r</w:t>
      </w:r>
      <w:r w:rsidR="004F0411" w:rsidRPr="00CE5D78">
        <w:rPr>
          <w:rFonts w:cs="Arial"/>
        </w:rPr>
        <w:t xml:space="preserve"> programvara för effektivisering i små och stora bolag, har nu valt att fortsätta sin verksamhet </w:t>
      </w:r>
      <w:r w:rsidR="00890AB8">
        <w:rPr>
          <w:rFonts w:cs="Arial"/>
        </w:rPr>
        <w:t xml:space="preserve">hos Skandia Fastigheter som husgrannar till </w:t>
      </w:r>
      <w:r>
        <w:rPr>
          <w:rFonts w:cs="Arial"/>
        </w:rPr>
        <w:t>NIRAS</w:t>
      </w:r>
      <w:r w:rsidR="00890AB8">
        <w:rPr>
          <w:rFonts w:cs="Arial"/>
        </w:rPr>
        <w:t>.</w:t>
      </w:r>
      <w:r w:rsidR="004F0411" w:rsidRPr="00CE5D78">
        <w:rPr>
          <w:rFonts w:cs="Arial"/>
        </w:rPr>
        <w:t xml:space="preserve"> </w:t>
      </w:r>
      <w:r w:rsidR="00D73BE3" w:rsidRPr="00CE5D78">
        <w:rPr>
          <w:rFonts w:cs="Arial"/>
        </w:rPr>
        <w:t xml:space="preserve"> </w:t>
      </w:r>
      <w:r w:rsidR="00890AB8">
        <w:rPr>
          <w:rFonts w:cs="Arial"/>
        </w:rPr>
        <w:t xml:space="preserve">Eniro är en ytterligare hyresgäst som </w:t>
      </w:r>
      <w:r w:rsidR="00D73BE3" w:rsidRPr="00CE5D78">
        <w:rPr>
          <w:rFonts w:cs="Arial"/>
        </w:rPr>
        <w:t xml:space="preserve">tecknat ett nytt </w:t>
      </w:r>
      <w:bookmarkStart w:id="1" w:name="_GoBack"/>
      <w:bookmarkEnd w:id="1"/>
      <w:r w:rsidR="00D73BE3" w:rsidRPr="00CE5D78">
        <w:rPr>
          <w:rFonts w:cs="Arial"/>
        </w:rPr>
        <w:t xml:space="preserve">avtal i </w:t>
      </w:r>
      <w:r w:rsidR="00890AB8">
        <w:rPr>
          <w:rFonts w:cs="Arial"/>
        </w:rPr>
        <w:t>just Glashuset.</w:t>
      </w:r>
    </w:p>
    <w:p w:rsidR="00CE5D78" w:rsidRPr="00CE5D78" w:rsidRDefault="00CE5D78" w:rsidP="00CE5D78">
      <w:pPr>
        <w:pStyle w:val="Liststycke"/>
        <w:numPr>
          <w:ilvl w:val="0"/>
          <w:numId w:val="15"/>
        </w:numPr>
        <w:rPr>
          <w:rFonts w:ascii="Arial" w:hAnsi="Arial" w:cs="Arial"/>
          <w:sz w:val="20"/>
          <w:szCs w:val="20"/>
        </w:rPr>
      </w:pPr>
      <w:r w:rsidRPr="00CE5D78">
        <w:rPr>
          <w:rFonts w:ascii="Arial" w:hAnsi="Arial" w:cs="Arial"/>
          <w:sz w:val="20"/>
          <w:szCs w:val="20"/>
        </w:rPr>
        <w:t>Med våra hyresgäster som kvitton ser vi att Västra Hamnen även fortsatt har en hög attraktionskraft bland kommersiella företag med framgångsrika verksamheter, säger Andreas Ivarsson, Skandia Fastigheters marknadsområdeschef. Jag vet att man uppskattar det nära samarbetet med oss som fastighetsägare och att man inom vårt bestånd både kan växa och krympa som hyresgäst. Vi finns där för att hjälpa företagen att utveckla sin affär med hjälp av rätt lokal.</w:t>
      </w:r>
    </w:p>
    <w:p w:rsidR="00CE5D78" w:rsidRDefault="00CE5D78" w:rsidP="002A5BFA"/>
    <w:p w:rsidR="000C116F" w:rsidRPr="00CE5D78" w:rsidRDefault="00CE5D78" w:rsidP="00BC32BD">
      <w:pPr>
        <w:rPr>
          <w:rFonts w:cs="Arial"/>
        </w:rPr>
      </w:pPr>
      <w:r w:rsidRPr="00CE5D78">
        <w:rPr>
          <w:b/>
        </w:rPr>
        <w:t>”Have it all</w:t>
      </w:r>
      <w:r w:rsidR="00872319">
        <w:rPr>
          <w:b/>
        </w:rPr>
        <w:t>”</w:t>
      </w:r>
      <w:r w:rsidRPr="00CE5D78">
        <w:rPr>
          <w:b/>
        </w:rPr>
        <w:t xml:space="preserve"> ska säkra Västra Hamnens framtid</w:t>
      </w:r>
      <w:r w:rsidR="00890AB8">
        <w:rPr>
          <w:b/>
        </w:rPr>
        <w:br/>
      </w:r>
      <w:r w:rsidR="00D73BE3" w:rsidRPr="00CE5D78">
        <w:rPr>
          <w:rFonts w:cs="Arial"/>
        </w:rPr>
        <w:t xml:space="preserve">Västra Hamnen har kommit cirka halvvägs i sin utbyggnad. Utvecklingen har varit framgångsrik i att skapa en blandad bebyggelse, publika mötesplatser och innovativa företagsmiljöer med starkt fokus på hållbarhet i ett city- och havsnära läge.  </w:t>
      </w:r>
      <w:r w:rsidR="00921DB3">
        <w:rPr>
          <w:rFonts w:cs="Arial"/>
        </w:rPr>
        <w:t>N</w:t>
      </w:r>
      <w:r w:rsidR="00D73BE3" w:rsidRPr="00CE5D78">
        <w:rPr>
          <w:rFonts w:cs="Arial"/>
        </w:rPr>
        <w:t xml:space="preserve">ätverket ”Västra Hamnen – Have it all” grundas </w:t>
      </w:r>
      <w:r w:rsidR="002A5BFA" w:rsidRPr="00CE5D78">
        <w:rPr>
          <w:rFonts w:cs="Arial"/>
        </w:rPr>
        <w:t xml:space="preserve">i syfte </w:t>
      </w:r>
      <w:r w:rsidR="00D73BE3" w:rsidRPr="00CE5D78">
        <w:rPr>
          <w:rFonts w:cs="Arial"/>
        </w:rPr>
        <w:t xml:space="preserve">att gå in i </w:t>
      </w:r>
      <w:r w:rsidR="00921DB3">
        <w:rPr>
          <w:rFonts w:cs="Arial"/>
        </w:rPr>
        <w:t>Västra Hamnens nästa utvecklings</w:t>
      </w:r>
      <w:r w:rsidR="00D73BE3" w:rsidRPr="00CE5D78">
        <w:rPr>
          <w:rFonts w:cs="Arial"/>
        </w:rPr>
        <w:t>fas med ny energi och idéer. Detta görs bäst genom samverkan med alla aktörer som är villiga att bidra och dela för att utveckla Västra Hamnen.</w:t>
      </w:r>
      <w:r w:rsidR="00BC32BD">
        <w:rPr>
          <w:rFonts w:cs="Arial"/>
        </w:rPr>
        <w:t xml:space="preserve"> Lansering av nätverket sker den 26 april.</w:t>
      </w:r>
    </w:p>
    <w:p w:rsidR="00D73BE3" w:rsidRPr="002915B8" w:rsidRDefault="002A5BFA" w:rsidP="00B4207F">
      <w:pPr>
        <w:pStyle w:val="Liststycke"/>
        <w:numPr>
          <w:ilvl w:val="0"/>
          <w:numId w:val="15"/>
        </w:numPr>
        <w:rPr>
          <w:rFonts w:ascii="Arial" w:hAnsi="Arial" w:cs="Arial"/>
          <w:sz w:val="20"/>
          <w:szCs w:val="20"/>
        </w:rPr>
      </w:pPr>
      <w:r w:rsidRPr="002915B8">
        <w:rPr>
          <w:rFonts w:ascii="Arial" w:hAnsi="Arial" w:cs="Arial"/>
          <w:sz w:val="20"/>
          <w:szCs w:val="20"/>
        </w:rPr>
        <w:t xml:space="preserve">Tillsammans med Malmö Stad och våra kollegor i branschen lanserar vi nu </w:t>
      </w:r>
      <w:r w:rsidR="00BC32BD" w:rsidRPr="002915B8">
        <w:rPr>
          <w:rFonts w:ascii="Arial" w:hAnsi="Arial" w:cs="Arial"/>
          <w:sz w:val="20"/>
          <w:szCs w:val="20"/>
        </w:rPr>
        <w:t>gruppen</w:t>
      </w:r>
      <w:r w:rsidR="00F24440">
        <w:rPr>
          <w:rFonts w:ascii="Arial" w:hAnsi="Arial" w:cs="Arial"/>
          <w:sz w:val="20"/>
          <w:szCs w:val="20"/>
        </w:rPr>
        <w:t xml:space="preserve"> ”Västra Hamnen </w:t>
      </w:r>
      <w:r w:rsidR="00F24440">
        <w:t>–</w:t>
      </w:r>
      <w:r w:rsidRPr="002915B8">
        <w:rPr>
          <w:rFonts w:ascii="Arial" w:hAnsi="Arial" w:cs="Arial"/>
          <w:sz w:val="20"/>
          <w:szCs w:val="20"/>
        </w:rPr>
        <w:t xml:space="preserve"> Have it all”, som tar ett gemensamt grepp kring den fortsatta </w:t>
      </w:r>
      <w:r w:rsidRPr="002915B8">
        <w:rPr>
          <w:rFonts w:ascii="Arial" w:hAnsi="Arial" w:cs="Arial"/>
          <w:bCs/>
          <w:iCs/>
          <w:sz w:val="20"/>
          <w:szCs w:val="20"/>
        </w:rPr>
        <w:t>positiva utvecklingen av stadsdelen.</w:t>
      </w:r>
      <w:r w:rsidR="00BC32BD" w:rsidRPr="002915B8">
        <w:rPr>
          <w:rFonts w:ascii="Arial" w:hAnsi="Arial" w:cs="Arial"/>
          <w:bCs/>
          <w:iCs/>
          <w:sz w:val="20"/>
          <w:szCs w:val="20"/>
        </w:rPr>
        <w:t xml:space="preserve"> </w:t>
      </w:r>
      <w:r w:rsidR="000B1272">
        <w:rPr>
          <w:rFonts w:ascii="Arial" w:hAnsi="Arial" w:cs="Arial"/>
          <w:bCs/>
          <w:iCs/>
          <w:sz w:val="20"/>
          <w:szCs w:val="20"/>
        </w:rPr>
        <w:t>I</w:t>
      </w:r>
      <w:r w:rsidR="00BC32BD" w:rsidRPr="002915B8">
        <w:rPr>
          <w:rFonts w:ascii="Arial" w:hAnsi="Arial" w:cs="Arial"/>
          <w:bCs/>
          <w:iCs/>
          <w:sz w:val="20"/>
          <w:szCs w:val="20"/>
        </w:rPr>
        <w:t xml:space="preserve"> stora stadsutvecklingsprojekt är det viktigt att alla aktörer samarbetar och tillsammans ser helheten och </w:t>
      </w:r>
      <w:r w:rsidR="002915B8" w:rsidRPr="002915B8">
        <w:rPr>
          <w:rFonts w:ascii="Arial" w:hAnsi="Arial" w:cs="Arial"/>
          <w:bCs/>
          <w:iCs/>
          <w:sz w:val="20"/>
          <w:szCs w:val="20"/>
        </w:rPr>
        <w:t xml:space="preserve">har </w:t>
      </w:r>
      <w:r w:rsidR="00BC32BD" w:rsidRPr="002915B8">
        <w:rPr>
          <w:rFonts w:ascii="Arial" w:hAnsi="Arial" w:cs="Arial"/>
          <w:bCs/>
          <w:iCs/>
          <w:sz w:val="20"/>
          <w:szCs w:val="20"/>
        </w:rPr>
        <w:t xml:space="preserve">en </w:t>
      </w:r>
      <w:r w:rsidR="000B1272">
        <w:rPr>
          <w:rFonts w:ascii="Arial" w:hAnsi="Arial" w:cs="Arial"/>
          <w:bCs/>
          <w:iCs/>
          <w:sz w:val="20"/>
          <w:szCs w:val="20"/>
        </w:rPr>
        <w:t>likriktad</w:t>
      </w:r>
      <w:r w:rsidR="00BC32BD" w:rsidRPr="002915B8">
        <w:rPr>
          <w:rFonts w:ascii="Arial" w:hAnsi="Arial" w:cs="Arial"/>
          <w:bCs/>
          <w:iCs/>
          <w:sz w:val="20"/>
          <w:szCs w:val="20"/>
        </w:rPr>
        <w:t xml:space="preserve"> framtidsbild, avslutar Andreas Ivarsson. </w:t>
      </w:r>
    </w:p>
    <w:p w:rsidR="00656642" w:rsidRDefault="00656642" w:rsidP="00B4207F">
      <w:pPr>
        <w:spacing w:line="240" w:lineRule="auto"/>
        <w:rPr>
          <w:rStyle w:val="Stark"/>
          <w:rFonts w:cs="Arial"/>
        </w:rPr>
      </w:pPr>
    </w:p>
    <w:p w:rsidR="00B10C79" w:rsidRPr="00F24440" w:rsidRDefault="00B74740" w:rsidP="00B4207F">
      <w:pPr>
        <w:spacing w:line="240" w:lineRule="auto"/>
        <w:rPr>
          <w:rFonts w:asciiTheme="minorHAnsi" w:eastAsiaTheme="minorEastAsia" w:hAnsiTheme="minorHAnsi" w:cstheme="minorHAnsi"/>
          <w:noProof/>
          <w:snapToGrid w:val="0"/>
        </w:rPr>
      </w:pPr>
      <w:r w:rsidRPr="00CE48B4">
        <w:rPr>
          <w:rStyle w:val="Stark"/>
          <w:rFonts w:cs="Arial"/>
        </w:rPr>
        <w:t>För mer information kontakta:</w:t>
      </w:r>
      <w:r w:rsidRPr="00CE48B4">
        <w:rPr>
          <w:rFonts w:cs="Arial"/>
        </w:rPr>
        <w:br/>
      </w:r>
      <w:r w:rsidR="00D45AF6" w:rsidRPr="00F24440">
        <w:rPr>
          <w:rStyle w:val="phone"/>
          <w:rFonts w:asciiTheme="minorHAnsi" w:hAnsiTheme="minorHAnsi" w:cstheme="minorHAnsi"/>
        </w:rPr>
        <w:t>Andreas Ivarsson</w:t>
      </w:r>
      <w:r w:rsidR="00F4306C" w:rsidRPr="00F24440">
        <w:rPr>
          <w:rStyle w:val="phone"/>
          <w:rFonts w:asciiTheme="minorHAnsi" w:hAnsiTheme="minorHAnsi" w:cstheme="minorHAnsi"/>
        </w:rPr>
        <w:t xml:space="preserve">, </w:t>
      </w:r>
      <w:r w:rsidR="00D45AF6" w:rsidRPr="00F24440">
        <w:rPr>
          <w:rStyle w:val="phone"/>
          <w:rFonts w:asciiTheme="minorHAnsi" w:hAnsiTheme="minorHAnsi" w:cstheme="minorHAnsi"/>
        </w:rPr>
        <w:t>Marknadsområdeschef Malmö</w:t>
      </w:r>
      <w:r w:rsidR="00F4306C" w:rsidRPr="00F24440">
        <w:rPr>
          <w:rStyle w:val="phone"/>
          <w:rFonts w:asciiTheme="minorHAnsi" w:hAnsiTheme="minorHAnsi" w:cstheme="minorHAnsi"/>
        </w:rPr>
        <w:t>,</w:t>
      </w:r>
      <w:r w:rsidR="006D0F7B" w:rsidRPr="00F24440">
        <w:rPr>
          <w:rStyle w:val="phone"/>
          <w:rFonts w:asciiTheme="minorHAnsi" w:hAnsiTheme="minorHAnsi" w:cstheme="minorHAnsi"/>
        </w:rPr>
        <w:t xml:space="preserve"> </w:t>
      </w:r>
      <w:r w:rsidR="004052EC" w:rsidRPr="00F24440">
        <w:rPr>
          <w:rStyle w:val="phone"/>
          <w:rFonts w:asciiTheme="minorHAnsi" w:hAnsiTheme="minorHAnsi" w:cstheme="minorHAnsi"/>
        </w:rPr>
        <w:br/>
      </w:r>
      <w:hyperlink r:id="rId9" w:history="1">
        <w:r w:rsidR="00D45AF6" w:rsidRPr="00F24440">
          <w:rPr>
            <w:rStyle w:val="Hyperlnk"/>
            <w:rFonts w:asciiTheme="minorHAnsi" w:hAnsiTheme="minorHAnsi" w:cstheme="minorHAnsi"/>
          </w:rPr>
          <w:t>andreas.ivarsson@skandiafastigheter.se</w:t>
        </w:r>
      </w:hyperlink>
      <w:r w:rsidR="006D0F7B" w:rsidRPr="00F24440">
        <w:rPr>
          <w:rStyle w:val="phone"/>
          <w:rFonts w:asciiTheme="minorHAnsi" w:hAnsiTheme="minorHAnsi" w:cstheme="minorHAnsi"/>
        </w:rPr>
        <w:t>,</w:t>
      </w:r>
      <w:r w:rsidR="00E65AD9" w:rsidRPr="00F24440">
        <w:rPr>
          <w:rStyle w:val="phone"/>
          <w:rFonts w:asciiTheme="minorHAnsi" w:hAnsiTheme="minorHAnsi" w:cstheme="minorHAnsi"/>
        </w:rPr>
        <w:t xml:space="preserve"> </w:t>
      </w:r>
      <w:r w:rsidR="00E72665" w:rsidRPr="00F24440">
        <w:rPr>
          <w:rStyle w:val="phone"/>
          <w:rFonts w:asciiTheme="minorHAnsi" w:hAnsiTheme="minorHAnsi" w:cstheme="minorHAnsi"/>
        </w:rPr>
        <w:t>073-830 63 41</w:t>
      </w:r>
      <w:r w:rsidR="0032679A" w:rsidRPr="00F24440">
        <w:rPr>
          <w:rStyle w:val="phone"/>
          <w:rFonts w:asciiTheme="minorHAnsi" w:hAnsiTheme="minorHAnsi" w:cstheme="minorHAnsi"/>
        </w:rPr>
        <w:t>.</w:t>
      </w:r>
      <w:r w:rsidR="00DB17AA" w:rsidRPr="00F24440">
        <w:rPr>
          <w:rFonts w:asciiTheme="minorHAnsi" w:hAnsiTheme="minorHAnsi" w:cstheme="minorHAnsi"/>
        </w:rPr>
        <w:br/>
      </w:r>
      <w:r w:rsidR="00D45AF6" w:rsidRPr="00F24440">
        <w:rPr>
          <w:rFonts w:asciiTheme="minorHAnsi" w:hAnsiTheme="minorHAnsi" w:cstheme="minorHAnsi"/>
        </w:rPr>
        <w:t>Markus Pfister</w:t>
      </w:r>
      <w:r w:rsidR="00173068" w:rsidRPr="00F24440">
        <w:rPr>
          <w:rFonts w:asciiTheme="minorHAnsi" w:hAnsiTheme="minorHAnsi" w:cstheme="minorHAnsi"/>
        </w:rPr>
        <w:t xml:space="preserve">, </w:t>
      </w:r>
      <w:r w:rsidR="00D45AF6" w:rsidRPr="00F24440">
        <w:rPr>
          <w:rFonts w:asciiTheme="minorHAnsi" w:hAnsiTheme="minorHAnsi" w:cstheme="minorHAnsi"/>
        </w:rPr>
        <w:t>Fastighetschef Kontor</w:t>
      </w:r>
      <w:r w:rsidR="00173068" w:rsidRPr="00F24440">
        <w:rPr>
          <w:rFonts w:asciiTheme="minorHAnsi" w:hAnsiTheme="minorHAnsi" w:cstheme="minorHAnsi"/>
        </w:rPr>
        <w:t xml:space="preserve">, </w:t>
      </w:r>
      <w:r w:rsidR="00173068" w:rsidRPr="00F24440">
        <w:rPr>
          <w:rFonts w:asciiTheme="minorHAnsi" w:hAnsiTheme="minorHAnsi" w:cstheme="minorHAnsi"/>
        </w:rPr>
        <w:br/>
      </w:r>
      <w:hyperlink r:id="rId10" w:history="1">
        <w:r w:rsidR="00D73BE3" w:rsidRPr="00F24440">
          <w:rPr>
            <w:rStyle w:val="Hyperlnk"/>
            <w:rFonts w:asciiTheme="minorHAnsi" w:hAnsiTheme="minorHAnsi" w:cstheme="minorHAnsi"/>
          </w:rPr>
          <w:t>markus.pfister@skandiafastigheter.se</w:t>
        </w:r>
      </w:hyperlink>
      <w:r w:rsidR="00173068" w:rsidRPr="00F24440">
        <w:rPr>
          <w:rFonts w:asciiTheme="minorHAnsi" w:hAnsiTheme="minorHAnsi" w:cstheme="minorHAnsi"/>
        </w:rPr>
        <w:t xml:space="preserve">, </w:t>
      </w:r>
      <w:r w:rsidR="00E72665" w:rsidRPr="00F24440">
        <w:rPr>
          <w:rStyle w:val="phone"/>
          <w:rFonts w:asciiTheme="minorHAnsi" w:hAnsiTheme="minorHAnsi" w:cstheme="minorHAnsi"/>
        </w:rPr>
        <w:t>070-298 38 99</w:t>
      </w:r>
      <w:r w:rsidRPr="00F24440">
        <w:rPr>
          <w:rStyle w:val="phone"/>
          <w:rFonts w:asciiTheme="minorHAnsi" w:hAnsiTheme="minorHAnsi" w:cstheme="minorHAnsi"/>
        </w:rPr>
        <w:t>.</w:t>
      </w:r>
      <w:r w:rsidRPr="00F24440">
        <w:rPr>
          <w:rStyle w:val="phone"/>
          <w:rFonts w:asciiTheme="minorHAnsi" w:hAnsiTheme="minorHAnsi" w:cstheme="minorHAnsi"/>
        </w:rPr>
        <w:br/>
      </w:r>
      <w:r w:rsidRPr="00F24440">
        <w:rPr>
          <w:rFonts w:asciiTheme="minorHAnsi" w:hAnsiTheme="minorHAnsi" w:cstheme="minorHAnsi"/>
        </w:rPr>
        <w:t xml:space="preserve">Katarina Noré, Kommunikations- och marknadschef, </w:t>
      </w:r>
      <w:r w:rsidRPr="00F24440">
        <w:rPr>
          <w:rFonts w:asciiTheme="minorHAnsi" w:hAnsiTheme="minorHAnsi" w:cstheme="minorHAnsi"/>
        </w:rPr>
        <w:br/>
      </w:r>
      <w:hyperlink r:id="rId11" w:history="1">
        <w:r w:rsidR="00F24440">
          <w:rPr>
            <w:rStyle w:val="Hyperlnk"/>
            <w:rFonts w:asciiTheme="minorHAnsi" w:eastAsiaTheme="minorEastAsia" w:hAnsiTheme="minorHAnsi" w:cstheme="minorHAnsi"/>
            <w:noProof/>
            <w:snapToGrid w:val="0"/>
            <w:color w:val="auto"/>
          </w:rPr>
          <w:t>katarina.nore@skandiafastigheter.se</w:t>
        </w:r>
      </w:hyperlink>
      <w:r w:rsidR="00173068" w:rsidRPr="00F24440">
        <w:rPr>
          <w:rFonts w:asciiTheme="minorHAnsi" w:eastAsiaTheme="minorEastAsia" w:hAnsiTheme="minorHAnsi" w:cstheme="minorHAnsi"/>
          <w:noProof/>
          <w:snapToGrid w:val="0"/>
        </w:rPr>
        <w:t xml:space="preserve">, </w:t>
      </w:r>
      <w:r w:rsidRPr="00F24440">
        <w:rPr>
          <w:rFonts w:asciiTheme="minorHAnsi" w:eastAsiaTheme="minorEastAsia" w:hAnsiTheme="minorHAnsi" w:cstheme="minorHAnsi"/>
          <w:noProof/>
          <w:snapToGrid w:val="0"/>
        </w:rPr>
        <w:t>073-944 72 04.</w:t>
      </w:r>
    </w:p>
    <w:p w:rsidR="00322376" w:rsidRDefault="00B74740" w:rsidP="003F0786">
      <w:pPr>
        <w:spacing w:line="240" w:lineRule="auto"/>
        <w:rPr>
          <w:rFonts w:asciiTheme="minorHAnsi" w:hAnsiTheme="minorHAnsi" w:cstheme="minorHAnsi"/>
          <w:color w:val="808080" w:themeColor="background1" w:themeShade="80"/>
          <w:sz w:val="16"/>
          <w:szCs w:val="16"/>
        </w:rPr>
      </w:pPr>
      <w:r w:rsidRPr="00CE48B4">
        <w:t xml:space="preserve">Högupplösta bilder finns i </w:t>
      </w:r>
      <w:r w:rsidR="00C622CF">
        <w:t>pressrum</w:t>
      </w:r>
      <w:r w:rsidR="004C1788">
        <w:t>met</w:t>
      </w:r>
      <w:r w:rsidRPr="00CE48B4">
        <w:t xml:space="preserve">: </w:t>
      </w:r>
      <w:hyperlink r:id="rId12" w:anchor="/latest_media" w:history="1">
        <w:r w:rsidR="009A149D" w:rsidRPr="00D634C3">
          <w:rPr>
            <w:rStyle w:val="Hyperlnk"/>
          </w:rPr>
          <w:t>https://www.skandiafastigheter.se/NyheterPress/#/latest_media</w:t>
        </w:r>
      </w:hyperlink>
      <w:r w:rsidR="009A149D">
        <w:t xml:space="preserve"> </w:t>
      </w:r>
    </w:p>
    <w:p w:rsidR="002F321C" w:rsidRDefault="002F321C" w:rsidP="00B4207F">
      <w:pPr>
        <w:widowControl w:val="0"/>
        <w:spacing w:line="240" w:lineRule="auto"/>
        <w:rPr>
          <w:rFonts w:asciiTheme="minorHAnsi" w:hAnsiTheme="minorHAnsi" w:cstheme="minorHAnsi"/>
          <w:color w:val="808080" w:themeColor="background1" w:themeShade="80"/>
          <w:sz w:val="16"/>
          <w:szCs w:val="16"/>
        </w:rPr>
      </w:pPr>
      <w:r w:rsidRPr="00CE48B4">
        <w:rPr>
          <w:rFonts w:asciiTheme="minorHAnsi" w:hAnsiTheme="minorHAnsi" w:cstheme="minorHAnsi"/>
          <w:color w:val="808080" w:themeColor="background1" w:themeShade="80"/>
          <w:sz w:val="16"/>
          <w:szCs w:val="16"/>
        </w:rPr>
        <w:t xml:space="preserve">Skandia Fastigheter äger, förvaltar och utvecklar fastigheter inom segmenten kontor, köpcentrum, bostäder och samhällsfastigheter. Vid årsskiftet </w:t>
      </w:r>
      <w:r w:rsidR="000C4F3F">
        <w:rPr>
          <w:rFonts w:asciiTheme="minorHAnsi" w:hAnsiTheme="minorHAnsi" w:cstheme="minorHAnsi"/>
          <w:color w:val="808080" w:themeColor="background1" w:themeShade="80"/>
          <w:sz w:val="16"/>
          <w:szCs w:val="16"/>
        </w:rPr>
        <w:t>2016/17</w:t>
      </w:r>
      <w:r w:rsidR="00563B40">
        <w:rPr>
          <w:rFonts w:asciiTheme="minorHAnsi" w:hAnsiTheme="minorHAnsi" w:cstheme="minorHAnsi"/>
          <w:color w:val="808080" w:themeColor="background1" w:themeShade="80"/>
          <w:sz w:val="16"/>
          <w:szCs w:val="16"/>
        </w:rPr>
        <w:t xml:space="preserve"> förvaltade bolaget 12</w:t>
      </w:r>
      <w:r w:rsidRPr="00CE48B4">
        <w:rPr>
          <w:rFonts w:asciiTheme="minorHAnsi" w:hAnsiTheme="minorHAnsi" w:cstheme="minorHAnsi"/>
          <w:color w:val="808080" w:themeColor="background1" w:themeShade="80"/>
          <w:sz w:val="16"/>
          <w:szCs w:val="16"/>
        </w:rPr>
        <w:t xml:space="preserve">7 fastigheter till ett sammanlagt värde av cirka </w:t>
      </w:r>
      <w:r w:rsidR="00563B40">
        <w:rPr>
          <w:rFonts w:asciiTheme="minorHAnsi" w:hAnsiTheme="minorHAnsi" w:cstheme="minorHAnsi"/>
          <w:color w:val="808080" w:themeColor="background1" w:themeShade="80"/>
          <w:sz w:val="16"/>
          <w:szCs w:val="16"/>
        </w:rPr>
        <w:t>50</w:t>
      </w:r>
      <w:r w:rsidRPr="00CE48B4">
        <w:rPr>
          <w:rFonts w:asciiTheme="minorHAnsi" w:hAnsiTheme="minorHAnsi" w:cstheme="minorHAnsi"/>
          <w:color w:val="808080" w:themeColor="background1" w:themeShade="80"/>
          <w:sz w:val="16"/>
          <w:szCs w:val="16"/>
        </w:rPr>
        <w:t xml:space="preserve"> miljarder kronor och med en uthyrbar area om 1,2 miljoner kvadratmeter. Fastighetsbeståndet finns i huvudsak i de tre </w:t>
      </w:r>
      <w:r w:rsidR="00563B40">
        <w:rPr>
          <w:rFonts w:asciiTheme="minorHAnsi" w:hAnsiTheme="minorHAnsi" w:cstheme="minorHAnsi"/>
          <w:color w:val="808080" w:themeColor="background1" w:themeShade="80"/>
          <w:sz w:val="16"/>
          <w:szCs w:val="16"/>
        </w:rPr>
        <w:t>storstadsregionerna och har 137</w:t>
      </w:r>
      <w:r w:rsidRPr="00CE48B4">
        <w:rPr>
          <w:rFonts w:asciiTheme="minorHAnsi" w:hAnsiTheme="minorHAnsi" w:cstheme="minorHAnsi"/>
          <w:color w:val="808080" w:themeColor="background1" w:themeShade="80"/>
          <w:sz w:val="16"/>
          <w:szCs w:val="16"/>
        </w:rPr>
        <w:t xml:space="preserve"> medarbetare som arbetar för att leverera en långsiktigt god avkastning till Skandias 1,</w:t>
      </w:r>
      <w:r w:rsidR="00FD1368">
        <w:rPr>
          <w:rFonts w:asciiTheme="minorHAnsi" w:hAnsiTheme="minorHAnsi" w:cstheme="minorHAnsi"/>
          <w:color w:val="808080" w:themeColor="background1" w:themeShade="80"/>
          <w:sz w:val="16"/>
          <w:szCs w:val="16"/>
        </w:rPr>
        <w:t>2</w:t>
      </w:r>
      <w:r w:rsidRPr="00CE48B4">
        <w:rPr>
          <w:rFonts w:asciiTheme="minorHAnsi" w:hAnsiTheme="minorHAnsi" w:cstheme="minorHAnsi"/>
          <w:color w:val="808080" w:themeColor="background1" w:themeShade="80"/>
          <w:sz w:val="16"/>
          <w:szCs w:val="16"/>
        </w:rPr>
        <w:t xml:space="preserve"> miljoner ägare. </w:t>
      </w:r>
      <w:hyperlink r:id="rId13" w:history="1">
        <w:r w:rsidRPr="00CE48B4">
          <w:rPr>
            <w:rStyle w:val="Hyperlnk"/>
            <w:rFonts w:asciiTheme="minorHAnsi" w:hAnsiTheme="minorHAnsi" w:cstheme="minorHAnsi"/>
            <w:color w:val="808080" w:themeColor="background1" w:themeShade="80"/>
            <w:sz w:val="16"/>
            <w:szCs w:val="16"/>
          </w:rPr>
          <w:t>www.skandiafastigheter.se</w:t>
        </w:r>
      </w:hyperlink>
      <w:r w:rsidRPr="00A9463E">
        <w:rPr>
          <w:rFonts w:asciiTheme="minorHAnsi" w:hAnsiTheme="minorHAnsi" w:cstheme="minorHAnsi"/>
          <w:color w:val="808080" w:themeColor="background1" w:themeShade="80"/>
          <w:sz w:val="16"/>
          <w:szCs w:val="16"/>
        </w:rPr>
        <w:t xml:space="preserve"> </w:t>
      </w:r>
    </w:p>
    <w:sectPr w:rsidR="002F321C" w:rsidSect="00FC3C6F">
      <w:headerReference w:type="even" r:id="rId14"/>
      <w:headerReference w:type="default" r:id="rId15"/>
      <w:footerReference w:type="even" r:id="rId16"/>
      <w:footerReference w:type="default" r:id="rId17"/>
      <w:headerReference w:type="first" r:id="rId18"/>
      <w:footerReference w:type="first" r:id="rId19"/>
      <w:pgSz w:w="11906" w:h="16838" w:code="9"/>
      <w:pgMar w:top="568" w:right="1416" w:bottom="851" w:left="1276"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9C" w:rsidRDefault="0057059C">
      <w:r>
        <w:separator/>
      </w:r>
    </w:p>
  </w:endnote>
  <w:endnote w:type="continuationSeparator" w:id="0">
    <w:p w:rsidR="0057059C" w:rsidRDefault="005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uardian Sans Semibold">
    <w:altName w:val="Guardian Sans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B6" w:rsidRDefault="008844B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B6" w:rsidRDefault="008844B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2940"/>
      <w:gridCol w:w="746"/>
      <w:gridCol w:w="2693"/>
      <w:gridCol w:w="992"/>
      <w:gridCol w:w="2036"/>
    </w:tblGrid>
    <w:tr w:rsidR="008844B6" w:rsidRPr="006E3E86" w:rsidTr="00D2726B">
      <w:trPr>
        <w:trHeight w:val="227"/>
      </w:trPr>
      <w:tc>
        <w:tcPr>
          <w:tcW w:w="2940" w:type="dxa"/>
          <w:tcBorders>
            <w:top w:val="single" w:sz="4" w:space="0" w:color="auto"/>
          </w:tcBorders>
          <w:vAlign w:val="bottom"/>
        </w:tcPr>
        <w:p w:rsidR="008844B6" w:rsidRPr="006E3E86" w:rsidRDefault="00F019A6" w:rsidP="00D2726B">
          <w:pPr>
            <w:pStyle w:val="Sidfot"/>
            <w:spacing w:before="120"/>
            <w:rPr>
              <w:rFonts w:cs="Arial"/>
              <w:b/>
              <w:szCs w:val="16"/>
            </w:rPr>
          </w:pPr>
          <w:sdt>
            <w:sdtPr>
              <w:rPr>
                <w:rFonts w:cs="Arial"/>
                <w:b/>
                <w:szCs w:val="16"/>
              </w:rPr>
              <w:alias w:val="Företag"/>
              <w:tag w:val="cntFöretag"/>
              <w:id w:val="1449195140"/>
              <w:text/>
            </w:sdtPr>
            <w:sdtEndPr/>
            <w:sdtContent>
              <w:r w:rsidR="008844B6">
                <w:rPr>
                  <w:rFonts w:cs="Arial"/>
                  <w:b/>
                  <w:szCs w:val="16"/>
                </w:rPr>
                <w:t>Skandia Fastigheter AB</w:t>
              </w:r>
            </w:sdtContent>
          </w:sdt>
        </w:p>
      </w:tc>
      <w:tc>
        <w:tcPr>
          <w:tcW w:w="746" w:type="dxa"/>
          <w:tcBorders>
            <w:top w:val="single" w:sz="4" w:space="0" w:color="auto"/>
          </w:tcBorders>
          <w:vAlign w:val="bottom"/>
        </w:tcPr>
        <w:p w:rsidR="008844B6" w:rsidRPr="006E3E86" w:rsidRDefault="008844B6">
          <w:pPr>
            <w:pStyle w:val="Sidfot"/>
            <w:spacing w:before="120"/>
            <w:rPr>
              <w:rFonts w:cs="Arial"/>
              <w:b/>
              <w:szCs w:val="16"/>
            </w:rPr>
          </w:pPr>
          <w:r w:rsidRPr="006E3E86">
            <w:rPr>
              <w:rFonts w:cs="Arial"/>
              <w:b/>
              <w:szCs w:val="16"/>
            </w:rPr>
            <w:t>Besök</w:t>
          </w:r>
        </w:p>
      </w:tc>
      <w:tc>
        <w:tcPr>
          <w:tcW w:w="2693" w:type="dxa"/>
          <w:tcBorders>
            <w:top w:val="single" w:sz="4" w:space="0" w:color="auto"/>
          </w:tcBorders>
          <w:vAlign w:val="bottom"/>
        </w:tcPr>
        <w:p w:rsidR="008844B6" w:rsidRPr="006E3E86" w:rsidRDefault="00F019A6">
          <w:pPr>
            <w:pStyle w:val="Sidfot"/>
            <w:spacing w:before="120"/>
            <w:rPr>
              <w:rFonts w:cs="Arial"/>
              <w:szCs w:val="16"/>
            </w:rPr>
          </w:pPr>
          <w:sdt>
            <w:sdtPr>
              <w:rPr>
                <w:rFonts w:cs="Arial"/>
                <w:szCs w:val="16"/>
              </w:rPr>
              <w:alias w:val="Besöksadress"/>
              <w:tag w:val="cntBesöksadress"/>
              <w:id w:val="971184805"/>
              <w:text/>
            </w:sdtPr>
            <w:sdtEndPr/>
            <w:sdtContent>
              <w:r w:rsidR="008844B6">
                <w:rPr>
                  <w:rFonts w:cs="Arial"/>
                  <w:szCs w:val="16"/>
                </w:rPr>
                <w:t>Jakobsbergsgatan 22</w:t>
              </w:r>
            </w:sdtContent>
          </w:sdt>
        </w:p>
      </w:tc>
      <w:tc>
        <w:tcPr>
          <w:tcW w:w="992" w:type="dxa"/>
          <w:tcBorders>
            <w:top w:val="single" w:sz="4" w:space="0" w:color="auto"/>
          </w:tcBorders>
          <w:vAlign w:val="bottom"/>
        </w:tcPr>
        <w:p w:rsidR="008844B6" w:rsidRPr="006E3E86" w:rsidRDefault="008844B6">
          <w:pPr>
            <w:pStyle w:val="Sidfot"/>
            <w:spacing w:before="120"/>
            <w:rPr>
              <w:rFonts w:cs="Arial"/>
              <w:b/>
              <w:szCs w:val="16"/>
            </w:rPr>
          </w:pPr>
          <w:r w:rsidRPr="006E3E86">
            <w:rPr>
              <w:rFonts w:cs="Arial"/>
              <w:b/>
              <w:szCs w:val="16"/>
            </w:rPr>
            <w:t>Säte</w:t>
          </w:r>
        </w:p>
      </w:tc>
      <w:tc>
        <w:tcPr>
          <w:tcW w:w="2036" w:type="dxa"/>
          <w:tcBorders>
            <w:top w:val="single" w:sz="4" w:space="0" w:color="auto"/>
          </w:tcBorders>
          <w:vAlign w:val="bottom"/>
        </w:tcPr>
        <w:p w:rsidR="008844B6" w:rsidRPr="006E3E86" w:rsidRDefault="00F019A6">
          <w:pPr>
            <w:pStyle w:val="Sidfot"/>
            <w:spacing w:before="120"/>
            <w:rPr>
              <w:rFonts w:cs="Arial"/>
              <w:szCs w:val="16"/>
            </w:rPr>
          </w:pPr>
          <w:sdt>
            <w:sdtPr>
              <w:rPr>
                <w:rFonts w:cs="Arial"/>
                <w:szCs w:val="16"/>
              </w:rPr>
              <w:alias w:val="Säte"/>
              <w:tag w:val="cntSäte"/>
              <w:id w:val="-43603050"/>
              <w:text/>
            </w:sdtPr>
            <w:sdtEndPr/>
            <w:sdtContent>
              <w:r w:rsidR="008844B6">
                <w:rPr>
                  <w:rFonts w:cs="Arial"/>
                  <w:szCs w:val="16"/>
                </w:rPr>
                <w:t>Stockholm</w:t>
              </w:r>
            </w:sdtContent>
          </w:sdt>
        </w:p>
      </w:tc>
    </w:tr>
    <w:tr w:rsidR="008844B6" w:rsidRPr="006E3E86" w:rsidTr="00D2726B">
      <w:trPr>
        <w:trHeight w:val="227"/>
      </w:trPr>
      <w:tc>
        <w:tcPr>
          <w:tcW w:w="2940" w:type="dxa"/>
          <w:vAlign w:val="bottom"/>
        </w:tcPr>
        <w:p w:rsidR="008844B6" w:rsidRPr="006E3E86" w:rsidRDefault="00F019A6">
          <w:pPr>
            <w:pStyle w:val="Sidfot"/>
            <w:rPr>
              <w:rFonts w:cs="Arial"/>
              <w:szCs w:val="16"/>
            </w:rPr>
          </w:pPr>
          <w:sdt>
            <w:sdtPr>
              <w:rPr>
                <w:rFonts w:cs="Arial"/>
                <w:szCs w:val="16"/>
              </w:rPr>
              <w:alias w:val="Adress"/>
              <w:tag w:val="cntAdress"/>
              <w:id w:val="-1534415408"/>
              <w:text/>
            </w:sdtPr>
            <w:sdtEndPr/>
            <w:sdtContent>
              <w:r w:rsidR="008844B6">
                <w:rPr>
                  <w:rFonts w:cs="Arial"/>
                  <w:szCs w:val="16"/>
                </w:rPr>
                <w:t>Box 7063</w:t>
              </w:r>
            </w:sdtContent>
          </w:sdt>
        </w:p>
      </w:tc>
      <w:tc>
        <w:tcPr>
          <w:tcW w:w="746" w:type="dxa"/>
          <w:vAlign w:val="bottom"/>
        </w:tcPr>
        <w:p w:rsidR="008844B6" w:rsidRPr="006E3E86" w:rsidRDefault="008844B6">
          <w:pPr>
            <w:pStyle w:val="Sidfot"/>
            <w:rPr>
              <w:rFonts w:cs="Arial"/>
              <w:b/>
              <w:szCs w:val="16"/>
            </w:rPr>
          </w:pPr>
          <w:r w:rsidRPr="006E3E86">
            <w:rPr>
              <w:rFonts w:cs="Arial"/>
              <w:b/>
              <w:szCs w:val="16"/>
            </w:rPr>
            <w:t>Växel</w:t>
          </w:r>
        </w:p>
      </w:tc>
      <w:tc>
        <w:tcPr>
          <w:tcW w:w="2693" w:type="dxa"/>
          <w:vAlign w:val="bottom"/>
        </w:tcPr>
        <w:p w:rsidR="008844B6" w:rsidRPr="006E3E86" w:rsidRDefault="00F019A6">
          <w:pPr>
            <w:pStyle w:val="Sidfot"/>
            <w:rPr>
              <w:rFonts w:cs="Arial"/>
              <w:szCs w:val="16"/>
            </w:rPr>
          </w:pPr>
          <w:sdt>
            <w:sdtPr>
              <w:rPr>
                <w:rFonts w:cs="Arial"/>
                <w:szCs w:val="16"/>
              </w:rPr>
              <w:alias w:val="Telefon"/>
              <w:tag w:val="cntTelefon"/>
              <w:id w:val="-2018530600"/>
              <w:text/>
            </w:sdtPr>
            <w:sdtEndPr/>
            <w:sdtContent>
              <w:r w:rsidR="008844B6">
                <w:rPr>
                  <w:rFonts w:cs="Arial"/>
                  <w:szCs w:val="16"/>
                </w:rPr>
                <w:t>08-573 655 00</w:t>
              </w:r>
            </w:sdtContent>
          </w:sdt>
        </w:p>
      </w:tc>
      <w:tc>
        <w:tcPr>
          <w:tcW w:w="992" w:type="dxa"/>
          <w:vAlign w:val="bottom"/>
        </w:tcPr>
        <w:p w:rsidR="008844B6" w:rsidRPr="006E3E86" w:rsidRDefault="008844B6">
          <w:pPr>
            <w:pStyle w:val="Sidfot"/>
            <w:rPr>
              <w:rFonts w:cs="Arial"/>
              <w:b/>
              <w:szCs w:val="16"/>
              <w:lang w:val="nn-NO"/>
            </w:rPr>
          </w:pPr>
          <w:r w:rsidRPr="006E3E86">
            <w:rPr>
              <w:rFonts w:cs="Arial"/>
              <w:b/>
              <w:szCs w:val="16"/>
              <w:lang w:val="nn-NO"/>
            </w:rPr>
            <w:t>Org. nr.</w:t>
          </w:r>
        </w:p>
      </w:tc>
      <w:tc>
        <w:tcPr>
          <w:tcW w:w="2036" w:type="dxa"/>
          <w:vAlign w:val="bottom"/>
        </w:tcPr>
        <w:p w:rsidR="008844B6" w:rsidRPr="006E3E86" w:rsidRDefault="00F019A6">
          <w:pPr>
            <w:pStyle w:val="Sidfot"/>
            <w:rPr>
              <w:rFonts w:cs="Arial"/>
              <w:szCs w:val="16"/>
              <w:lang w:val="nn-NO"/>
            </w:rPr>
          </w:pPr>
          <w:sdt>
            <w:sdtPr>
              <w:rPr>
                <w:rFonts w:cs="Arial"/>
                <w:szCs w:val="16"/>
                <w:lang w:val="nn-NO"/>
              </w:rPr>
              <w:alias w:val="Orgnr"/>
              <w:tag w:val="cntOrgnr"/>
              <w:id w:val="-340852290"/>
              <w:text/>
            </w:sdtPr>
            <w:sdtEndPr/>
            <w:sdtContent>
              <w:r w:rsidR="008844B6">
                <w:rPr>
                  <w:rFonts w:cs="Arial"/>
                  <w:szCs w:val="16"/>
                  <w:lang w:val="nn-NO"/>
                </w:rPr>
                <w:t>556467-1641</w:t>
              </w:r>
            </w:sdtContent>
          </w:sdt>
        </w:p>
      </w:tc>
    </w:tr>
    <w:tr w:rsidR="008844B6" w:rsidRPr="006E3E86" w:rsidTr="00D2726B">
      <w:trPr>
        <w:trHeight w:val="227"/>
      </w:trPr>
      <w:tc>
        <w:tcPr>
          <w:tcW w:w="2940" w:type="dxa"/>
          <w:vAlign w:val="bottom"/>
        </w:tcPr>
        <w:p w:rsidR="008844B6" w:rsidRPr="006E3E86" w:rsidRDefault="00F019A6">
          <w:pPr>
            <w:spacing w:after="0"/>
            <w:rPr>
              <w:rFonts w:cs="Arial"/>
              <w:sz w:val="16"/>
              <w:szCs w:val="16"/>
              <w:lang w:val="nn-NO"/>
            </w:rPr>
          </w:pPr>
          <w:sdt>
            <w:sdtPr>
              <w:rPr>
                <w:rFonts w:cs="Arial"/>
                <w:sz w:val="16"/>
                <w:szCs w:val="16"/>
                <w:lang w:val="nn-NO"/>
              </w:rPr>
              <w:alias w:val="Postadress"/>
              <w:tag w:val="cntPostadress"/>
              <w:id w:val="-1485226153"/>
              <w:text/>
            </w:sdtPr>
            <w:sdtEndPr/>
            <w:sdtContent>
              <w:r w:rsidR="008844B6">
                <w:rPr>
                  <w:rFonts w:cs="Arial"/>
                  <w:sz w:val="16"/>
                  <w:szCs w:val="16"/>
                  <w:lang w:val="nn-NO"/>
                </w:rPr>
                <w:t>103 86 Stockholm</w:t>
              </w:r>
            </w:sdtContent>
          </w:sdt>
        </w:p>
      </w:tc>
      <w:tc>
        <w:tcPr>
          <w:tcW w:w="746" w:type="dxa"/>
          <w:vAlign w:val="bottom"/>
        </w:tcPr>
        <w:p w:rsidR="008844B6" w:rsidRPr="006E3E86" w:rsidRDefault="008844B6">
          <w:pPr>
            <w:pStyle w:val="Sidfot"/>
            <w:rPr>
              <w:rFonts w:cs="Arial"/>
              <w:b/>
              <w:szCs w:val="16"/>
              <w:lang w:val="nn-NO"/>
            </w:rPr>
          </w:pPr>
          <w:r w:rsidRPr="006E3E86">
            <w:rPr>
              <w:rFonts w:cs="Arial"/>
              <w:b/>
              <w:szCs w:val="16"/>
              <w:lang w:val="nn-NO"/>
            </w:rPr>
            <w:t>Fax</w:t>
          </w:r>
        </w:p>
      </w:tc>
      <w:tc>
        <w:tcPr>
          <w:tcW w:w="2693" w:type="dxa"/>
          <w:vAlign w:val="bottom"/>
        </w:tcPr>
        <w:p w:rsidR="008844B6" w:rsidRPr="006E3E86" w:rsidRDefault="00F019A6">
          <w:pPr>
            <w:pStyle w:val="Sidfot"/>
            <w:rPr>
              <w:rFonts w:cs="Arial"/>
              <w:szCs w:val="16"/>
              <w:lang w:val="nn-NO"/>
            </w:rPr>
          </w:pPr>
          <w:sdt>
            <w:sdtPr>
              <w:rPr>
                <w:rFonts w:cs="Arial"/>
                <w:szCs w:val="16"/>
                <w:lang w:val="nn-NO"/>
              </w:rPr>
              <w:alias w:val="Fax"/>
              <w:tag w:val="cntFax"/>
              <w:id w:val="-1801459670"/>
              <w:text/>
            </w:sdtPr>
            <w:sdtEndPr/>
            <w:sdtContent>
              <w:r w:rsidR="008844B6">
                <w:rPr>
                  <w:rFonts w:cs="Arial"/>
                  <w:szCs w:val="16"/>
                  <w:lang w:val="nn-NO"/>
                </w:rPr>
                <w:t>08-573 658 00</w:t>
              </w:r>
            </w:sdtContent>
          </w:sdt>
        </w:p>
      </w:tc>
      <w:tc>
        <w:tcPr>
          <w:tcW w:w="992" w:type="dxa"/>
          <w:vAlign w:val="bottom"/>
        </w:tcPr>
        <w:p w:rsidR="008844B6" w:rsidRPr="006E3E86" w:rsidRDefault="008844B6">
          <w:pPr>
            <w:pStyle w:val="Sidfot"/>
            <w:rPr>
              <w:rFonts w:cs="Arial"/>
              <w:b/>
              <w:szCs w:val="16"/>
              <w:lang w:val="nn-NO"/>
            </w:rPr>
          </w:pPr>
          <w:r w:rsidRPr="006E3E86">
            <w:rPr>
              <w:rFonts w:cs="Arial"/>
              <w:b/>
              <w:szCs w:val="16"/>
              <w:lang w:val="nn-NO"/>
            </w:rPr>
            <w:t>Hemsida</w:t>
          </w:r>
        </w:p>
      </w:tc>
      <w:tc>
        <w:tcPr>
          <w:tcW w:w="2036" w:type="dxa"/>
          <w:vAlign w:val="bottom"/>
        </w:tcPr>
        <w:p w:rsidR="008844B6" w:rsidRPr="006E3E86" w:rsidRDefault="00F019A6" w:rsidP="00CF4423">
          <w:pPr>
            <w:pStyle w:val="Sidfot"/>
            <w:rPr>
              <w:rFonts w:cs="Arial"/>
              <w:szCs w:val="16"/>
              <w:lang w:val="nn-NO"/>
            </w:rPr>
          </w:pPr>
          <w:sdt>
            <w:sdtPr>
              <w:rPr>
                <w:rFonts w:cs="Arial"/>
                <w:szCs w:val="16"/>
                <w:lang w:val="nn-NO"/>
              </w:rPr>
              <w:alias w:val="Web"/>
              <w:tag w:val="cntWeb"/>
              <w:id w:val="715626571"/>
              <w:text/>
            </w:sdtPr>
            <w:sdtEndPr/>
            <w:sdtContent>
              <w:r w:rsidR="008844B6">
                <w:rPr>
                  <w:rFonts w:cs="Arial"/>
                  <w:szCs w:val="16"/>
                  <w:lang w:val="nn-NO"/>
                </w:rPr>
                <w:t>skandiafastigheter.se</w:t>
              </w:r>
            </w:sdtContent>
          </w:sdt>
        </w:p>
      </w:tc>
    </w:tr>
  </w:tbl>
  <w:p w:rsidR="008844B6" w:rsidRPr="00E001D8" w:rsidRDefault="008844B6" w:rsidP="00E001D8">
    <w:pPr>
      <w:pStyle w:val="Sidfot"/>
      <w:spacing w:after="0" w:line="240" w:lineRule="auto"/>
      <w:rPr>
        <w:sz w:val="4"/>
        <w:szCs w:val="4"/>
        <w:lang w:val="nn-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9C" w:rsidRDefault="0057059C">
      <w:r>
        <w:separator/>
      </w:r>
    </w:p>
  </w:footnote>
  <w:footnote w:type="continuationSeparator" w:id="0">
    <w:p w:rsidR="0057059C" w:rsidRDefault="00570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B6" w:rsidRDefault="008844B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29"/>
      <w:gridCol w:w="4729"/>
    </w:tblGrid>
    <w:tr w:rsidR="008844B6" w:rsidTr="000C4812">
      <w:tc>
        <w:tcPr>
          <w:tcW w:w="4729" w:type="dxa"/>
        </w:tcPr>
        <w:p w:rsidR="008844B6" w:rsidRDefault="008844B6" w:rsidP="00366A63">
          <w:pPr>
            <w:pStyle w:val="Sidhuvud"/>
            <w:ind w:right="-2"/>
          </w:pPr>
          <w:r>
            <w:rPr>
              <w:noProof/>
              <w:lang w:eastAsia="sv-SE"/>
            </w:rPr>
            <w:drawing>
              <wp:inline distT="0" distB="0" distL="0" distR="0" wp14:anchorId="3C9C8420" wp14:editId="5B859138">
                <wp:extent cx="1294422" cy="442800"/>
                <wp:effectExtent l="0" t="0" r="127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ndia_Fastigheter_Logo_100_RGB_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422" cy="442800"/>
                        </a:xfrm>
                        <a:prstGeom prst="rect">
                          <a:avLst/>
                        </a:prstGeom>
                      </pic:spPr>
                    </pic:pic>
                  </a:graphicData>
                </a:graphic>
              </wp:inline>
            </w:drawing>
          </w:r>
        </w:p>
      </w:tc>
      <w:tc>
        <w:tcPr>
          <w:tcW w:w="4729" w:type="dxa"/>
        </w:tcPr>
        <w:p w:rsidR="008844B6" w:rsidRPr="00BA40F7" w:rsidRDefault="008844B6" w:rsidP="00366A63">
          <w:pPr>
            <w:pStyle w:val="Sidhuvud"/>
            <w:spacing w:after="0"/>
            <w:jc w:val="right"/>
            <w:rPr>
              <w:sz w:val="16"/>
              <w:szCs w:val="16"/>
            </w:rPr>
          </w:pPr>
          <w:r w:rsidRPr="00BA40F7">
            <w:rPr>
              <w:sz w:val="16"/>
              <w:szCs w:val="16"/>
            </w:rPr>
            <w:t>Sida</w:t>
          </w:r>
        </w:p>
        <w:p w:rsidR="008844B6" w:rsidRPr="00BA40F7" w:rsidRDefault="008844B6" w:rsidP="00366A63">
          <w:pPr>
            <w:pStyle w:val="Sidhuvud"/>
            <w:ind w:right="-2"/>
            <w:jc w:val="right"/>
            <w:rPr>
              <w:sz w:val="16"/>
              <w:szCs w:val="16"/>
            </w:rPr>
          </w:pPr>
          <w:r w:rsidRPr="00BA40F7">
            <w:rPr>
              <w:bCs/>
              <w:sz w:val="16"/>
              <w:szCs w:val="16"/>
            </w:rPr>
            <w:fldChar w:fldCharType="begin"/>
          </w:r>
          <w:r w:rsidRPr="00BA40F7">
            <w:rPr>
              <w:bCs/>
              <w:sz w:val="16"/>
              <w:szCs w:val="16"/>
            </w:rPr>
            <w:instrText>PAGE  \* Arabic  \* MERGEFORMAT</w:instrText>
          </w:r>
          <w:r w:rsidRPr="00BA40F7">
            <w:rPr>
              <w:bCs/>
              <w:sz w:val="16"/>
              <w:szCs w:val="16"/>
            </w:rPr>
            <w:fldChar w:fldCharType="separate"/>
          </w:r>
          <w:r w:rsidR="00CE5D78">
            <w:rPr>
              <w:bCs/>
              <w:noProof/>
              <w:sz w:val="16"/>
              <w:szCs w:val="16"/>
            </w:rPr>
            <w:t>2</w:t>
          </w:r>
          <w:r w:rsidRPr="00BA40F7">
            <w:rPr>
              <w:bCs/>
              <w:sz w:val="16"/>
              <w:szCs w:val="16"/>
            </w:rPr>
            <w:fldChar w:fldCharType="end"/>
          </w:r>
          <w:r w:rsidRPr="00BA40F7">
            <w:rPr>
              <w:sz w:val="16"/>
              <w:szCs w:val="16"/>
            </w:rPr>
            <w:t>/</w:t>
          </w:r>
          <w:r w:rsidRPr="00BA40F7">
            <w:rPr>
              <w:bCs/>
              <w:sz w:val="16"/>
              <w:szCs w:val="16"/>
            </w:rPr>
            <w:fldChar w:fldCharType="begin"/>
          </w:r>
          <w:r w:rsidRPr="00BA40F7">
            <w:rPr>
              <w:bCs/>
              <w:sz w:val="16"/>
              <w:szCs w:val="16"/>
            </w:rPr>
            <w:instrText>NUMPAGES  \* Arabic  \* MERGEFORMAT</w:instrText>
          </w:r>
          <w:r w:rsidRPr="00BA40F7">
            <w:rPr>
              <w:bCs/>
              <w:sz w:val="16"/>
              <w:szCs w:val="16"/>
            </w:rPr>
            <w:fldChar w:fldCharType="separate"/>
          </w:r>
          <w:r w:rsidR="00F019A6">
            <w:rPr>
              <w:bCs/>
              <w:noProof/>
              <w:sz w:val="16"/>
              <w:szCs w:val="16"/>
            </w:rPr>
            <w:t>1</w:t>
          </w:r>
          <w:r w:rsidRPr="00BA40F7">
            <w:rPr>
              <w:bCs/>
              <w:sz w:val="16"/>
              <w:szCs w:val="16"/>
            </w:rPr>
            <w:fldChar w:fldCharType="end"/>
          </w:r>
        </w:p>
      </w:tc>
    </w:tr>
  </w:tbl>
  <w:p w:rsidR="008844B6" w:rsidRDefault="008844B6">
    <w:pPr>
      <w:pStyle w:val="Sidhuvud"/>
      <w:ind w:right="-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29"/>
      <w:gridCol w:w="4729"/>
    </w:tblGrid>
    <w:tr w:rsidR="008844B6" w:rsidTr="005231FA">
      <w:tc>
        <w:tcPr>
          <w:tcW w:w="4729" w:type="dxa"/>
        </w:tcPr>
        <w:p w:rsidR="008844B6" w:rsidRDefault="008844B6">
          <w:pPr>
            <w:pStyle w:val="Sidhuvud"/>
            <w:ind w:right="-2"/>
          </w:pPr>
          <w:r>
            <w:rPr>
              <w:noProof/>
              <w:lang w:eastAsia="sv-SE"/>
            </w:rPr>
            <w:drawing>
              <wp:inline distT="0" distB="0" distL="0" distR="0" wp14:anchorId="6BE351F0" wp14:editId="0ACB4406">
                <wp:extent cx="1294422" cy="442800"/>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ndia_Fastigheter_Logo_100_RGB_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422" cy="442800"/>
                        </a:xfrm>
                        <a:prstGeom prst="rect">
                          <a:avLst/>
                        </a:prstGeom>
                      </pic:spPr>
                    </pic:pic>
                  </a:graphicData>
                </a:graphic>
              </wp:inline>
            </w:drawing>
          </w:r>
        </w:p>
      </w:tc>
      <w:tc>
        <w:tcPr>
          <w:tcW w:w="4729" w:type="dxa"/>
        </w:tcPr>
        <w:p w:rsidR="008844B6" w:rsidRPr="004858B7" w:rsidRDefault="008844B6" w:rsidP="004858B7">
          <w:pPr>
            <w:pStyle w:val="Sidhuvud"/>
            <w:ind w:right="-2"/>
            <w:jc w:val="right"/>
          </w:pPr>
        </w:p>
      </w:tc>
    </w:tr>
  </w:tbl>
  <w:p w:rsidR="008844B6" w:rsidRDefault="008844B6">
    <w:pPr>
      <w:pStyle w:val="Sidhuvud"/>
      <w:ind w:right="-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802D2"/>
    <w:multiLevelType w:val="multilevel"/>
    <w:tmpl w:val="23304F3A"/>
    <w:lvl w:ilvl="0">
      <w:start w:val="1"/>
      <w:numFmt w:val="decimal"/>
      <w:pStyle w:val="Nrlista"/>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758" w:hanging="737"/>
      </w:pPr>
      <w:rPr>
        <w:rFonts w:hint="default"/>
      </w:rPr>
    </w:lvl>
    <w:lvl w:ilvl="3">
      <w:start w:val="1"/>
      <w:numFmt w:val="decimal"/>
      <w:pStyle w:val="Numreradlista4"/>
      <w:lvlText w:val="%1.%2.%3.%4"/>
      <w:lvlJc w:val="left"/>
      <w:pPr>
        <w:ind w:left="2268" w:hanging="510"/>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
    <w:nsid w:val="1D5E4D70"/>
    <w:multiLevelType w:val="hybridMultilevel"/>
    <w:tmpl w:val="DBDE769A"/>
    <w:lvl w:ilvl="0" w:tplc="E5BCF44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7466D0D"/>
    <w:multiLevelType w:val="multilevel"/>
    <w:tmpl w:val="02D2A680"/>
    <w:styleLink w:val="PunktlistaDiligenti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440" w:hanging="360"/>
      </w:pPr>
      <w:rPr>
        <w:rFonts w:ascii="Symbol" w:hAnsi="Symbol"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76C0867"/>
    <w:multiLevelType w:val="hybridMultilevel"/>
    <w:tmpl w:val="6C36BB7C"/>
    <w:lvl w:ilvl="0" w:tplc="163A1CF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E6D4776"/>
    <w:multiLevelType w:val="multilevel"/>
    <w:tmpl w:val="36860906"/>
    <w:lvl w:ilvl="0">
      <w:start w:val="1"/>
      <w:numFmt w:val="lowerLetter"/>
      <w:pStyle w:val="Listaa"/>
      <w:lvlText w:val="%1)"/>
      <w:lvlJc w:val="left"/>
      <w:pPr>
        <w:ind w:left="907" w:hanging="453"/>
      </w:pPr>
      <w:rPr>
        <w:rFonts w:hint="default"/>
      </w:rPr>
    </w:lvl>
    <w:lvl w:ilvl="1">
      <w:start w:val="1"/>
      <w:numFmt w:val="lowerRoman"/>
      <w:lvlText w:val="%2."/>
      <w:lvlJc w:val="left"/>
      <w:pPr>
        <w:ind w:left="1304" w:hanging="397"/>
      </w:pPr>
      <w:rPr>
        <w:rFonts w:hint="default"/>
      </w:rPr>
    </w:lvl>
    <w:lvl w:ilvl="2">
      <w:start w:val="1"/>
      <w:numFmt w:val="none"/>
      <w:lvlText w:val="%3."/>
      <w:lvlJc w:val="left"/>
      <w:pPr>
        <w:tabs>
          <w:tab w:val="num" w:pos="1701"/>
        </w:tabs>
        <w:ind w:left="1701" w:hanging="397"/>
      </w:pPr>
      <w:rPr>
        <w:rFonts w:hint="default"/>
      </w:rPr>
    </w:lvl>
    <w:lvl w:ilvl="3">
      <w:start w:val="1"/>
      <w:numFmt w:val="none"/>
      <w:lvlText w:val="%4."/>
      <w:lvlJc w:val="left"/>
      <w:pPr>
        <w:ind w:left="2437" w:hanging="453"/>
      </w:pPr>
      <w:rPr>
        <w:rFonts w:hint="default"/>
      </w:rPr>
    </w:lvl>
    <w:lvl w:ilvl="4">
      <w:start w:val="1"/>
      <w:numFmt w:val="none"/>
      <w:lvlText w:val="%5."/>
      <w:lvlJc w:val="left"/>
      <w:pPr>
        <w:ind w:left="2947" w:hanging="453"/>
      </w:pPr>
      <w:rPr>
        <w:rFonts w:hint="default"/>
      </w:rPr>
    </w:lvl>
    <w:lvl w:ilvl="5">
      <w:start w:val="1"/>
      <w:numFmt w:val="none"/>
      <w:lvlText w:val="%6."/>
      <w:lvlJc w:val="right"/>
      <w:pPr>
        <w:ind w:left="3457" w:hanging="453"/>
      </w:pPr>
      <w:rPr>
        <w:rFonts w:hint="default"/>
      </w:rPr>
    </w:lvl>
    <w:lvl w:ilvl="6">
      <w:start w:val="1"/>
      <w:numFmt w:val="none"/>
      <w:lvlText w:val="%7."/>
      <w:lvlJc w:val="left"/>
      <w:pPr>
        <w:ind w:left="3967" w:hanging="453"/>
      </w:pPr>
      <w:rPr>
        <w:rFonts w:hint="default"/>
      </w:rPr>
    </w:lvl>
    <w:lvl w:ilvl="7">
      <w:start w:val="1"/>
      <w:numFmt w:val="none"/>
      <w:lvlText w:val="%8."/>
      <w:lvlJc w:val="left"/>
      <w:pPr>
        <w:ind w:left="4477" w:hanging="453"/>
      </w:pPr>
      <w:rPr>
        <w:rFonts w:hint="default"/>
      </w:rPr>
    </w:lvl>
    <w:lvl w:ilvl="8">
      <w:start w:val="1"/>
      <w:numFmt w:val="none"/>
      <w:lvlText w:val="%9."/>
      <w:lvlJc w:val="right"/>
      <w:pPr>
        <w:ind w:left="4987" w:hanging="453"/>
      </w:pPr>
      <w:rPr>
        <w:rFonts w:hint="default"/>
      </w:rPr>
    </w:lvl>
  </w:abstractNum>
  <w:abstractNum w:abstractNumId="5">
    <w:nsid w:val="34C47961"/>
    <w:multiLevelType w:val="hybridMultilevel"/>
    <w:tmpl w:val="885A8A26"/>
    <w:lvl w:ilvl="0" w:tplc="AAD05C4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2A04832"/>
    <w:multiLevelType w:val="multilevel"/>
    <w:tmpl w:val="0C8CAA86"/>
    <w:styleLink w:val="SkandiaF"/>
    <w:lvl w:ilvl="0">
      <w:start w:val="1"/>
      <w:numFmt w:val="decimal"/>
      <w:lvlText w:val="%1."/>
      <w:lvlJc w:val="left"/>
      <w:pPr>
        <w:ind w:left="2212" w:hanging="454"/>
      </w:pPr>
      <w:rPr>
        <w:rFonts w:ascii="Arial" w:hAnsi="Arial" w:hint="default"/>
        <w:sz w:val="20"/>
      </w:rPr>
    </w:lvl>
    <w:lvl w:ilvl="1">
      <w:start w:val="1"/>
      <w:numFmt w:val="decimal"/>
      <w:lvlText w:val="%1.%2"/>
      <w:lvlJc w:val="left"/>
      <w:pPr>
        <w:ind w:left="2779" w:hanging="567"/>
      </w:pPr>
      <w:rPr>
        <w:rFonts w:ascii="Arial" w:hAnsi="Arial" w:hint="default"/>
        <w:sz w:val="20"/>
      </w:rPr>
    </w:lvl>
    <w:lvl w:ilvl="2">
      <w:start w:val="1"/>
      <w:numFmt w:val="decimal"/>
      <w:lvlText w:val="%1.%2.%3"/>
      <w:lvlJc w:val="left"/>
      <w:pPr>
        <w:ind w:left="3516" w:hanging="737"/>
      </w:pPr>
      <w:rPr>
        <w:rFonts w:ascii="Arial" w:hAnsi="Arial" w:hint="default"/>
        <w:sz w:val="20"/>
      </w:rPr>
    </w:lvl>
    <w:lvl w:ilvl="3">
      <w:start w:val="1"/>
      <w:numFmt w:val="decimal"/>
      <w:lvlText w:val="%1.%2.%3.%4"/>
      <w:lvlJc w:val="left"/>
      <w:pPr>
        <w:ind w:left="4026" w:hanging="510"/>
      </w:pPr>
      <w:rPr>
        <w:rFonts w:ascii="Arial" w:hAnsi="Arial" w:hint="default"/>
        <w:sz w:val="20"/>
      </w:rPr>
    </w:lvl>
    <w:lvl w:ilvl="4">
      <w:start w:val="1"/>
      <w:numFmt w:val="none"/>
      <w:lvlText w:val=""/>
      <w:lvlJc w:val="left"/>
      <w:pPr>
        <w:ind w:left="4028" w:hanging="454"/>
      </w:pPr>
      <w:rPr>
        <w:rFonts w:hint="default"/>
      </w:rPr>
    </w:lvl>
    <w:lvl w:ilvl="5">
      <w:start w:val="1"/>
      <w:numFmt w:val="lowerRoman"/>
      <w:lvlText w:val="%6."/>
      <w:lvlJc w:val="right"/>
      <w:pPr>
        <w:ind w:left="4482" w:hanging="454"/>
      </w:pPr>
      <w:rPr>
        <w:rFonts w:hint="default"/>
      </w:rPr>
    </w:lvl>
    <w:lvl w:ilvl="6">
      <w:start w:val="1"/>
      <w:numFmt w:val="decimal"/>
      <w:lvlText w:val="%7."/>
      <w:lvlJc w:val="left"/>
      <w:pPr>
        <w:ind w:left="4936" w:hanging="454"/>
      </w:pPr>
      <w:rPr>
        <w:rFonts w:hint="default"/>
      </w:rPr>
    </w:lvl>
    <w:lvl w:ilvl="7">
      <w:start w:val="1"/>
      <w:numFmt w:val="lowerLetter"/>
      <w:lvlText w:val="%8."/>
      <w:lvlJc w:val="left"/>
      <w:pPr>
        <w:ind w:left="5390" w:hanging="454"/>
      </w:pPr>
      <w:rPr>
        <w:rFonts w:hint="default"/>
      </w:rPr>
    </w:lvl>
    <w:lvl w:ilvl="8">
      <w:start w:val="1"/>
      <w:numFmt w:val="lowerRoman"/>
      <w:lvlText w:val="%9."/>
      <w:lvlJc w:val="right"/>
      <w:pPr>
        <w:ind w:left="5844" w:hanging="454"/>
      </w:pPr>
      <w:rPr>
        <w:rFonts w:hint="default"/>
      </w:rPr>
    </w:lvl>
  </w:abstractNum>
  <w:abstractNum w:abstractNumId="7">
    <w:nsid w:val="42B31092"/>
    <w:multiLevelType w:val="hybridMultilevel"/>
    <w:tmpl w:val="281C1F60"/>
    <w:lvl w:ilvl="0" w:tplc="331C32D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D3123FC"/>
    <w:multiLevelType w:val="multilevel"/>
    <w:tmpl w:val="D13C70F6"/>
    <w:styleLink w:val="SkandiaFastigheter"/>
    <w:lvl w:ilvl="0">
      <w:start w:val="1"/>
      <w:numFmt w:val="decimal"/>
      <w:pStyle w:val="Numreradlista"/>
      <w:lvlText w:val="%1"/>
      <w:lvlJc w:val="left"/>
      <w:pPr>
        <w:ind w:left="851" w:hanging="851"/>
      </w:pPr>
      <w:rPr>
        <w:rFonts w:ascii="Arial" w:hAnsi="Arial" w:hint="default"/>
        <w:b/>
        <w:sz w:val="24"/>
      </w:rPr>
    </w:lvl>
    <w:lvl w:ilvl="1">
      <w:start w:val="1"/>
      <w:numFmt w:val="decimal"/>
      <w:pStyle w:val="Numreradlista2"/>
      <w:lvlText w:val="%1.%2"/>
      <w:lvlJc w:val="left"/>
      <w:pPr>
        <w:ind w:left="851" w:hanging="851"/>
      </w:pPr>
      <w:rPr>
        <w:rFonts w:ascii="Arial" w:hAnsi="Arial" w:hint="default"/>
        <w:b/>
        <w:sz w:val="22"/>
      </w:rPr>
    </w:lvl>
    <w:lvl w:ilvl="2">
      <w:start w:val="1"/>
      <w:numFmt w:val="decimal"/>
      <w:pStyle w:val="Numreradlista3"/>
      <w:lvlText w:val="%1.%2.%3"/>
      <w:lvlJc w:val="left"/>
      <w:pPr>
        <w:ind w:left="851" w:hanging="851"/>
      </w:pPr>
      <w:rPr>
        <w:rFonts w:ascii="Arial" w:hAnsi="Arial" w:hint="default"/>
        <w:b/>
        <w:sz w:val="20"/>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9">
    <w:nsid w:val="4DE63485"/>
    <w:multiLevelType w:val="multilevel"/>
    <w:tmpl w:val="02D2A680"/>
    <w:styleLink w:val="Punktlistadiligentia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440" w:hanging="360"/>
      </w:pPr>
      <w:rPr>
        <w:rFonts w:ascii="Symbol" w:hAnsi="Symbol"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1DE4D7F"/>
    <w:multiLevelType w:val="hybridMultilevel"/>
    <w:tmpl w:val="603AFA6C"/>
    <w:lvl w:ilvl="0" w:tplc="4558BBF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74B7FE5"/>
    <w:multiLevelType w:val="multilevel"/>
    <w:tmpl w:val="440623C0"/>
    <w:lvl w:ilvl="0">
      <w:start w:val="1"/>
      <w:numFmt w:val="bullet"/>
      <w:pStyle w:val="Punktlista"/>
      <w:lvlText w:val=""/>
      <w:lvlJc w:val="left"/>
      <w:pPr>
        <w:ind w:left="454" w:hanging="454"/>
      </w:pPr>
      <w:rPr>
        <w:rFonts w:ascii="Symbol" w:hAnsi="Symbol" w:hint="default"/>
      </w:rPr>
    </w:lvl>
    <w:lvl w:ilvl="1">
      <w:start w:val="1"/>
      <w:numFmt w:val="bullet"/>
      <w:lvlText w:val=""/>
      <w:lvlJc w:val="left"/>
      <w:pPr>
        <w:ind w:left="908" w:hanging="454"/>
      </w:pPr>
      <w:rPr>
        <w:rFonts w:ascii="Symbol" w:hAnsi="Symbol" w:cs="Courier New"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o"/>
      <w:lvlJc w:val="left"/>
      <w:pPr>
        <w:ind w:left="2270" w:hanging="454"/>
      </w:pPr>
      <w:rPr>
        <w:rFonts w:ascii="Courier New" w:hAnsi="Courier New" w:cs="Courier New" w:hint="default"/>
      </w:rPr>
    </w:lvl>
    <w:lvl w:ilvl="5">
      <w:start w:val="1"/>
      <w:numFmt w:val="bullet"/>
      <w:lvlText w:val=""/>
      <w:lvlJc w:val="left"/>
      <w:pPr>
        <w:ind w:left="2724" w:hanging="454"/>
      </w:pPr>
      <w:rPr>
        <w:rFonts w:ascii="Wingdings" w:hAnsi="Wingdings" w:hint="default"/>
      </w:rPr>
    </w:lvl>
    <w:lvl w:ilvl="6">
      <w:start w:val="1"/>
      <w:numFmt w:val="bullet"/>
      <w:lvlText w:val=""/>
      <w:lvlJc w:val="left"/>
      <w:pPr>
        <w:ind w:left="3178" w:hanging="454"/>
      </w:pPr>
      <w:rPr>
        <w:rFonts w:ascii="Symbol" w:hAnsi="Symbol" w:hint="default"/>
      </w:rPr>
    </w:lvl>
    <w:lvl w:ilvl="7">
      <w:start w:val="1"/>
      <w:numFmt w:val="bullet"/>
      <w:lvlText w:val="o"/>
      <w:lvlJc w:val="left"/>
      <w:pPr>
        <w:ind w:left="3632" w:hanging="454"/>
      </w:pPr>
      <w:rPr>
        <w:rFonts w:ascii="Courier New" w:hAnsi="Courier New" w:cs="Courier New" w:hint="default"/>
      </w:rPr>
    </w:lvl>
    <w:lvl w:ilvl="8">
      <w:start w:val="1"/>
      <w:numFmt w:val="bullet"/>
      <w:lvlText w:val=""/>
      <w:lvlJc w:val="left"/>
      <w:pPr>
        <w:ind w:left="4086" w:hanging="454"/>
      </w:pPr>
      <w:rPr>
        <w:rFonts w:ascii="Wingdings" w:hAnsi="Wingdings" w:hint="default"/>
      </w:rPr>
    </w:lvl>
  </w:abstractNum>
  <w:abstractNum w:abstractNumId="12">
    <w:nsid w:val="76031ABB"/>
    <w:multiLevelType w:val="hybridMultilevel"/>
    <w:tmpl w:val="73DC4322"/>
    <w:lvl w:ilvl="0" w:tplc="D0C0E6C4">
      <w:numFmt w:val="bullet"/>
      <w:lvlText w:val="-"/>
      <w:lvlJc w:val="left"/>
      <w:pPr>
        <w:ind w:left="720" w:hanging="360"/>
      </w:pPr>
      <w:rPr>
        <w:rFonts w:ascii="Arial" w:eastAsia="Times New Roman" w:hAnsi="Arial" w:cs="Aria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AD229F7"/>
    <w:multiLevelType w:val="hybridMultilevel"/>
    <w:tmpl w:val="9D265240"/>
    <w:lvl w:ilvl="0" w:tplc="4094CF98">
      <w:start w:val="20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BAD5D91"/>
    <w:multiLevelType w:val="hybridMultilevel"/>
    <w:tmpl w:val="5810B79A"/>
    <w:lvl w:ilvl="0" w:tplc="FA067BEA">
      <w:start w:val="2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11"/>
  </w:num>
  <w:num w:numId="5">
    <w:abstractNumId w:val="2"/>
  </w:num>
  <w:num w:numId="6">
    <w:abstractNumId w:val="8"/>
  </w:num>
  <w:num w:numId="7">
    <w:abstractNumId w:val="6"/>
  </w:num>
  <w:num w:numId="8">
    <w:abstractNumId w:val="14"/>
  </w:num>
  <w:num w:numId="9">
    <w:abstractNumId w:val="13"/>
  </w:num>
  <w:num w:numId="10">
    <w:abstractNumId w:val="3"/>
  </w:num>
  <w:num w:numId="11">
    <w:abstractNumId w:val="1"/>
  </w:num>
  <w:num w:numId="12">
    <w:abstractNumId w:val="12"/>
  </w:num>
  <w:num w:numId="13">
    <w:abstractNumId w:val="7"/>
  </w:num>
  <w:num w:numId="14">
    <w:abstractNumId w:val="10"/>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E28"/>
    <w:rsid w:val="00001562"/>
    <w:rsid w:val="00005AD0"/>
    <w:rsid w:val="00006D4A"/>
    <w:rsid w:val="00017D1A"/>
    <w:rsid w:val="00030752"/>
    <w:rsid w:val="00034F02"/>
    <w:rsid w:val="00035841"/>
    <w:rsid w:val="0004766F"/>
    <w:rsid w:val="00055F3D"/>
    <w:rsid w:val="00056970"/>
    <w:rsid w:val="00057C89"/>
    <w:rsid w:val="000642E1"/>
    <w:rsid w:val="00064456"/>
    <w:rsid w:val="00091659"/>
    <w:rsid w:val="000B1272"/>
    <w:rsid w:val="000B4BB3"/>
    <w:rsid w:val="000C116F"/>
    <w:rsid w:val="000C4812"/>
    <w:rsid w:val="000C4F3F"/>
    <w:rsid w:val="000E0129"/>
    <w:rsid w:val="000E2567"/>
    <w:rsid w:val="000E414B"/>
    <w:rsid w:val="00102399"/>
    <w:rsid w:val="001147F5"/>
    <w:rsid w:val="00114DFF"/>
    <w:rsid w:val="00127526"/>
    <w:rsid w:val="00130978"/>
    <w:rsid w:val="00144046"/>
    <w:rsid w:val="001640F2"/>
    <w:rsid w:val="00166762"/>
    <w:rsid w:val="001727C5"/>
    <w:rsid w:val="00173068"/>
    <w:rsid w:val="00175E9E"/>
    <w:rsid w:val="00184478"/>
    <w:rsid w:val="00187CA0"/>
    <w:rsid w:val="001A08DA"/>
    <w:rsid w:val="001A35F7"/>
    <w:rsid w:val="001A449D"/>
    <w:rsid w:val="001A4771"/>
    <w:rsid w:val="001B49BB"/>
    <w:rsid w:val="001C4751"/>
    <w:rsid w:val="001D24B6"/>
    <w:rsid w:val="001D2782"/>
    <w:rsid w:val="001D5512"/>
    <w:rsid w:val="001E4941"/>
    <w:rsid w:val="001E5381"/>
    <w:rsid w:val="001F2BEA"/>
    <w:rsid w:val="00206565"/>
    <w:rsid w:val="00231C2E"/>
    <w:rsid w:val="00237FC9"/>
    <w:rsid w:val="002469EA"/>
    <w:rsid w:val="002470DD"/>
    <w:rsid w:val="002516A1"/>
    <w:rsid w:val="002525C8"/>
    <w:rsid w:val="00253E95"/>
    <w:rsid w:val="00254AC4"/>
    <w:rsid w:val="00256AEE"/>
    <w:rsid w:val="0026319C"/>
    <w:rsid w:val="00272EF0"/>
    <w:rsid w:val="002915B8"/>
    <w:rsid w:val="00295D66"/>
    <w:rsid w:val="002965F3"/>
    <w:rsid w:val="002A1921"/>
    <w:rsid w:val="002A5BFA"/>
    <w:rsid w:val="002B48EE"/>
    <w:rsid w:val="002B67CB"/>
    <w:rsid w:val="002C201C"/>
    <w:rsid w:val="002C2715"/>
    <w:rsid w:val="002D422A"/>
    <w:rsid w:val="002D68FC"/>
    <w:rsid w:val="002E2410"/>
    <w:rsid w:val="002F321C"/>
    <w:rsid w:val="00304A00"/>
    <w:rsid w:val="0031490F"/>
    <w:rsid w:val="003212F0"/>
    <w:rsid w:val="00322376"/>
    <w:rsid w:val="0032432B"/>
    <w:rsid w:val="0032679A"/>
    <w:rsid w:val="003301D2"/>
    <w:rsid w:val="00335041"/>
    <w:rsid w:val="00343182"/>
    <w:rsid w:val="00347CAB"/>
    <w:rsid w:val="00356FFC"/>
    <w:rsid w:val="00363AD6"/>
    <w:rsid w:val="00364F89"/>
    <w:rsid w:val="00365608"/>
    <w:rsid w:val="00366A63"/>
    <w:rsid w:val="00371064"/>
    <w:rsid w:val="00374E55"/>
    <w:rsid w:val="00374E71"/>
    <w:rsid w:val="003774A2"/>
    <w:rsid w:val="00395851"/>
    <w:rsid w:val="00396898"/>
    <w:rsid w:val="003A2D87"/>
    <w:rsid w:val="003A6744"/>
    <w:rsid w:val="003A7248"/>
    <w:rsid w:val="003B342C"/>
    <w:rsid w:val="003B3937"/>
    <w:rsid w:val="003C58CA"/>
    <w:rsid w:val="003D03A8"/>
    <w:rsid w:val="003D1EEE"/>
    <w:rsid w:val="003D4CED"/>
    <w:rsid w:val="003D51E5"/>
    <w:rsid w:val="003F0786"/>
    <w:rsid w:val="00400605"/>
    <w:rsid w:val="004036BB"/>
    <w:rsid w:val="004052EC"/>
    <w:rsid w:val="00413423"/>
    <w:rsid w:val="00414A86"/>
    <w:rsid w:val="004215BE"/>
    <w:rsid w:val="00424A7E"/>
    <w:rsid w:val="00432712"/>
    <w:rsid w:val="00436175"/>
    <w:rsid w:val="0044039B"/>
    <w:rsid w:val="0044221B"/>
    <w:rsid w:val="00446CBA"/>
    <w:rsid w:val="00460743"/>
    <w:rsid w:val="004748D2"/>
    <w:rsid w:val="004764A0"/>
    <w:rsid w:val="00477869"/>
    <w:rsid w:val="004858B7"/>
    <w:rsid w:val="00485FF7"/>
    <w:rsid w:val="00491341"/>
    <w:rsid w:val="004919EA"/>
    <w:rsid w:val="00494DAC"/>
    <w:rsid w:val="004A1495"/>
    <w:rsid w:val="004A64E1"/>
    <w:rsid w:val="004B0BD0"/>
    <w:rsid w:val="004B1126"/>
    <w:rsid w:val="004B4A7C"/>
    <w:rsid w:val="004C1788"/>
    <w:rsid w:val="004C51B3"/>
    <w:rsid w:val="004D1195"/>
    <w:rsid w:val="004D1A41"/>
    <w:rsid w:val="004D1B01"/>
    <w:rsid w:val="004D3982"/>
    <w:rsid w:val="004F0411"/>
    <w:rsid w:val="004F143D"/>
    <w:rsid w:val="00501689"/>
    <w:rsid w:val="00503F88"/>
    <w:rsid w:val="00505412"/>
    <w:rsid w:val="0050791C"/>
    <w:rsid w:val="00507937"/>
    <w:rsid w:val="005231FA"/>
    <w:rsid w:val="00527BD8"/>
    <w:rsid w:val="005310E7"/>
    <w:rsid w:val="00531293"/>
    <w:rsid w:val="005543CF"/>
    <w:rsid w:val="005550FC"/>
    <w:rsid w:val="00563B40"/>
    <w:rsid w:val="00567C95"/>
    <w:rsid w:val="0057059C"/>
    <w:rsid w:val="005931EC"/>
    <w:rsid w:val="00596835"/>
    <w:rsid w:val="005C1898"/>
    <w:rsid w:val="005C3B89"/>
    <w:rsid w:val="005D0F21"/>
    <w:rsid w:val="005D232E"/>
    <w:rsid w:val="005D355E"/>
    <w:rsid w:val="005D6001"/>
    <w:rsid w:val="005F0C18"/>
    <w:rsid w:val="005F0D77"/>
    <w:rsid w:val="005F2140"/>
    <w:rsid w:val="005F28AC"/>
    <w:rsid w:val="00610B2A"/>
    <w:rsid w:val="00622B59"/>
    <w:rsid w:val="006278B3"/>
    <w:rsid w:val="006353E6"/>
    <w:rsid w:val="00637C84"/>
    <w:rsid w:val="00637FF1"/>
    <w:rsid w:val="00641795"/>
    <w:rsid w:val="00642C23"/>
    <w:rsid w:val="006533CE"/>
    <w:rsid w:val="006538EE"/>
    <w:rsid w:val="00654AF8"/>
    <w:rsid w:val="006564DF"/>
    <w:rsid w:val="00656642"/>
    <w:rsid w:val="006773FF"/>
    <w:rsid w:val="006830C4"/>
    <w:rsid w:val="0069126D"/>
    <w:rsid w:val="00692311"/>
    <w:rsid w:val="00692C5B"/>
    <w:rsid w:val="006965A4"/>
    <w:rsid w:val="00697AB5"/>
    <w:rsid w:val="006A391B"/>
    <w:rsid w:val="006A5DFA"/>
    <w:rsid w:val="006A64E4"/>
    <w:rsid w:val="006D0F7B"/>
    <w:rsid w:val="006D73FE"/>
    <w:rsid w:val="006E16B4"/>
    <w:rsid w:val="006E3E86"/>
    <w:rsid w:val="00700EB6"/>
    <w:rsid w:val="007016B9"/>
    <w:rsid w:val="00703A17"/>
    <w:rsid w:val="0072261E"/>
    <w:rsid w:val="007274B7"/>
    <w:rsid w:val="00740F66"/>
    <w:rsid w:val="00743DE1"/>
    <w:rsid w:val="007503FB"/>
    <w:rsid w:val="00753621"/>
    <w:rsid w:val="007537FD"/>
    <w:rsid w:val="0075521F"/>
    <w:rsid w:val="007802AD"/>
    <w:rsid w:val="00782AF3"/>
    <w:rsid w:val="007837CA"/>
    <w:rsid w:val="00785863"/>
    <w:rsid w:val="00791265"/>
    <w:rsid w:val="00795125"/>
    <w:rsid w:val="007959BB"/>
    <w:rsid w:val="0079742A"/>
    <w:rsid w:val="007A2118"/>
    <w:rsid w:val="007A230F"/>
    <w:rsid w:val="007A4D3B"/>
    <w:rsid w:val="007A7895"/>
    <w:rsid w:val="007B077C"/>
    <w:rsid w:val="007C10FD"/>
    <w:rsid w:val="007D1260"/>
    <w:rsid w:val="007D160A"/>
    <w:rsid w:val="007E3045"/>
    <w:rsid w:val="007E4D63"/>
    <w:rsid w:val="007F2150"/>
    <w:rsid w:val="007F5446"/>
    <w:rsid w:val="00824E00"/>
    <w:rsid w:val="008300E5"/>
    <w:rsid w:val="008429C0"/>
    <w:rsid w:val="00853A25"/>
    <w:rsid w:val="008552CF"/>
    <w:rsid w:val="008576EA"/>
    <w:rsid w:val="008675EF"/>
    <w:rsid w:val="00871848"/>
    <w:rsid w:val="00871947"/>
    <w:rsid w:val="00872319"/>
    <w:rsid w:val="00880F0C"/>
    <w:rsid w:val="008844B6"/>
    <w:rsid w:val="00890AB8"/>
    <w:rsid w:val="00890D0B"/>
    <w:rsid w:val="008948C2"/>
    <w:rsid w:val="008B1EF4"/>
    <w:rsid w:val="008C5FB5"/>
    <w:rsid w:val="008C6A2E"/>
    <w:rsid w:val="008C703D"/>
    <w:rsid w:val="008D29C2"/>
    <w:rsid w:val="008E0D09"/>
    <w:rsid w:val="008E2F19"/>
    <w:rsid w:val="008E7B12"/>
    <w:rsid w:val="008F2CCF"/>
    <w:rsid w:val="008F2EB5"/>
    <w:rsid w:val="009026BE"/>
    <w:rsid w:val="00921DB3"/>
    <w:rsid w:val="0093527E"/>
    <w:rsid w:val="009400D5"/>
    <w:rsid w:val="00944964"/>
    <w:rsid w:val="0094602D"/>
    <w:rsid w:val="0094678D"/>
    <w:rsid w:val="009565D3"/>
    <w:rsid w:val="009619D2"/>
    <w:rsid w:val="00966DCC"/>
    <w:rsid w:val="00967258"/>
    <w:rsid w:val="009709F9"/>
    <w:rsid w:val="00993255"/>
    <w:rsid w:val="009974BA"/>
    <w:rsid w:val="009A149D"/>
    <w:rsid w:val="009B4275"/>
    <w:rsid w:val="009C0709"/>
    <w:rsid w:val="009C4226"/>
    <w:rsid w:val="009D3554"/>
    <w:rsid w:val="009D7D72"/>
    <w:rsid w:val="009E4345"/>
    <w:rsid w:val="009E6589"/>
    <w:rsid w:val="009F155F"/>
    <w:rsid w:val="00A00E28"/>
    <w:rsid w:val="00A07F52"/>
    <w:rsid w:val="00A10379"/>
    <w:rsid w:val="00A25D27"/>
    <w:rsid w:val="00A417C3"/>
    <w:rsid w:val="00A45AD4"/>
    <w:rsid w:val="00A4746A"/>
    <w:rsid w:val="00A50571"/>
    <w:rsid w:val="00A518B7"/>
    <w:rsid w:val="00A5281B"/>
    <w:rsid w:val="00A52F74"/>
    <w:rsid w:val="00A62BCE"/>
    <w:rsid w:val="00A741C8"/>
    <w:rsid w:val="00A77B21"/>
    <w:rsid w:val="00A852CF"/>
    <w:rsid w:val="00A86FAB"/>
    <w:rsid w:val="00A93943"/>
    <w:rsid w:val="00A9414B"/>
    <w:rsid w:val="00AA2098"/>
    <w:rsid w:val="00AB14F5"/>
    <w:rsid w:val="00AB1BD5"/>
    <w:rsid w:val="00AC1F7F"/>
    <w:rsid w:val="00AC2B24"/>
    <w:rsid w:val="00AD05B7"/>
    <w:rsid w:val="00AD3816"/>
    <w:rsid w:val="00AE127F"/>
    <w:rsid w:val="00AE4B39"/>
    <w:rsid w:val="00AF19F5"/>
    <w:rsid w:val="00AF2FE0"/>
    <w:rsid w:val="00B00D1F"/>
    <w:rsid w:val="00B026FB"/>
    <w:rsid w:val="00B0329A"/>
    <w:rsid w:val="00B03356"/>
    <w:rsid w:val="00B108A3"/>
    <w:rsid w:val="00B10C79"/>
    <w:rsid w:val="00B2743A"/>
    <w:rsid w:val="00B3642C"/>
    <w:rsid w:val="00B37CBA"/>
    <w:rsid w:val="00B4207F"/>
    <w:rsid w:val="00B44D1A"/>
    <w:rsid w:val="00B47FF7"/>
    <w:rsid w:val="00B5439F"/>
    <w:rsid w:val="00B54715"/>
    <w:rsid w:val="00B556A6"/>
    <w:rsid w:val="00B66990"/>
    <w:rsid w:val="00B734EA"/>
    <w:rsid w:val="00B74740"/>
    <w:rsid w:val="00B81851"/>
    <w:rsid w:val="00B82D86"/>
    <w:rsid w:val="00B8616F"/>
    <w:rsid w:val="00B90125"/>
    <w:rsid w:val="00BA07CB"/>
    <w:rsid w:val="00BA0E4A"/>
    <w:rsid w:val="00BA3721"/>
    <w:rsid w:val="00BA40F7"/>
    <w:rsid w:val="00BB23F6"/>
    <w:rsid w:val="00BC32BD"/>
    <w:rsid w:val="00BC5483"/>
    <w:rsid w:val="00BD30A6"/>
    <w:rsid w:val="00BE1281"/>
    <w:rsid w:val="00BF1665"/>
    <w:rsid w:val="00C165F2"/>
    <w:rsid w:val="00C24CF6"/>
    <w:rsid w:val="00C26EF8"/>
    <w:rsid w:val="00C31B8A"/>
    <w:rsid w:val="00C334FE"/>
    <w:rsid w:val="00C33501"/>
    <w:rsid w:val="00C35E1E"/>
    <w:rsid w:val="00C36DFF"/>
    <w:rsid w:val="00C4572A"/>
    <w:rsid w:val="00C47BAF"/>
    <w:rsid w:val="00C622CF"/>
    <w:rsid w:val="00C64CE0"/>
    <w:rsid w:val="00C81E64"/>
    <w:rsid w:val="00C8770B"/>
    <w:rsid w:val="00C95025"/>
    <w:rsid w:val="00CA0397"/>
    <w:rsid w:val="00CA515B"/>
    <w:rsid w:val="00CB4A59"/>
    <w:rsid w:val="00CC06E3"/>
    <w:rsid w:val="00CC716D"/>
    <w:rsid w:val="00CD3C61"/>
    <w:rsid w:val="00CD4D99"/>
    <w:rsid w:val="00CD7AD0"/>
    <w:rsid w:val="00CE0CC5"/>
    <w:rsid w:val="00CE48B4"/>
    <w:rsid w:val="00CE57B0"/>
    <w:rsid w:val="00CE5D78"/>
    <w:rsid w:val="00CF4423"/>
    <w:rsid w:val="00D126C0"/>
    <w:rsid w:val="00D14179"/>
    <w:rsid w:val="00D16086"/>
    <w:rsid w:val="00D204B9"/>
    <w:rsid w:val="00D2726B"/>
    <w:rsid w:val="00D45AF6"/>
    <w:rsid w:val="00D45E25"/>
    <w:rsid w:val="00D46C62"/>
    <w:rsid w:val="00D47274"/>
    <w:rsid w:val="00D50068"/>
    <w:rsid w:val="00D5643E"/>
    <w:rsid w:val="00D57788"/>
    <w:rsid w:val="00D606A6"/>
    <w:rsid w:val="00D6382C"/>
    <w:rsid w:val="00D654A0"/>
    <w:rsid w:val="00D6661A"/>
    <w:rsid w:val="00D70375"/>
    <w:rsid w:val="00D73BE3"/>
    <w:rsid w:val="00D8053E"/>
    <w:rsid w:val="00D9116B"/>
    <w:rsid w:val="00D93001"/>
    <w:rsid w:val="00DA5513"/>
    <w:rsid w:val="00DB17AA"/>
    <w:rsid w:val="00DB4F25"/>
    <w:rsid w:val="00DB506E"/>
    <w:rsid w:val="00DB7C34"/>
    <w:rsid w:val="00DC0F9E"/>
    <w:rsid w:val="00DC2970"/>
    <w:rsid w:val="00DD3DE4"/>
    <w:rsid w:val="00DD495E"/>
    <w:rsid w:val="00DD79AA"/>
    <w:rsid w:val="00DE4187"/>
    <w:rsid w:val="00DE4FF7"/>
    <w:rsid w:val="00DE5C8F"/>
    <w:rsid w:val="00DE6095"/>
    <w:rsid w:val="00DF5F9D"/>
    <w:rsid w:val="00DF7660"/>
    <w:rsid w:val="00E001D8"/>
    <w:rsid w:val="00E0374E"/>
    <w:rsid w:val="00E11E6F"/>
    <w:rsid w:val="00E26065"/>
    <w:rsid w:val="00E26537"/>
    <w:rsid w:val="00E27A26"/>
    <w:rsid w:val="00E56931"/>
    <w:rsid w:val="00E56F36"/>
    <w:rsid w:val="00E65AD9"/>
    <w:rsid w:val="00E664FA"/>
    <w:rsid w:val="00E72665"/>
    <w:rsid w:val="00E81098"/>
    <w:rsid w:val="00E8244F"/>
    <w:rsid w:val="00E97AEF"/>
    <w:rsid w:val="00EA590F"/>
    <w:rsid w:val="00EB2783"/>
    <w:rsid w:val="00EC657A"/>
    <w:rsid w:val="00EC710F"/>
    <w:rsid w:val="00ED1F28"/>
    <w:rsid w:val="00ED69CB"/>
    <w:rsid w:val="00EE1FA8"/>
    <w:rsid w:val="00EE3812"/>
    <w:rsid w:val="00EF213A"/>
    <w:rsid w:val="00EF775D"/>
    <w:rsid w:val="00EF7DBD"/>
    <w:rsid w:val="00F019A6"/>
    <w:rsid w:val="00F0339F"/>
    <w:rsid w:val="00F21921"/>
    <w:rsid w:val="00F24440"/>
    <w:rsid w:val="00F248DA"/>
    <w:rsid w:val="00F27B06"/>
    <w:rsid w:val="00F35AC3"/>
    <w:rsid w:val="00F40F97"/>
    <w:rsid w:val="00F4306C"/>
    <w:rsid w:val="00F43A97"/>
    <w:rsid w:val="00F542E2"/>
    <w:rsid w:val="00F5672E"/>
    <w:rsid w:val="00F625B5"/>
    <w:rsid w:val="00F65538"/>
    <w:rsid w:val="00F86760"/>
    <w:rsid w:val="00F91EAD"/>
    <w:rsid w:val="00F978E4"/>
    <w:rsid w:val="00F97E22"/>
    <w:rsid w:val="00FB4A0A"/>
    <w:rsid w:val="00FB4A84"/>
    <w:rsid w:val="00FC07A5"/>
    <w:rsid w:val="00FC3C6F"/>
    <w:rsid w:val="00FD1368"/>
    <w:rsid w:val="00FD3D92"/>
    <w:rsid w:val="00FE0551"/>
    <w:rsid w:val="00FE2CFF"/>
    <w:rsid w:val="00FF6A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List Bullet" w:semiHidden="0" w:uiPriority="1" w:unhideWhenUsed="0" w:qFormat="1"/>
    <w:lsdException w:name="List Number" w:qFormat="1"/>
    <w:lsdException w:name="List Number 2" w:semiHidden="0" w:unhideWhenUsed="0" w:qFormat="1"/>
    <w:lsdException w:name="List Number 3" w:semiHidden="0" w:unhideWhenUsed="0" w:qFormat="1"/>
    <w:lsdException w:name="List Number 4" w:semiHidden="0" w:unhideWhenUsed="0"/>
    <w:lsdException w:name="Title" w:semiHidden="0" w:uiPriority="10" w:unhideWhenUsed="0"/>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155F"/>
    <w:pPr>
      <w:overflowPunct w:val="0"/>
      <w:autoSpaceDE w:val="0"/>
      <w:autoSpaceDN w:val="0"/>
      <w:adjustRightInd w:val="0"/>
      <w:spacing w:after="120" w:line="240" w:lineRule="atLeast"/>
      <w:textAlignment w:val="baseline"/>
    </w:pPr>
    <w:rPr>
      <w:rFonts w:ascii="Arial" w:eastAsia="Times New Roman" w:hAnsi="Arial" w:cs="Times New Roman"/>
      <w:sz w:val="20"/>
      <w:szCs w:val="20"/>
    </w:rPr>
  </w:style>
  <w:style w:type="paragraph" w:styleId="Rubrik1">
    <w:name w:val="heading 1"/>
    <w:next w:val="Normal"/>
    <w:link w:val="Rubrik1Char"/>
    <w:qFormat/>
    <w:rsid w:val="003A7248"/>
    <w:pPr>
      <w:keepNext/>
      <w:spacing w:before="240" w:after="0" w:line="240" w:lineRule="auto"/>
      <w:outlineLvl w:val="0"/>
    </w:pPr>
    <w:rPr>
      <w:rFonts w:ascii="Arial" w:eastAsia="Times New Roman" w:hAnsi="Arial" w:cs="Arial"/>
      <w:b/>
      <w:bCs/>
      <w:kern w:val="32"/>
      <w:sz w:val="28"/>
      <w:szCs w:val="32"/>
    </w:rPr>
  </w:style>
  <w:style w:type="paragraph" w:styleId="Rubrik2">
    <w:name w:val="heading 2"/>
    <w:next w:val="Normal"/>
    <w:link w:val="Rubrik2Char"/>
    <w:qFormat/>
    <w:rsid w:val="003A7248"/>
    <w:pPr>
      <w:keepNext/>
      <w:spacing w:after="0" w:line="240" w:lineRule="auto"/>
      <w:outlineLvl w:val="1"/>
    </w:pPr>
    <w:rPr>
      <w:rFonts w:ascii="Arial" w:eastAsia="Times New Roman" w:hAnsi="Arial" w:cs="Arial"/>
      <w:b/>
      <w:bCs/>
      <w:iCs/>
      <w:sz w:val="24"/>
      <w:szCs w:val="28"/>
    </w:rPr>
  </w:style>
  <w:style w:type="paragraph" w:styleId="Rubrik3">
    <w:name w:val="heading 3"/>
    <w:next w:val="Normal"/>
    <w:link w:val="Rubrik3Char"/>
    <w:qFormat/>
    <w:rsid w:val="003A7248"/>
    <w:pPr>
      <w:keepNext/>
      <w:spacing w:after="0" w:line="240" w:lineRule="auto"/>
      <w:outlineLvl w:val="2"/>
    </w:pPr>
    <w:rPr>
      <w:rFonts w:ascii="Arial" w:eastAsia="Times New Roman" w:hAnsi="Arial" w:cs="Arial"/>
      <w:b/>
      <w:b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A7248"/>
    <w:rPr>
      <w:rFonts w:ascii="Arial" w:eastAsia="Times New Roman" w:hAnsi="Arial" w:cs="Arial"/>
      <w:b/>
      <w:bCs/>
      <w:kern w:val="32"/>
      <w:sz w:val="28"/>
      <w:szCs w:val="32"/>
    </w:rPr>
  </w:style>
  <w:style w:type="character" w:customStyle="1" w:styleId="Rubrik2Char">
    <w:name w:val="Rubrik 2 Char"/>
    <w:basedOn w:val="Standardstycketeckensnitt"/>
    <w:link w:val="Rubrik2"/>
    <w:rsid w:val="003A7248"/>
    <w:rPr>
      <w:rFonts w:ascii="Arial" w:eastAsia="Times New Roman" w:hAnsi="Arial" w:cs="Arial"/>
      <w:b/>
      <w:bCs/>
      <w:iCs/>
      <w:sz w:val="24"/>
      <w:szCs w:val="28"/>
    </w:rPr>
  </w:style>
  <w:style w:type="character" w:customStyle="1" w:styleId="Rubrik3Char">
    <w:name w:val="Rubrik 3 Char"/>
    <w:basedOn w:val="Standardstycketeckensnitt"/>
    <w:link w:val="Rubrik3"/>
    <w:rsid w:val="003A7248"/>
    <w:rPr>
      <w:rFonts w:ascii="Arial" w:eastAsia="Times New Roman" w:hAnsi="Arial" w:cs="Arial"/>
      <w:b/>
      <w:bCs/>
      <w:sz w:val="20"/>
      <w:szCs w:val="26"/>
    </w:rPr>
  </w:style>
  <w:style w:type="table" w:styleId="Tabellrutnt">
    <w:name w:val="Table Grid"/>
    <w:basedOn w:val="Normaltabell"/>
    <w:uiPriority w:val="59"/>
    <w:rsid w:val="00EC7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EC710F"/>
    <w:pPr>
      <w:tabs>
        <w:tab w:val="center" w:pos="4536"/>
        <w:tab w:val="right" w:pos="9072"/>
      </w:tabs>
    </w:pPr>
  </w:style>
  <w:style w:type="character" w:customStyle="1" w:styleId="SidhuvudChar">
    <w:name w:val="Sidhuvud Char"/>
    <w:basedOn w:val="Standardstycketeckensnitt"/>
    <w:link w:val="Sidhuvud"/>
    <w:uiPriority w:val="99"/>
    <w:rsid w:val="00EC710F"/>
    <w:rPr>
      <w:rFonts w:ascii="Verdana" w:eastAsia="Times New Roman" w:hAnsi="Verdana" w:cs="Times New Roman"/>
      <w:sz w:val="20"/>
      <w:szCs w:val="20"/>
    </w:rPr>
  </w:style>
  <w:style w:type="paragraph" w:styleId="Sidfot">
    <w:name w:val="footer"/>
    <w:link w:val="SidfotChar"/>
    <w:uiPriority w:val="99"/>
    <w:rsid w:val="004858B7"/>
    <w:pPr>
      <w:tabs>
        <w:tab w:val="center" w:pos="4536"/>
        <w:tab w:val="right" w:pos="9072"/>
      </w:tabs>
    </w:pPr>
    <w:rPr>
      <w:rFonts w:ascii="Arial" w:eastAsia="Times New Roman" w:hAnsi="Arial" w:cs="Times New Roman"/>
      <w:sz w:val="16"/>
      <w:szCs w:val="20"/>
    </w:rPr>
  </w:style>
  <w:style w:type="character" w:customStyle="1" w:styleId="SidfotChar">
    <w:name w:val="Sidfot Char"/>
    <w:basedOn w:val="Standardstycketeckensnitt"/>
    <w:link w:val="Sidfot"/>
    <w:uiPriority w:val="99"/>
    <w:rsid w:val="004858B7"/>
    <w:rPr>
      <w:rFonts w:ascii="Arial" w:eastAsia="Times New Roman" w:hAnsi="Arial" w:cs="Times New Roman"/>
      <w:sz w:val="16"/>
      <w:szCs w:val="20"/>
    </w:rPr>
  </w:style>
  <w:style w:type="numbering" w:customStyle="1" w:styleId="SkandiaF">
    <w:name w:val="Skandia F"/>
    <w:uiPriority w:val="99"/>
    <w:rsid w:val="00FB4A84"/>
    <w:pPr>
      <w:numPr>
        <w:numId w:val="7"/>
      </w:numPr>
    </w:pPr>
  </w:style>
  <w:style w:type="character" w:styleId="Platshllartext">
    <w:name w:val="Placeholder Text"/>
    <w:basedOn w:val="Standardstycketeckensnitt"/>
    <w:uiPriority w:val="99"/>
    <w:semiHidden/>
    <w:rsid w:val="00EC710F"/>
    <w:rPr>
      <w:color w:val="808080"/>
    </w:rPr>
  </w:style>
  <w:style w:type="paragraph" w:styleId="Ballongtext">
    <w:name w:val="Balloon Text"/>
    <w:basedOn w:val="Normal"/>
    <w:link w:val="BallongtextChar"/>
    <w:uiPriority w:val="99"/>
    <w:semiHidden/>
    <w:unhideWhenUsed/>
    <w:rsid w:val="00EC710F"/>
    <w:rPr>
      <w:rFonts w:ascii="Tahoma" w:hAnsi="Tahoma" w:cs="Tahoma"/>
      <w:sz w:val="16"/>
      <w:szCs w:val="16"/>
    </w:rPr>
  </w:style>
  <w:style w:type="character" w:customStyle="1" w:styleId="BallongtextChar">
    <w:name w:val="Ballongtext Char"/>
    <w:basedOn w:val="Standardstycketeckensnitt"/>
    <w:link w:val="Ballongtext"/>
    <w:uiPriority w:val="99"/>
    <w:semiHidden/>
    <w:rsid w:val="00EC710F"/>
    <w:rPr>
      <w:rFonts w:ascii="Tahoma" w:eastAsia="Times New Roman" w:hAnsi="Tahoma" w:cs="Tahoma"/>
      <w:sz w:val="16"/>
      <w:szCs w:val="16"/>
    </w:rPr>
  </w:style>
  <w:style w:type="paragraph" w:customStyle="1" w:styleId="Listaa">
    <w:name w:val="Lista a)"/>
    <w:uiPriority w:val="99"/>
    <w:rsid w:val="00EC710F"/>
    <w:pPr>
      <w:numPr>
        <w:numId w:val="2"/>
      </w:numPr>
      <w:spacing w:after="120" w:line="240" w:lineRule="auto"/>
    </w:pPr>
    <w:rPr>
      <w:rFonts w:ascii="Verdana" w:eastAsia="Times New Roman" w:hAnsi="Verdana" w:cs="Arial"/>
      <w:bCs/>
      <w:iCs/>
      <w:sz w:val="20"/>
      <w:szCs w:val="28"/>
    </w:rPr>
  </w:style>
  <w:style w:type="paragraph" w:customStyle="1" w:styleId="Nrlista">
    <w:name w:val="Nr. lista"/>
    <w:uiPriority w:val="2"/>
    <w:qFormat/>
    <w:rsid w:val="009F155F"/>
    <w:pPr>
      <w:numPr>
        <w:numId w:val="3"/>
      </w:numPr>
      <w:spacing w:after="120" w:line="240" w:lineRule="atLeast"/>
    </w:pPr>
    <w:rPr>
      <w:rFonts w:ascii="Arial" w:eastAsia="Times New Roman" w:hAnsi="Arial" w:cs="Arial"/>
      <w:bCs/>
      <w:iCs/>
      <w:sz w:val="20"/>
      <w:szCs w:val="28"/>
    </w:rPr>
  </w:style>
  <w:style w:type="paragraph" w:styleId="Punktlista">
    <w:name w:val="List Bullet"/>
    <w:basedOn w:val="Normal"/>
    <w:uiPriority w:val="1"/>
    <w:qFormat/>
    <w:rsid w:val="007C10FD"/>
    <w:pPr>
      <w:numPr>
        <w:numId w:val="4"/>
      </w:numPr>
      <w:tabs>
        <w:tab w:val="left" w:pos="454"/>
      </w:tabs>
    </w:pPr>
  </w:style>
  <w:style w:type="paragraph" w:styleId="Numreradlista3">
    <w:name w:val="List Number 3"/>
    <w:basedOn w:val="Rubrik3"/>
    <w:next w:val="Indragnormal"/>
    <w:uiPriority w:val="99"/>
    <w:qFormat/>
    <w:rsid w:val="00EC710F"/>
    <w:pPr>
      <w:numPr>
        <w:ilvl w:val="2"/>
        <w:numId w:val="6"/>
      </w:numPr>
    </w:pPr>
  </w:style>
  <w:style w:type="paragraph" w:styleId="Numreradlista2">
    <w:name w:val="List Number 2"/>
    <w:basedOn w:val="Rubrik2"/>
    <w:next w:val="Indragnormal"/>
    <w:uiPriority w:val="99"/>
    <w:qFormat/>
    <w:rsid w:val="00EC710F"/>
    <w:pPr>
      <w:numPr>
        <w:ilvl w:val="1"/>
        <w:numId w:val="6"/>
      </w:numPr>
    </w:pPr>
  </w:style>
  <w:style w:type="paragraph" w:styleId="Numreradlista4">
    <w:name w:val="List Number 4"/>
    <w:basedOn w:val="Normal"/>
    <w:uiPriority w:val="99"/>
    <w:rsid w:val="00EC710F"/>
    <w:pPr>
      <w:numPr>
        <w:ilvl w:val="3"/>
        <w:numId w:val="3"/>
      </w:numPr>
    </w:pPr>
  </w:style>
  <w:style w:type="numbering" w:customStyle="1" w:styleId="Punktlistadiligentia0">
    <w:name w:val="Punktlista diligentia"/>
    <w:uiPriority w:val="99"/>
    <w:rsid w:val="00D57788"/>
    <w:pPr>
      <w:numPr>
        <w:numId w:val="1"/>
      </w:numPr>
    </w:pPr>
  </w:style>
  <w:style w:type="numbering" w:customStyle="1" w:styleId="PunktlistaDiligentia">
    <w:name w:val="Punktlista Diligentia"/>
    <w:uiPriority w:val="99"/>
    <w:rsid w:val="00EC710F"/>
    <w:pPr>
      <w:numPr>
        <w:numId w:val="5"/>
      </w:numPr>
    </w:pPr>
  </w:style>
  <w:style w:type="paragraph" w:styleId="Numreradlista">
    <w:name w:val="List Number"/>
    <w:basedOn w:val="Rubrik1"/>
    <w:next w:val="Indragnormal"/>
    <w:uiPriority w:val="99"/>
    <w:qFormat/>
    <w:rsid w:val="009D3554"/>
    <w:pPr>
      <w:numPr>
        <w:numId w:val="6"/>
      </w:numPr>
      <w:contextualSpacing/>
    </w:pPr>
  </w:style>
  <w:style w:type="numbering" w:customStyle="1" w:styleId="SkandiaFastigheter">
    <w:name w:val="Skandia Fastigheter"/>
    <w:uiPriority w:val="99"/>
    <w:rsid w:val="009D3554"/>
    <w:pPr>
      <w:numPr>
        <w:numId w:val="6"/>
      </w:numPr>
    </w:pPr>
  </w:style>
  <w:style w:type="paragraph" w:styleId="Normaltindrag">
    <w:name w:val="Normal Indent"/>
    <w:basedOn w:val="Normal"/>
    <w:uiPriority w:val="99"/>
    <w:rsid w:val="009D3554"/>
    <w:pPr>
      <w:ind w:left="1304"/>
    </w:pPr>
  </w:style>
  <w:style w:type="paragraph" w:customStyle="1" w:styleId="Indragnormal">
    <w:name w:val="Indrag normal"/>
    <w:basedOn w:val="Normal"/>
    <w:uiPriority w:val="99"/>
    <w:qFormat/>
    <w:rsid w:val="00E0374E"/>
    <w:pPr>
      <w:ind w:left="851"/>
    </w:pPr>
  </w:style>
  <w:style w:type="character" w:styleId="Hyperlnk">
    <w:name w:val="Hyperlink"/>
    <w:rsid w:val="002A1921"/>
    <w:rPr>
      <w:strike w:val="0"/>
      <w:dstrike w:val="0"/>
      <w:color w:val="00338D"/>
      <w:u w:val="none"/>
      <w:effect w:val="none"/>
    </w:rPr>
  </w:style>
  <w:style w:type="paragraph" w:styleId="Normalwebb">
    <w:name w:val="Normal (Web)"/>
    <w:basedOn w:val="Normal"/>
    <w:uiPriority w:val="99"/>
    <w:unhideWhenUsed/>
    <w:rsid w:val="002A1921"/>
    <w:pPr>
      <w:overflowPunct/>
      <w:autoSpaceDE/>
      <w:autoSpaceDN/>
      <w:adjustRightInd/>
      <w:spacing w:before="100" w:beforeAutospacing="1" w:after="100" w:afterAutospacing="1" w:line="270" w:lineRule="atLeast"/>
      <w:textAlignment w:val="auto"/>
    </w:pPr>
    <w:rPr>
      <w:rFonts w:ascii="Verdana" w:hAnsi="Verdana"/>
      <w:color w:val="222222"/>
      <w:sz w:val="18"/>
      <w:szCs w:val="18"/>
      <w:lang w:eastAsia="sv-SE"/>
    </w:rPr>
  </w:style>
  <w:style w:type="character" w:styleId="Stark">
    <w:name w:val="Strong"/>
    <w:basedOn w:val="Standardstycketeckensnitt"/>
    <w:uiPriority w:val="22"/>
    <w:qFormat/>
    <w:rsid w:val="002A1921"/>
    <w:rPr>
      <w:b/>
      <w:bCs/>
    </w:rPr>
  </w:style>
  <w:style w:type="paragraph" w:styleId="Liststycke">
    <w:name w:val="List Paragraph"/>
    <w:basedOn w:val="Normal"/>
    <w:uiPriority w:val="34"/>
    <w:qFormat/>
    <w:rsid w:val="002A1921"/>
    <w:pPr>
      <w:overflowPunct/>
      <w:autoSpaceDE/>
      <w:autoSpaceDN/>
      <w:adjustRightInd/>
      <w:spacing w:after="0" w:line="240" w:lineRule="auto"/>
      <w:ind w:left="720"/>
      <w:textAlignment w:val="auto"/>
    </w:pPr>
    <w:rPr>
      <w:rFonts w:ascii="Calibri" w:eastAsiaTheme="minorHAnsi" w:hAnsi="Calibri" w:cs="Calibri"/>
      <w:sz w:val="22"/>
      <w:szCs w:val="22"/>
    </w:rPr>
  </w:style>
  <w:style w:type="character" w:customStyle="1" w:styleId="phone">
    <w:name w:val="phone"/>
    <w:basedOn w:val="Standardstycketeckensnitt"/>
    <w:rsid w:val="0093527E"/>
  </w:style>
  <w:style w:type="character" w:styleId="Betoning">
    <w:name w:val="Emphasis"/>
    <w:basedOn w:val="Standardstycketeckensnitt"/>
    <w:uiPriority w:val="20"/>
    <w:qFormat/>
    <w:rsid w:val="00567C95"/>
    <w:rPr>
      <w:i/>
      <w:iCs/>
    </w:rPr>
  </w:style>
  <w:style w:type="character" w:customStyle="1" w:styleId="st1">
    <w:name w:val="st1"/>
    <w:basedOn w:val="Standardstycketeckensnitt"/>
    <w:rsid w:val="007A230F"/>
  </w:style>
  <w:style w:type="paragraph" w:customStyle="1" w:styleId="Pa9">
    <w:name w:val="Pa9"/>
    <w:basedOn w:val="Normal"/>
    <w:next w:val="Normal"/>
    <w:uiPriority w:val="99"/>
    <w:rsid w:val="00B74740"/>
    <w:pPr>
      <w:overflowPunct/>
      <w:spacing w:after="0" w:line="191" w:lineRule="atLeast"/>
      <w:textAlignment w:val="auto"/>
    </w:pPr>
    <w:rPr>
      <w:rFonts w:ascii="Guardian Sans Semibold" w:hAnsi="Guardian Sans Semibold" w:cstheme="minorBidi"/>
      <w:sz w:val="24"/>
      <w:szCs w:val="24"/>
    </w:rPr>
  </w:style>
  <w:style w:type="character" w:customStyle="1" w:styleId="title3">
    <w:name w:val="title3"/>
    <w:basedOn w:val="Standardstycketeckensnitt"/>
    <w:rsid w:val="00DB7C34"/>
  </w:style>
  <w:style w:type="paragraph" w:customStyle="1" w:styleId="p2">
    <w:name w:val="p2"/>
    <w:basedOn w:val="Normal"/>
    <w:rsid w:val="00F4306C"/>
    <w:pPr>
      <w:overflowPunct/>
      <w:autoSpaceDE/>
      <w:autoSpaceDN/>
      <w:adjustRightInd/>
      <w:spacing w:after="0" w:line="240" w:lineRule="auto"/>
      <w:textAlignment w:val="auto"/>
    </w:pPr>
    <w:rPr>
      <w:rFonts w:ascii="Helvetica" w:eastAsiaTheme="minorHAnsi" w:hAnsi="Helvetica"/>
      <w:color w:val="838382"/>
      <w:sz w:val="17"/>
      <w:szCs w:val="17"/>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List Bullet" w:semiHidden="0" w:uiPriority="1" w:unhideWhenUsed="0" w:qFormat="1"/>
    <w:lsdException w:name="List Number" w:qFormat="1"/>
    <w:lsdException w:name="List Number 2" w:semiHidden="0" w:unhideWhenUsed="0" w:qFormat="1"/>
    <w:lsdException w:name="List Number 3" w:semiHidden="0" w:unhideWhenUsed="0" w:qFormat="1"/>
    <w:lsdException w:name="List Number 4" w:semiHidden="0" w:unhideWhenUsed="0"/>
    <w:lsdException w:name="Title" w:semiHidden="0" w:uiPriority="10" w:unhideWhenUsed="0"/>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155F"/>
    <w:pPr>
      <w:overflowPunct w:val="0"/>
      <w:autoSpaceDE w:val="0"/>
      <w:autoSpaceDN w:val="0"/>
      <w:adjustRightInd w:val="0"/>
      <w:spacing w:after="120" w:line="240" w:lineRule="atLeast"/>
      <w:textAlignment w:val="baseline"/>
    </w:pPr>
    <w:rPr>
      <w:rFonts w:ascii="Arial" w:eastAsia="Times New Roman" w:hAnsi="Arial" w:cs="Times New Roman"/>
      <w:sz w:val="20"/>
      <w:szCs w:val="20"/>
    </w:rPr>
  </w:style>
  <w:style w:type="paragraph" w:styleId="Rubrik1">
    <w:name w:val="heading 1"/>
    <w:next w:val="Normal"/>
    <w:link w:val="Rubrik1Char"/>
    <w:qFormat/>
    <w:rsid w:val="003A7248"/>
    <w:pPr>
      <w:keepNext/>
      <w:spacing w:before="240" w:after="0" w:line="240" w:lineRule="auto"/>
      <w:outlineLvl w:val="0"/>
    </w:pPr>
    <w:rPr>
      <w:rFonts w:ascii="Arial" w:eastAsia="Times New Roman" w:hAnsi="Arial" w:cs="Arial"/>
      <w:b/>
      <w:bCs/>
      <w:kern w:val="32"/>
      <w:sz w:val="28"/>
      <w:szCs w:val="32"/>
    </w:rPr>
  </w:style>
  <w:style w:type="paragraph" w:styleId="Rubrik2">
    <w:name w:val="heading 2"/>
    <w:next w:val="Normal"/>
    <w:link w:val="Rubrik2Char"/>
    <w:qFormat/>
    <w:rsid w:val="003A7248"/>
    <w:pPr>
      <w:keepNext/>
      <w:spacing w:after="0" w:line="240" w:lineRule="auto"/>
      <w:outlineLvl w:val="1"/>
    </w:pPr>
    <w:rPr>
      <w:rFonts w:ascii="Arial" w:eastAsia="Times New Roman" w:hAnsi="Arial" w:cs="Arial"/>
      <w:b/>
      <w:bCs/>
      <w:iCs/>
      <w:sz w:val="24"/>
      <w:szCs w:val="28"/>
    </w:rPr>
  </w:style>
  <w:style w:type="paragraph" w:styleId="Rubrik3">
    <w:name w:val="heading 3"/>
    <w:next w:val="Normal"/>
    <w:link w:val="Rubrik3Char"/>
    <w:qFormat/>
    <w:rsid w:val="003A7248"/>
    <w:pPr>
      <w:keepNext/>
      <w:spacing w:after="0" w:line="240" w:lineRule="auto"/>
      <w:outlineLvl w:val="2"/>
    </w:pPr>
    <w:rPr>
      <w:rFonts w:ascii="Arial" w:eastAsia="Times New Roman" w:hAnsi="Arial" w:cs="Arial"/>
      <w:b/>
      <w:b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A7248"/>
    <w:rPr>
      <w:rFonts w:ascii="Arial" w:eastAsia="Times New Roman" w:hAnsi="Arial" w:cs="Arial"/>
      <w:b/>
      <w:bCs/>
      <w:kern w:val="32"/>
      <w:sz w:val="28"/>
      <w:szCs w:val="32"/>
    </w:rPr>
  </w:style>
  <w:style w:type="character" w:customStyle="1" w:styleId="Rubrik2Char">
    <w:name w:val="Rubrik 2 Char"/>
    <w:basedOn w:val="Standardstycketeckensnitt"/>
    <w:link w:val="Rubrik2"/>
    <w:rsid w:val="003A7248"/>
    <w:rPr>
      <w:rFonts w:ascii="Arial" w:eastAsia="Times New Roman" w:hAnsi="Arial" w:cs="Arial"/>
      <w:b/>
      <w:bCs/>
      <w:iCs/>
      <w:sz w:val="24"/>
      <w:szCs w:val="28"/>
    </w:rPr>
  </w:style>
  <w:style w:type="character" w:customStyle="1" w:styleId="Rubrik3Char">
    <w:name w:val="Rubrik 3 Char"/>
    <w:basedOn w:val="Standardstycketeckensnitt"/>
    <w:link w:val="Rubrik3"/>
    <w:rsid w:val="003A7248"/>
    <w:rPr>
      <w:rFonts w:ascii="Arial" w:eastAsia="Times New Roman" w:hAnsi="Arial" w:cs="Arial"/>
      <w:b/>
      <w:bCs/>
      <w:sz w:val="20"/>
      <w:szCs w:val="26"/>
    </w:rPr>
  </w:style>
  <w:style w:type="table" w:styleId="Tabellrutnt">
    <w:name w:val="Table Grid"/>
    <w:basedOn w:val="Normaltabell"/>
    <w:uiPriority w:val="59"/>
    <w:rsid w:val="00EC7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EC710F"/>
    <w:pPr>
      <w:tabs>
        <w:tab w:val="center" w:pos="4536"/>
        <w:tab w:val="right" w:pos="9072"/>
      </w:tabs>
    </w:pPr>
  </w:style>
  <w:style w:type="character" w:customStyle="1" w:styleId="SidhuvudChar">
    <w:name w:val="Sidhuvud Char"/>
    <w:basedOn w:val="Standardstycketeckensnitt"/>
    <w:link w:val="Sidhuvud"/>
    <w:uiPriority w:val="99"/>
    <w:rsid w:val="00EC710F"/>
    <w:rPr>
      <w:rFonts w:ascii="Verdana" w:eastAsia="Times New Roman" w:hAnsi="Verdana" w:cs="Times New Roman"/>
      <w:sz w:val="20"/>
      <w:szCs w:val="20"/>
    </w:rPr>
  </w:style>
  <w:style w:type="paragraph" w:styleId="Sidfot">
    <w:name w:val="footer"/>
    <w:link w:val="SidfotChar"/>
    <w:uiPriority w:val="99"/>
    <w:rsid w:val="004858B7"/>
    <w:pPr>
      <w:tabs>
        <w:tab w:val="center" w:pos="4536"/>
        <w:tab w:val="right" w:pos="9072"/>
      </w:tabs>
    </w:pPr>
    <w:rPr>
      <w:rFonts w:ascii="Arial" w:eastAsia="Times New Roman" w:hAnsi="Arial" w:cs="Times New Roman"/>
      <w:sz w:val="16"/>
      <w:szCs w:val="20"/>
    </w:rPr>
  </w:style>
  <w:style w:type="character" w:customStyle="1" w:styleId="SidfotChar">
    <w:name w:val="Sidfot Char"/>
    <w:basedOn w:val="Standardstycketeckensnitt"/>
    <w:link w:val="Sidfot"/>
    <w:uiPriority w:val="99"/>
    <w:rsid w:val="004858B7"/>
    <w:rPr>
      <w:rFonts w:ascii="Arial" w:eastAsia="Times New Roman" w:hAnsi="Arial" w:cs="Times New Roman"/>
      <w:sz w:val="16"/>
      <w:szCs w:val="20"/>
    </w:rPr>
  </w:style>
  <w:style w:type="numbering" w:customStyle="1" w:styleId="SkandiaF">
    <w:name w:val="Skandia F"/>
    <w:uiPriority w:val="99"/>
    <w:rsid w:val="00FB4A84"/>
    <w:pPr>
      <w:numPr>
        <w:numId w:val="7"/>
      </w:numPr>
    </w:pPr>
  </w:style>
  <w:style w:type="character" w:styleId="Platshllartext">
    <w:name w:val="Placeholder Text"/>
    <w:basedOn w:val="Standardstycketeckensnitt"/>
    <w:uiPriority w:val="99"/>
    <w:semiHidden/>
    <w:rsid w:val="00EC710F"/>
    <w:rPr>
      <w:color w:val="808080"/>
    </w:rPr>
  </w:style>
  <w:style w:type="paragraph" w:styleId="Ballongtext">
    <w:name w:val="Balloon Text"/>
    <w:basedOn w:val="Normal"/>
    <w:link w:val="BallongtextChar"/>
    <w:uiPriority w:val="99"/>
    <w:semiHidden/>
    <w:unhideWhenUsed/>
    <w:rsid w:val="00EC710F"/>
    <w:rPr>
      <w:rFonts w:ascii="Tahoma" w:hAnsi="Tahoma" w:cs="Tahoma"/>
      <w:sz w:val="16"/>
      <w:szCs w:val="16"/>
    </w:rPr>
  </w:style>
  <w:style w:type="character" w:customStyle="1" w:styleId="BallongtextChar">
    <w:name w:val="Ballongtext Char"/>
    <w:basedOn w:val="Standardstycketeckensnitt"/>
    <w:link w:val="Ballongtext"/>
    <w:uiPriority w:val="99"/>
    <w:semiHidden/>
    <w:rsid w:val="00EC710F"/>
    <w:rPr>
      <w:rFonts w:ascii="Tahoma" w:eastAsia="Times New Roman" w:hAnsi="Tahoma" w:cs="Tahoma"/>
      <w:sz w:val="16"/>
      <w:szCs w:val="16"/>
    </w:rPr>
  </w:style>
  <w:style w:type="paragraph" w:customStyle="1" w:styleId="Listaa">
    <w:name w:val="Lista a)"/>
    <w:uiPriority w:val="99"/>
    <w:rsid w:val="00EC710F"/>
    <w:pPr>
      <w:numPr>
        <w:numId w:val="2"/>
      </w:numPr>
      <w:spacing w:after="120" w:line="240" w:lineRule="auto"/>
    </w:pPr>
    <w:rPr>
      <w:rFonts w:ascii="Verdana" w:eastAsia="Times New Roman" w:hAnsi="Verdana" w:cs="Arial"/>
      <w:bCs/>
      <w:iCs/>
      <w:sz w:val="20"/>
      <w:szCs w:val="28"/>
    </w:rPr>
  </w:style>
  <w:style w:type="paragraph" w:customStyle="1" w:styleId="Nrlista">
    <w:name w:val="Nr. lista"/>
    <w:uiPriority w:val="2"/>
    <w:qFormat/>
    <w:rsid w:val="009F155F"/>
    <w:pPr>
      <w:numPr>
        <w:numId w:val="3"/>
      </w:numPr>
      <w:spacing w:after="120" w:line="240" w:lineRule="atLeast"/>
    </w:pPr>
    <w:rPr>
      <w:rFonts w:ascii="Arial" w:eastAsia="Times New Roman" w:hAnsi="Arial" w:cs="Arial"/>
      <w:bCs/>
      <w:iCs/>
      <w:sz w:val="20"/>
      <w:szCs w:val="28"/>
    </w:rPr>
  </w:style>
  <w:style w:type="paragraph" w:styleId="Punktlista">
    <w:name w:val="List Bullet"/>
    <w:basedOn w:val="Normal"/>
    <w:uiPriority w:val="1"/>
    <w:qFormat/>
    <w:rsid w:val="007C10FD"/>
    <w:pPr>
      <w:numPr>
        <w:numId w:val="4"/>
      </w:numPr>
      <w:tabs>
        <w:tab w:val="left" w:pos="454"/>
      </w:tabs>
    </w:pPr>
  </w:style>
  <w:style w:type="paragraph" w:styleId="Numreradlista3">
    <w:name w:val="List Number 3"/>
    <w:basedOn w:val="Rubrik3"/>
    <w:next w:val="Indragnormal"/>
    <w:uiPriority w:val="99"/>
    <w:qFormat/>
    <w:rsid w:val="00EC710F"/>
    <w:pPr>
      <w:numPr>
        <w:ilvl w:val="2"/>
        <w:numId w:val="6"/>
      </w:numPr>
    </w:pPr>
  </w:style>
  <w:style w:type="paragraph" w:styleId="Numreradlista2">
    <w:name w:val="List Number 2"/>
    <w:basedOn w:val="Rubrik2"/>
    <w:next w:val="Indragnormal"/>
    <w:uiPriority w:val="99"/>
    <w:qFormat/>
    <w:rsid w:val="00EC710F"/>
    <w:pPr>
      <w:numPr>
        <w:ilvl w:val="1"/>
        <w:numId w:val="6"/>
      </w:numPr>
    </w:pPr>
  </w:style>
  <w:style w:type="paragraph" w:styleId="Numreradlista4">
    <w:name w:val="List Number 4"/>
    <w:basedOn w:val="Normal"/>
    <w:uiPriority w:val="99"/>
    <w:rsid w:val="00EC710F"/>
    <w:pPr>
      <w:numPr>
        <w:ilvl w:val="3"/>
        <w:numId w:val="3"/>
      </w:numPr>
    </w:pPr>
  </w:style>
  <w:style w:type="numbering" w:customStyle="1" w:styleId="Punktlistadiligentia0">
    <w:name w:val="Punktlista diligentia"/>
    <w:uiPriority w:val="99"/>
    <w:rsid w:val="00D57788"/>
    <w:pPr>
      <w:numPr>
        <w:numId w:val="1"/>
      </w:numPr>
    </w:pPr>
  </w:style>
  <w:style w:type="numbering" w:customStyle="1" w:styleId="PunktlistaDiligentia">
    <w:name w:val="Punktlista Diligentia"/>
    <w:uiPriority w:val="99"/>
    <w:rsid w:val="00EC710F"/>
    <w:pPr>
      <w:numPr>
        <w:numId w:val="5"/>
      </w:numPr>
    </w:pPr>
  </w:style>
  <w:style w:type="paragraph" w:styleId="Numreradlista">
    <w:name w:val="List Number"/>
    <w:basedOn w:val="Rubrik1"/>
    <w:next w:val="Indragnormal"/>
    <w:uiPriority w:val="99"/>
    <w:qFormat/>
    <w:rsid w:val="009D3554"/>
    <w:pPr>
      <w:numPr>
        <w:numId w:val="6"/>
      </w:numPr>
      <w:contextualSpacing/>
    </w:pPr>
  </w:style>
  <w:style w:type="numbering" w:customStyle="1" w:styleId="SkandiaFastigheter">
    <w:name w:val="Skandia Fastigheter"/>
    <w:uiPriority w:val="99"/>
    <w:rsid w:val="009D3554"/>
    <w:pPr>
      <w:numPr>
        <w:numId w:val="6"/>
      </w:numPr>
    </w:pPr>
  </w:style>
  <w:style w:type="paragraph" w:styleId="Normaltindrag">
    <w:name w:val="Normal Indent"/>
    <w:basedOn w:val="Normal"/>
    <w:uiPriority w:val="99"/>
    <w:rsid w:val="009D3554"/>
    <w:pPr>
      <w:ind w:left="1304"/>
    </w:pPr>
  </w:style>
  <w:style w:type="paragraph" w:customStyle="1" w:styleId="Indragnormal">
    <w:name w:val="Indrag normal"/>
    <w:basedOn w:val="Normal"/>
    <w:uiPriority w:val="99"/>
    <w:qFormat/>
    <w:rsid w:val="00E0374E"/>
    <w:pPr>
      <w:ind w:left="851"/>
    </w:pPr>
  </w:style>
  <w:style w:type="character" w:styleId="Hyperlnk">
    <w:name w:val="Hyperlink"/>
    <w:rsid w:val="002A1921"/>
    <w:rPr>
      <w:strike w:val="0"/>
      <w:dstrike w:val="0"/>
      <w:color w:val="00338D"/>
      <w:u w:val="none"/>
      <w:effect w:val="none"/>
    </w:rPr>
  </w:style>
  <w:style w:type="paragraph" w:styleId="Normalwebb">
    <w:name w:val="Normal (Web)"/>
    <w:basedOn w:val="Normal"/>
    <w:uiPriority w:val="99"/>
    <w:unhideWhenUsed/>
    <w:rsid w:val="002A1921"/>
    <w:pPr>
      <w:overflowPunct/>
      <w:autoSpaceDE/>
      <w:autoSpaceDN/>
      <w:adjustRightInd/>
      <w:spacing w:before="100" w:beforeAutospacing="1" w:after="100" w:afterAutospacing="1" w:line="270" w:lineRule="atLeast"/>
      <w:textAlignment w:val="auto"/>
    </w:pPr>
    <w:rPr>
      <w:rFonts w:ascii="Verdana" w:hAnsi="Verdana"/>
      <w:color w:val="222222"/>
      <w:sz w:val="18"/>
      <w:szCs w:val="18"/>
      <w:lang w:eastAsia="sv-SE"/>
    </w:rPr>
  </w:style>
  <w:style w:type="character" w:styleId="Stark">
    <w:name w:val="Strong"/>
    <w:basedOn w:val="Standardstycketeckensnitt"/>
    <w:uiPriority w:val="22"/>
    <w:qFormat/>
    <w:rsid w:val="002A1921"/>
    <w:rPr>
      <w:b/>
      <w:bCs/>
    </w:rPr>
  </w:style>
  <w:style w:type="paragraph" w:styleId="Liststycke">
    <w:name w:val="List Paragraph"/>
    <w:basedOn w:val="Normal"/>
    <w:uiPriority w:val="34"/>
    <w:qFormat/>
    <w:rsid w:val="002A1921"/>
    <w:pPr>
      <w:overflowPunct/>
      <w:autoSpaceDE/>
      <w:autoSpaceDN/>
      <w:adjustRightInd/>
      <w:spacing w:after="0" w:line="240" w:lineRule="auto"/>
      <w:ind w:left="720"/>
      <w:textAlignment w:val="auto"/>
    </w:pPr>
    <w:rPr>
      <w:rFonts w:ascii="Calibri" w:eastAsiaTheme="minorHAnsi" w:hAnsi="Calibri" w:cs="Calibri"/>
      <w:sz w:val="22"/>
      <w:szCs w:val="22"/>
    </w:rPr>
  </w:style>
  <w:style w:type="character" w:customStyle="1" w:styleId="phone">
    <w:name w:val="phone"/>
    <w:basedOn w:val="Standardstycketeckensnitt"/>
    <w:rsid w:val="0093527E"/>
  </w:style>
  <w:style w:type="character" w:styleId="Betoning">
    <w:name w:val="Emphasis"/>
    <w:basedOn w:val="Standardstycketeckensnitt"/>
    <w:uiPriority w:val="20"/>
    <w:qFormat/>
    <w:rsid w:val="00567C95"/>
    <w:rPr>
      <w:i/>
      <w:iCs/>
    </w:rPr>
  </w:style>
  <w:style w:type="character" w:customStyle="1" w:styleId="st1">
    <w:name w:val="st1"/>
    <w:basedOn w:val="Standardstycketeckensnitt"/>
    <w:rsid w:val="007A230F"/>
  </w:style>
  <w:style w:type="paragraph" w:customStyle="1" w:styleId="Pa9">
    <w:name w:val="Pa9"/>
    <w:basedOn w:val="Normal"/>
    <w:next w:val="Normal"/>
    <w:uiPriority w:val="99"/>
    <w:rsid w:val="00B74740"/>
    <w:pPr>
      <w:overflowPunct/>
      <w:spacing w:after="0" w:line="191" w:lineRule="atLeast"/>
      <w:textAlignment w:val="auto"/>
    </w:pPr>
    <w:rPr>
      <w:rFonts w:ascii="Guardian Sans Semibold" w:hAnsi="Guardian Sans Semibold" w:cstheme="minorBidi"/>
      <w:sz w:val="24"/>
      <w:szCs w:val="24"/>
    </w:rPr>
  </w:style>
  <w:style w:type="character" w:customStyle="1" w:styleId="title3">
    <w:name w:val="title3"/>
    <w:basedOn w:val="Standardstycketeckensnitt"/>
    <w:rsid w:val="00DB7C34"/>
  </w:style>
  <w:style w:type="paragraph" w:customStyle="1" w:styleId="p2">
    <w:name w:val="p2"/>
    <w:basedOn w:val="Normal"/>
    <w:rsid w:val="00F4306C"/>
    <w:pPr>
      <w:overflowPunct/>
      <w:autoSpaceDE/>
      <w:autoSpaceDN/>
      <w:adjustRightInd/>
      <w:spacing w:after="0" w:line="240" w:lineRule="auto"/>
      <w:textAlignment w:val="auto"/>
    </w:pPr>
    <w:rPr>
      <w:rFonts w:ascii="Helvetica" w:eastAsiaTheme="minorHAnsi" w:hAnsi="Helvetica"/>
      <w:color w:val="838382"/>
      <w:sz w:val="17"/>
      <w:szCs w:val="17"/>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8549">
      <w:bodyDiv w:val="1"/>
      <w:marLeft w:val="0"/>
      <w:marRight w:val="0"/>
      <w:marTop w:val="0"/>
      <w:marBottom w:val="0"/>
      <w:divBdr>
        <w:top w:val="none" w:sz="0" w:space="0" w:color="auto"/>
        <w:left w:val="none" w:sz="0" w:space="0" w:color="auto"/>
        <w:bottom w:val="none" w:sz="0" w:space="0" w:color="auto"/>
        <w:right w:val="none" w:sz="0" w:space="0" w:color="auto"/>
      </w:divBdr>
    </w:div>
    <w:div w:id="164706506">
      <w:bodyDiv w:val="1"/>
      <w:marLeft w:val="0"/>
      <w:marRight w:val="0"/>
      <w:marTop w:val="0"/>
      <w:marBottom w:val="0"/>
      <w:divBdr>
        <w:top w:val="none" w:sz="0" w:space="0" w:color="auto"/>
        <w:left w:val="none" w:sz="0" w:space="0" w:color="auto"/>
        <w:bottom w:val="none" w:sz="0" w:space="0" w:color="auto"/>
        <w:right w:val="none" w:sz="0" w:space="0" w:color="auto"/>
      </w:divBdr>
    </w:div>
    <w:div w:id="378405567">
      <w:bodyDiv w:val="1"/>
      <w:marLeft w:val="0"/>
      <w:marRight w:val="0"/>
      <w:marTop w:val="0"/>
      <w:marBottom w:val="0"/>
      <w:divBdr>
        <w:top w:val="none" w:sz="0" w:space="0" w:color="auto"/>
        <w:left w:val="none" w:sz="0" w:space="0" w:color="auto"/>
        <w:bottom w:val="none" w:sz="0" w:space="0" w:color="auto"/>
        <w:right w:val="none" w:sz="0" w:space="0" w:color="auto"/>
      </w:divBdr>
    </w:div>
    <w:div w:id="390463647">
      <w:bodyDiv w:val="1"/>
      <w:marLeft w:val="0"/>
      <w:marRight w:val="0"/>
      <w:marTop w:val="0"/>
      <w:marBottom w:val="0"/>
      <w:divBdr>
        <w:top w:val="none" w:sz="0" w:space="0" w:color="auto"/>
        <w:left w:val="none" w:sz="0" w:space="0" w:color="auto"/>
        <w:bottom w:val="none" w:sz="0" w:space="0" w:color="auto"/>
        <w:right w:val="none" w:sz="0" w:space="0" w:color="auto"/>
      </w:divBdr>
    </w:div>
    <w:div w:id="570969509">
      <w:bodyDiv w:val="1"/>
      <w:marLeft w:val="0"/>
      <w:marRight w:val="0"/>
      <w:marTop w:val="0"/>
      <w:marBottom w:val="0"/>
      <w:divBdr>
        <w:top w:val="none" w:sz="0" w:space="0" w:color="auto"/>
        <w:left w:val="none" w:sz="0" w:space="0" w:color="auto"/>
        <w:bottom w:val="none" w:sz="0" w:space="0" w:color="auto"/>
        <w:right w:val="none" w:sz="0" w:space="0" w:color="auto"/>
      </w:divBdr>
      <w:divsChild>
        <w:div w:id="2045208874">
          <w:marLeft w:val="0"/>
          <w:marRight w:val="0"/>
          <w:marTop w:val="0"/>
          <w:marBottom w:val="0"/>
          <w:divBdr>
            <w:top w:val="none" w:sz="0" w:space="0" w:color="auto"/>
            <w:left w:val="none" w:sz="0" w:space="0" w:color="auto"/>
            <w:bottom w:val="none" w:sz="0" w:space="0" w:color="auto"/>
            <w:right w:val="none" w:sz="0" w:space="0" w:color="auto"/>
          </w:divBdr>
          <w:divsChild>
            <w:div w:id="1307205425">
              <w:marLeft w:val="0"/>
              <w:marRight w:val="0"/>
              <w:marTop w:val="0"/>
              <w:marBottom w:val="0"/>
              <w:divBdr>
                <w:top w:val="none" w:sz="0" w:space="0" w:color="auto"/>
                <w:left w:val="none" w:sz="0" w:space="0" w:color="auto"/>
                <w:bottom w:val="none" w:sz="0" w:space="0" w:color="auto"/>
                <w:right w:val="none" w:sz="0" w:space="0" w:color="auto"/>
              </w:divBdr>
              <w:divsChild>
                <w:div w:id="1663199875">
                  <w:marLeft w:val="0"/>
                  <w:marRight w:val="0"/>
                  <w:marTop w:val="150"/>
                  <w:marBottom w:val="0"/>
                  <w:divBdr>
                    <w:top w:val="none" w:sz="0" w:space="0" w:color="auto"/>
                    <w:left w:val="none" w:sz="0" w:space="0" w:color="auto"/>
                    <w:bottom w:val="none" w:sz="0" w:space="0" w:color="auto"/>
                    <w:right w:val="none" w:sz="0" w:space="0" w:color="auto"/>
                  </w:divBdr>
                  <w:divsChild>
                    <w:div w:id="1823154474">
                      <w:marLeft w:val="0"/>
                      <w:marRight w:val="3750"/>
                      <w:marTop w:val="0"/>
                      <w:marBottom w:val="0"/>
                      <w:divBdr>
                        <w:top w:val="none" w:sz="0" w:space="0" w:color="auto"/>
                        <w:left w:val="none" w:sz="0" w:space="0" w:color="auto"/>
                        <w:bottom w:val="none" w:sz="0" w:space="0" w:color="auto"/>
                        <w:right w:val="none" w:sz="0" w:space="0" w:color="auto"/>
                      </w:divBdr>
                      <w:divsChild>
                        <w:div w:id="1621574750">
                          <w:marLeft w:val="0"/>
                          <w:marRight w:val="0"/>
                          <w:marTop w:val="300"/>
                          <w:marBottom w:val="225"/>
                          <w:divBdr>
                            <w:top w:val="none" w:sz="0" w:space="0" w:color="auto"/>
                            <w:left w:val="none" w:sz="0" w:space="0" w:color="auto"/>
                            <w:bottom w:val="none" w:sz="0" w:space="0" w:color="auto"/>
                            <w:right w:val="none" w:sz="0" w:space="0" w:color="auto"/>
                          </w:divBdr>
                          <w:divsChild>
                            <w:div w:id="1480031076">
                              <w:marLeft w:val="0"/>
                              <w:marRight w:val="0"/>
                              <w:marTop w:val="0"/>
                              <w:marBottom w:val="0"/>
                              <w:divBdr>
                                <w:top w:val="none" w:sz="0" w:space="0" w:color="auto"/>
                                <w:left w:val="none" w:sz="0" w:space="0" w:color="auto"/>
                                <w:bottom w:val="none" w:sz="0" w:space="0" w:color="auto"/>
                                <w:right w:val="none" w:sz="0" w:space="0" w:color="auto"/>
                              </w:divBdr>
                              <w:divsChild>
                                <w:div w:id="14403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780380">
      <w:bodyDiv w:val="1"/>
      <w:marLeft w:val="0"/>
      <w:marRight w:val="0"/>
      <w:marTop w:val="0"/>
      <w:marBottom w:val="0"/>
      <w:divBdr>
        <w:top w:val="none" w:sz="0" w:space="0" w:color="auto"/>
        <w:left w:val="none" w:sz="0" w:space="0" w:color="auto"/>
        <w:bottom w:val="none" w:sz="0" w:space="0" w:color="auto"/>
        <w:right w:val="none" w:sz="0" w:space="0" w:color="auto"/>
      </w:divBdr>
      <w:divsChild>
        <w:div w:id="1343584949">
          <w:marLeft w:val="0"/>
          <w:marRight w:val="0"/>
          <w:marTop w:val="0"/>
          <w:marBottom w:val="0"/>
          <w:divBdr>
            <w:top w:val="none" w:sz="0" w:space="0" w:color="auto"/>
            <w:left w:val="none" w:sz="0" w:space="0" w:color="auto"/>
            <w:bottom w:val="none" w:sz="0" w:space="0" w:color="auto"/>
            <w:right w:val="none" w:sz="0" w:space="0" w:color="auto"/>
          </w:divBdr>
          <w:divsChild>
            <w:div w:id="1550609141">
              <w:marLeft w:val="0"/>
              <w:marRight w:val="0"/>
              <w:marTop w:val="0"/>
              <w:marBottom w:val="0"/>
              <w:divBdr>
                <w:top w:val="none" w:sz="0" w:space="0" w:color="auto"/>
                <w:left w:val="none" w:sz="0" w:space="0" w:color="auto"/>
                <w:bottom w:val="none" w:sz="0" w:space="0" w:color="auto"/>
                <w:right w:val="none" w:sz="0" w:space="0" w:color="auto"/>
              </w:divBdr>
              <w:divsChild>
                <w:div w:id="878127256">
                  <w:marLeft w:val="0"/>
                  <w:marRight w:val="0"/>
                  <w:marTop w:val="0"/>
                  <w:marBottom w:val="0"/>
                  <w:divBdr>
                    <w:top w:val="none" w:sz="0" w:space="0" w:color="auto"/>
                    <w:left w:val="none" w:sz="0" w:space="0" w:color="auto"/>
                    <w:bottom w:val="none" w:sz="0" w:space="0" w:color="auto"/>
                    <w:right w:val="none" w:sz="0" w:space="0" w:color="auto"/>
                  </w:divBdr>
                  <w:divsChild>
                    <w:div w:id="1686127005">
                      <w:marLeft w:val="0"/>
                      <w:marRight w:val="0"/>
                      <w:marTop w:val="0"/>
                      <w:marBottom w:val="0"/>
                      <w:divBdr>
                        <w:top w:val="none" w:sz="0" w:space="0" w:color="auto"/>
                        <w:left w:val="none" w:sz="0" w:space="0" w:color="auto"/>
                        <w:bottom w:val="none" w:sz="0" w:space="0" w:color="auto"/>
                        <w:right w:val="none" w:sz="0" w:space="0" w:color="auto"/>
                      </w:divBdr>
                      <w:divsChild>
                        <w:div w:id="1362972066">
                          <w:marLeft w:val="0"/>
                          <w:marRight w:val="0"/>
                          <w:marTop w:val="0"/>
                          <w:marBottom w:val="0"/>
                          <w:divBdr>
                            <w:top w:val="none" w:sz="0" w:space="0" w:color="auto"/>
                            <w:left w:val="none" w:sz="0" w:space="0" w:color="auto"/>
                            <w:bottom w:val="none" w:sz="0" w:space="0" w:color="auto"/>
                            <w:right w:val="none" w:sz="0" w:space="0" w:color="auto"/>
                          </w:divBdr>
                          <w:divsChild>
                            <w:div w:id="330183422">
                              <w:marLeft w:val="0"/>
                              <w:marRight w:val="0"/>
                              <w:marTop w:val="0"/>
                              <w:marBottom w:val="0"/>
                              <w:divBdr>
                                <w:top w:val="none" w:sz="0" w:space="0" w:color="auto"/>
                                <w:left w:val="none" w:sz="0" w:space="0" w:color="auto"/>
                                <w:bottom w:val="none" w:sz="0" w:space="0" w:color="auto"/>
                                <w:right w:val="none" w:sz="0" w:space="0" w:color="auto"/>
                              </w:divBdr>
                              <w:divsChild>
                                <w:div w:id="1859654714">
                                  <w:marLeft w:val="0"/>
                                  <w:marRight w:val="0"/>
                                  <w:marTop w:val="0"/>
                                  <w:marBottom w:val="300"/>
                                  <w:divBdr>
                                    <w:top w:val="none" w:sz="0" w:space="0" w:color="auto"/>
                                    <w:left w:val="none" w:sz="0" w:space="0" w:color="auto"/>
                                    <w:bottom w:val="none" w:sz="0" w:space="0" w:color="auto"/>
                                    <w:right w:val="none" w:sz="0" w:space="0" w:color="auto"/>
                                  </w:divBdr>
                                  <w:divsChild>
                                    <w:div w:id="2099937085">
                                      <w:marLeft w:val="0"/>
                                      <w:marRight w:val="0"/>
                                      <w:marTop w:val="0"/>
                                      <w:marBottom w:val="0"/>
                                      <w:divBdr>
                                        <w:top w:val="none" w:sz="0" w:space="0" w:color="auto"/>
                                        <w:left w:val="none" w:sz="0" w:space="0" w:color="auto"/>
                                        <w:bottom w:val="none" w:sz="0" w:space="0" w:color="auto"/>
                                        <w:right w:val="none" w:sz="0" w:space="0" w:color="auto"/>
                                      </w:divBdr>
                                      <w:divsChild>
                                        <w:div w:id="1046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230162">
      <w:bodyDiv w:val="1"/>
      <w:marLeft w:val="0"/>
      <w:marRight w:val="0"/>
      <w:marTop w:val="0"/>
      <w:marBottom w:val="0"/>
      <w:divBdr>
        <w:top w:val="none" w:sz="0" w:space="0" w:color="auto"/>
        <w:left w:val="none" w:sz="0" w:space="0" w:color="auto"/>
        <w:bottom w:val="none" w:sz="0" w:space="0" w:color="auto"/>
        <w:right w:val="none" w:sz="0" w:space="0" w:color="auto"/>
      </w:divBdr>
    </w:div>
    <w:div w:id="810555727">
      <w:bodyDiv w:val="1"/>
      <w:marLeft w:val="0"/>
      <w:marRight w:val="0"/>
      <w:marTop w:val="0"/>
      <w:marBottom w:val="0"/>
      <w:divBdr>
        <w:top w:val="none" w:sz="0" w:space="0" w:color="auto"/>
        <w:left w:val="none" w:sz="0" w:space="0" w:color="auto"/>
        <w:bottom w:val="none" w:sz="0" w:space="0" w:color="auto"/>
        <w:right w:val="none" w:sz="0" w:space="0" w:color="auto"/>
      </w:divBdr>
    </w:div>
    <w:div w:id="956446173">
      <w:bodyDiv w:val="1"/>
      <w:marLeft w:val="0"/>
      <w:marRight w:val="0"/>
      <w:marTop w:val="0"/>
      <w:marBottom w:val="0"/>
      <w:divBdr>
        <w:top w:val="none" w:sz="0" w:space="0" w:color="auto"/>
        <w:left w:val="none" w:sz="0" w:space="0" w:color="auto"/>
        <w:bottom w:val="none" w:sz="0" w:space="0" w:color="auto"/>
        <w:right w:val="none" w:sz="0" w:space="0" w:color="auto"/>
      </w:divBdr>
    </w:div>
    <w:div w:id="1065300189">
      <w:bodyDiv w:val="1"/>
      <w:marLeft w:val="0"/>
      <w:marRight w:val="0"/>
      <w:marTop w:val="0"/>
      <w:marBottom w:val="0"/>
      <w:divBdr>
        <w:top w:val="none" w:sz="0" w:space="0" w:color="auto"/>
        <w:left w:val="none" w:sz="0" w:space="0" w:color="auto"/>
        <w:bottom w:val="none" w:sz="0" w:space="0" w:color="auto"/>
        <w:right w:val="none" w:sz="0" w:space="0" w:color="auto"/>
      </w:divBdr>
    </w:div>
    <w:div w:id="1403942490">
      <w:bodyDiv w:val="1"/>
      <w:marLeft w:val="0"/>
      <w:marRight w:val="0"/>
      <w:marTop w:val="0"/>
      <w:marBottom w:val="0"/>
      <w:divBdr>
        <w:top w:val="none" w:sz="0" w:space="0" w:color="auto"/>
        <w:left w:val="none" w:sz="0" w:space="0" w:color="auto"/>
        <w:bottom w:val="none" w:sz="0" w:space="0" w:color="auto"/>
        <w:right w:val="none" w:sz="0" w:space="0" w:color="auto"/>
      </w:divBdr>
      <w:divsChild>
        <w:div w:id="1059210570">
          <w:marLeft w:val="0"/>
          <w:marRight w:val="0"/>
          <w:marTop w:val="0"/>
          <w:marBottom w:val="0"/>
          <w:divBdr>
            <w:top w:val="none" w:sz="0" w:space="0" w:color="auto"/>
            <w:left w:val="none" w:sz="0" w:space="0" w:color="auto"/>
            <w:bottom w:val="none" w:sz="0" w:space="0" w:color="auto"/>
            <w:right w:val="none" w:sz="0" w:space="0" w:color="auto"/>
          </w:divBdr>
          <w:divsChild>
            <w:div w:id="1889147527">
              <w:marLeft w:val="0"/>
              <w:marRight w:val="0"/>
              <w:marTop w:val="0"/>
              <w:marBottom w:val="0"/>
              <w:divBdr>
                <w:top w:val="none" w:sz="0" w:space="0" w:color="auto"/>
                <w:left w:val="none" w:sz="0" w:space="0" w:color="auto"/>
                <w:bottom w:val="none" w:sz="0" w:space="0" w:color="auto"/>
                <w:right w:val="none" w:sz="0" w:space="0" w:color="auto"/>
              </w:divBdr>
              <w:divsChild>
                <w:div w:id="1243952581">
                  <w:marLeft w:val="0"/>
                  <w:marRight w:val="0"/>
                  <w:marTop w:val="0"/>
                  <w:marBottom w:val="0"/>
                  <w:divBdr>
                    <w:top w:val="none" w:sz="0" w:space="0" w:color="auto"/>
                    <w:left w:val="none" w:sz="0" w:space="0" w:color="auto"/>
                    <w:bottom w:val="none" w:sz="0" w:space="0" w:color="auto"/>
                    <w:right w:val="none" w:sz="0" w:space="0" w:color="auto"/>
                  </w:divBdr>
                  <w:divsChild>
                    <w:div w:id="86191236">
                      <w:marLeft w:val="0"/>
                      <w:marRight w:val="0"/>
                      <w:marTop w:val="0"/>
                      <w:marBottom w:val="0"/>
                      <w:divBdr>
                        <w:top w:val="none" w:sz="0" w:space="0" w:color="auto"/>
                        <w:left w:val="none" w:sz="0" w:space="0" w:color="auto"/>
                        <w:bottom w:val="none" w:sz="0" w:space="0" w:color="auto"/>
                        <w:right w:val="none" w:sz="0" w:space="0" w:color="auto"/>
                      </w:divBdr>
                      <w:divsChild>
                        <w:div w:id="1836917359">
                          <w:marLeft w:val="0"/>
                          <w:marRight w:val="0"/>
                          <w:marTop w:val="0"/>
                          <w:marBottom w:val="0"/>
                          <w:divBdr>
                            <w:top w:val="none" w:sz="0" w:space="0" w:color="auto"/>
                            <w:left w:val="none" w:sz="0" w:space="0" w:color="auto"/>
                            <w:bottom w:val="none" w:sz="0" w:space="0" w:color="auto"/>
                            <w:right w:val="none" w:sz="0" w:space="0" w:color="auto"/>
                          </w:divBdr>
                          <w:divsChild>
                            <w:div w:id="2105879341">
                              <w:marLeft w:val="0"/>
                              <w:marRight w:val="0"/>
                              <w:marTop w:val="0"/>
                              <w:marBottom w:val="0"/>
                              <w:divBdr>
                                <w:top w:val="none" w:sz="0" w:space="0" w:color="auto"/>
                                <w:left w:val="none" w:sz="0" w:space="0" w:color="auto"/>
                                <w:bottom w:val="none" w:sz="0" w:space="0" w:color="auto"/>
                                <w:right w:val="none" w:sz="0" w:space="0" w:color="auto"/>
                              </w:divBdr>
                              <w:divsChild>
                                <w:div w:id="1974410015">
                                  <w:marLeft w:val="0"/>
                                  <w:marRight w:val="0"/>
                                  <w:marTop w:val="0"/>
                                  <w:marBottom w:val="300"/>
                                  <w:divBdr>
                                    <w:top w:val="none" w:sz="0" w:space="0" w:color="auto"/>
                                    <w:left w:val="none" w:sz="0" w:space="0" w:color="auto"/>
                                    <w:bottom w:val="none" w:sz="0" w:space="0" w:color="auto"/>
                                    <w:right w:val="none" w:sz="0" w:space="0" w:color="auto"/>
                                  </w:divBdr>
                                  <w:divsChild>
                                    <w:div w:id="5278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857893">
      <w:bodyDiv w:val="1"/>
      <w:marLeft w:val="0"/>
      <w:marRight w:val="0"/>
      <w:marTop w:val="0"/>
      <w:marBottom w:val="0"/>
      <w:divBdr>
        <w:top w:val="none" w:sz="0" w:space="0" w:color="auto"/>
        <w:left w:val="none" w:sz="0" w:space="0" w:color="auto"/>
        <w:bottom w:val="none" w:sz="0" w:space="0" w:color="auto"/>
        <w:right w:val="none" w:sz="0" w:space="0" w:color="auto"/>
      </w:divBdr>
    </w:div>
    <w:div w:id="1523863136">
      <w:bodyDiv w:val="1"/>
      <w:marLeft w:val="0"/>
      <w:marRight w:val="0"/>
      <w:marTop w:val="0"/>
      <w:marBottom w:val="0"/>
      <w:divBdr>
        <w:top w:val="none" w:sz="0" w:space="0" w:color="auto"/>
        <w:left w:val="none" w:sz="0" w:space="0" w:color="auto"/>
        <w:bottom w:val="none" w:sz="0" w:space="0" w:color="auto"/>
        <w:right w:val="none" w:sz="0" w:space="0" w:color="auto"/>
      </w:divBdr>
    </w:div>
    <w:div w:id="1622421831">
      <w:bodyDiv w:val="1"/>
      <w:marLeft w:val="0"/>
      <w:marRight w:val="0"/>
      <w:marTop w:val="0"/>
      <w:marBottom w:val="0"/>
      <w:divBdr>
        <w:top w:val="none" w:sz="0" w:space="0" w:color="auto"/>
        <w:left w:val="none" w:sz="0" w:space="0" w:color="auto"/>
        <w:bottom w:val="none" w:sz="0" w:space="0" w:color="auto"/>
        <w:right w:val="none" w:sz="0" w:space="0" w:color="auto"/>
      </w:divBdr>
    </w:div>
    <w:div w:id="1689141891">
      <w:bodyDiv w:val="1"/>
      <w:marLeft w:val="0"/>
      <w:marRight w:val="0"/>
      <w:marTop w:val="0"/>
      <w:marBottom w:val="0"/>
      <w:divBdr>
        <w:top w:val="none" w:sz="0" w:space="0" w:color="auto"/>
        <w:left w:val="none" w:sz="0" w:space="0" w:color="auto"/>
        <w:bottom w:val="none" w:sz="0" w:space="0" w:color="auto"/>
        <w:right w:val="none" w:sz="0" w:space="0" w:color="auto"/>
      </w:divBdr>
    </w:div>
    <w:div w:id="1850753221">
      <w:bodyDiv w:val="1"/>
      <w:marLeft w:val="0"/>
      <w:marRight w:val="0"/>
      <w:marTop w:val="0"/>
      <w:marBottom w:val="0"/>
      <w:divBdr>
        <w:top w:val="none" w:sz="0" w:space="0" w:color="auto"/>
        <w:left w:val="none" w:sz="0" w:space="0" w:color="auto"/>
        <w:bottom w:val="none" w:sz="0" w:space="0" w:color="auto"/>
        <w:right w:val="none" w:sz="0" w:space="0" w:color="auto"/>
      </w:divBdr>
      <w:divsChild>
        <w:div w:id="1477410214">
          <w:marLeft w:val="0"/>
          <w:marRight w:val="0"/>
          <w:marTop w:val="0"/>
          <w:marBottom w:val="0"/>
          <w:divBdr>
            <w:top w:val="none" w:sz="0" w:space="0" w:color="auto"/>
            <w:left w:val="none" w:sz="0" w:space="0" w:color="auto"/>
            <w:bottom w:val="none" w:sz="0" w:space="0" w:color="auto"/>
            <w:right w:val="none" w:sz="0" w:space="0" w:color="auto"/>
          </w:divBdr>
          <w:divsChild>
            <w:div w:id="1932422627">
              <w:marLeft w:val="0"/>
              <w:marRight w:val="0"/>
              <w:marTop w:val="0"/>
              <w:marBottom w:val="0"/>
              <w:divBdr>
                <w:top w:val="none" w:sz="0" w:space="0" w:color="auto"/>
                <w:left w:val="none" w:sz="0" w:space="0" w:color="auto"/>
                <w:bottom w:val="none" w:sz="0" w:space="0" w:color="auto"/>
                <w:right w:val="none" w:sz="0" w:space="0" w:color="auto"/>
              </w:divBdr>
              <w:divsChild>
                <w:div w:id="243760286">
                  <w:marLeft w:val="0"/>
                  <w:marRight w:val="0"/>
                  <w:marTop w:val="150"/>
                  <w:marBottom w:val="0"/>
                  <w:divBdr>
                    <w:top w:val="none" w:sz="0" w:space="0" w:color="auto"/>
                    <w:left w:val="none" w:sz="0" w:space="0" w:color="auto"/>
                    <w:bottom w:val="none" w:sz="0" w:space="0" w:color="auto"/>
                    <w:right w:val="none" w:sz="0" w:space="0" w:color="auto"/>
                  </w:divBdr>
                  <w:divsChild>
                    <w:div w:id="369259572">
                      <w:marLeft w:val="0"/>
                      <w:marRight w:val="3750"/>
                      <w:marTop w:val="0"/>
                      <w:marBottom w:val="0"/>
                      <w:divBdr>
                        <w:top w:val="none" w:sz="0" w:space="0" w:color="auto"/>
                        <w:left w:val="none" w:sz="0" w:space="0" w:color="auto"/>
                        <w:bottom w:val="none" w:sz="0" w:space="0" w:color="auto"/>
                        <w:right w:val="none" w:sz="0" w:space="0" w:color="auto"/>
                      </w:divBdr>
                      <w:divsChild>
                        <w:div w:id="1128009356">
                          <w:marLeft w:val="0"/>
                          <w:marRight w:val="0"/>
                          <w:marTop w:val="300"/>
                          <w:marBottom w:val="225"/>
                          <w:divBdr>
                            <w:top w:val="none" w:sz="0" w:space="0" w:color="auto"/>
                            <w:left w:val="none" w:sz="0" w:space="0" w:color="auto"/>
                            <w:bottom w:val="none" w:sz="0" w:space="0" w:color="auto"/>
                            <w:right w:val="none" w:sz="0" w:space="0" w:color="auto"/>
                          </w:divBdr>
                          <w:divsChild>
                            <w:div w:id="1498419526">
                              <w:marLeft w:val="0"/>
                              <w:marRight w:val="0"/>
                              <w:marTop w:val="0"/>
                              <w:marBottom w:val="0"/>
                              <w:divBdr>
                                <w:top w:val="none" w:sz="0" w:space="0" w:color="auto"/>
                                <w:left w:val="none" w:sz="0" w:space="0" w:color="auto"/>
                                <w:bottom w:val="none" w:sz="0" w:space="0" w:color="auto"/>
                                <w:right w:val="none" w:sz="0" w:space="0" w:color="auto"/>
                              </w:divBdr>
                              <w:divsChild>
                                <w:div w:id="13066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923509">
      <w:bodyDiv w:val="1"/>
      <w:marLeft w:val="0"/>
      <w:marRight w:val="0"/>
      <w:marTop w:val="0"/>
      <w:marBottom w:val="0"/>
      <w:divBdr>
        <w:top w:val="none" w:sz="0" w:space="0" w:color="auto"/>
        <w:left w:val="none" w:sz="0" w:space="0" w:color="auto"/>
        <w:bottom w:val="none" w:sz="0" w:space="0" w:color="auto"/>
        <w:right w:val="none" w:sz="0" w:space="0" w:color="auto"/>
      </w:divBdr>
    </w:div>
    <w:div w:id="2059011794">
      <w:bodyDiv w:val="1"/>
      <w:marLeft w:val="0"/>
      <w:marRight w:val="0"/>
      <w:marTop w:val="0"/>
      <w:marBottom w:val="0"/>
      <w:divBdr>
        <w:top w:val="none" w:sz="0" w:space="0" w:color="auto"/>
        <w:left w:val="none" w:sz="0" w:space="0" w:color="auto"/>
        <w:bottom w:val="none" w:sz="0" w:space="0" w:color="auto"/>
        <w:right w:val="none" w:sz="0" w:space="0" w:color="auto"/>
      </w:divBdr>
    </w:div>
    <w:div w:id="2082286417">
      <w:bodyDiv w:val="1"/>
      <w:marLeft w:val="0"/>
      <w:marRight w:val="0"/>
      <w:marTop w:val="0"/>
      <w:marBottom w:val="0"/>
      <w:divBdr>
        <w:top w:val="none" w:sz="0" w:space="0" w:color="auto"/>
        <w:left w:val="none" w:sz="0" w:space="0" w:color="auto"/>
        <w:bottom w:val="none" w:sz="0" w:space="0" w:color="auto"/>
        <w:right w:val="none" w:sz="0" w:space="0" w:color="auto"/>
      </w:divBdr>
      <w:divsChild>
        <w:div w:id="2055228785">
          <w:marLeft w:val="0"/>
          <w:marRight w:val="0"/>
          <w:marTop w:val="100"/>
          <w:marBottom w:val="100"/>
          <w:divBdr>
            <w:top w:val="none" w:sz="0" w:space="0" w:color="auto"/>
            <w:left w:val="none" w:sz="0" w:space="0" w:color="auto"/>
            <w:bottom w:val="none" w:sz="0" w:space="0" w:color="auto"/>
            <w:right w:val="none" w:sz="0" w:space="0" w:color="auto"/>
          </w:divBdr>
          <w:divsChild>
            <w:div w:id="1827165019">
              <w:marLeft w:val="450"/>
              <w:marRight w:val="0"/>
              <w:marTop w:val="0"/>
              <w:marBottom w:val="0"/>
              <w:divBdr>
                <w:top w:val="none" w:sz="0" w:space="0" w:color="auto"/>
                <w:left w:val="none" w:sz="0" w:space="0" w:color="auto"/>
                <w:bottom w:val="none" w:sz="0" w:space="0" w:color="auto"/>
                <w:right w:val="none" w:sz="0" w:space="0" w:color="auto"/>
              </w:divBdr>
              <w:divsChild>
                <w:div w:id="13593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kandiafastigheter.s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kandiafastigheter.se/NyheterPres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arina.nore@skandiafastigheter.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arkus.pfister@skandiafastigheter.se"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andreas.ivarsson@skandiafastigheter.s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kandia Fastigheter">
  <a:themeElements>
    <a:clrScheme name="Skandia Fastigheter">
      <a:dk1>
        <a:sysClr val="windowText" lastClr="000000"/>
      </a:dk1>
      <a:lt1>
        <a:sysClr val="window" lastClr="FFFFFF"/>
      </a:lt1>
      <a:dk2>
        <a:srgbClr val="524B3D"/>
      </a:dk2>
      <a:lt2>
        <a:srgbClr val="EEECE1"/>
      </a:lt2>
      <a:accent1>
        <a:srgbClr val="009776"/>
      </a:accent1>
      <a:accent2>
        <a:srgbClr val="A36B95"/>
      </a:accent2>
      <a:accent3>
        <a:srgbClr val="EE8449"/>
      </a:accent3>
      <a:accent4>
        <a:srgbClr val="0088BC"/>
      </a:accent4>
      <a:accent5>
        <a:srgbClr val="ED6A98"/>
      </a:accent5>
      <a:accent6>
        <a:srgbClr val="EA6358"/>
      </a:accent6>
      <a:hlink>
        <a:srgbClr val="0000FF"/>
      </a:hlink>
      <a:folHlink>
        <a:srgbClr val="800080"/>
      </a:folHlink>
    </a:clrScheme>
    <a:fontScheme name="Skandia Fastighet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7DA8F-D0E9-49BC-9017-5332AAA9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588</Words>
  <Characters>3117</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Brev.docx</vt:lpstr>
      <vt:lpstr>Brev.docx</vt:lpstr>
    </vt:vector>
  </TitlesOfParts>
  <Company>TeleComputing AB</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Brev.docx</dc:title>
  <dc:creator>Katarina Noré</dc:creator>
  <cp:lastModifiedBy>Moa Önell</cp:lastModifiedBy>
  <cp:revision>25</cp:revision>
  <cp:lastPrinted>2017-04-27T07:28:00Z</cp:lastPrinted>
  <dcterms:created xsi:type="dcterms:W3CDTF">2017-04-26T11:11:00Z</dcterms:created>
  <dcterms:modified xsi:type="dcterms:W3CDTF">2017-04-27T07:28:00Z</dcterms:modified>
</cp:coreProperties>
</file>